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p14">
  <w:body>
    <w:p w:rsidRPr="0010158D" w:rsidR="00361950" w:rsidP="00361950" w:rsidRDefault="00361950" w14:paraId="3960D3F6" w14:textId="5819C08C">
      <w:pPr>
        <w:jc w:val="center"/>
        <w:textAlignment w:val="baseline"/>
        <w:rPr>
          <w:rFonts w:ascii="Garamond" w:hAnsi="Garamond" w:cs="Segoe UI"/>
          <w:sz w:val="22"/>
          <w:szCs w:val="22"/>
          <w:lang w:eastAsia="es-CO"/>
        </w:rPr>
      </w:pPr>
      <w:r w:rsidRPr="0010158D">
        <w:rPr>
          <w:rFonts w:ascii="Garamond" w:hAnsi="Garamond" w:cs="Segoe UI"/>
          <w:b/>
          <w:bCs/>
          <w:sz w:val="22"/>
          <w:szCs w:val="22"/>
          <w:lang w:val="es-ES" w:eastAsia="es-CO"/>
        </w:rPr>
        <w:t>FONDO DE DESARROLLO LOCAL LOS MÁRTIRES</w:t>
      </w:r>
    </w:p>
    <w:p w:rsidRPr="0010158D" w:rsidR="00361950" w:rsidP="00361950" w:rsidRDefault="00361950" w14:paraId="52B047BA"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4FBC8FB9" w14:textId="77777777">
      <w:pPr>
        <w:jc w:val="center"/>
        <w:textAlignment w:val="baseline"/>
        <w:rPr>
          <w:rFonts w:ascii="Garamond" w:hAnsi="Garamond" w:cs="Segoe UI"/>
          <w:sz w:val="22"/>
          <w:szCs w:val="22"/>
          <w:lang w:eastAsia="es-CO"/>
        </w:rPr>
      </w:pPr>
      <w:r w:rsidRPr="0010158D">
        <w:rPr>
          <w:sz w:val="22"/>
          <w:szCs w:val="22"/>
          <w:lang w:eastAsia="es-CO"/>
        </w:rPr>
        <w:t> </w:t>
      </w:r>
      <w:r w:rsidRPr="0010158D">
        <w:rPr>
          <w:rFonts w:ascii="Garamond" w:hAnsi="Garamond" w:cs="Segoe UI"/>
          <w:sz w:val="22"/>
          <w:szCs w:val="22"/>
          <w:lang w:eastAsia="es-CO"/>
        </w:rPr>
        <w:t> </w:t>
      </w:r>
    </w:p>
    <w:p w:rsidRPr="0010158D" w:rsidR="00361950" w:rsidP="00361950" w:rsidRDefault="00361950" w14:paraId="434647D2" w14:textId="234C69D0">
      <w:pPr>
        <w:jc w:val="center"/>
        <w:textAlignment w:val="baseline"/>
        <w:rPr>
          <w:rFonts w:ascii="Garamond" w:hAnsi="Garamond" w:cs="Segoe UI"/>
          <w:sz w:val="22"/>
          <w:szCs w:val="22"/>
          <w:lang w:val="es-ES" w:eastAsia="es-CO"/>
        </w:rPr>
      </w:pPr>
      <w:r w:rsidRPr="53954E85">
        <w:rPr>
          <w:sz w:val="22"/>
          <w:szCs w:val="22"/>
          <w:lang w:eastAsia="es-CO"/>
        </w:rPr>
        <w:t> </w:t>
      </w:r>
      <w:r w:rsidRPr="53954E85">
        <w:rPr>
          <w:rFonts w:ascii="Garamond" w:hAnsi="Garamond" w:cs="Segoe UI"/>
          <w:sz w:val="22"/>
          <w:szCs w:val="22"/>
          <w:lang w:eastAsia="es-CO"/>
        </w:rPr>
        <w:t> </w:t>
      </w:r>
    </w:p>
    <w:p w:rsidRPr="0010158D" w:rsidR="00361950" w:rsidP="00361950" w:rsidRDefault="00361950" w14:paraId="7A3E0B24" w14:textId="77777777">
      <w:pPr>
        <w:jc w:val="center"/>
        <w:textAlignment w:val="baseline"/>
        <w:rPr>
          <w:rFonts w:ascii="Garamond" w:hAnsi="Garamond" w:cs="Segoe UI"/>
          <w:sz w:val="22"/>
          <w:szCs w:val="22"/>
          <w:lang w:val="es-ES" w:eastAsia="es-CO"/>
        </w:rPr>
      </w:pPr>
      <w:r w:rsidRPr="0010158D">
        <w:rPr>
          <w:rFonts w:ascii="Garamond" w:hAnsi="Garamond" w:cs="Segoe UI"/>
          <w:sz w:val="22"/>
          <w:szCs w:val="22"/>
          <w:lang w:val="es-ES" w:eastAsia="es-CO"/>
        </w:rPr>
        <w:t> </w:t>
      </w:r>
    </w:p>
    <w:p w:rsidRPr="0010158D" w:rsidR="00361950" w:rsidP="00361950" w:rsidRDefault="00361950" w14:paraId="393E6BB3" w14:textId="77777777">
      <w:pPr>
        <w:jc w:val="center"/>
        <w:textAlignment w:val="baseline"/>
        <w:rPr>
          <w:rFonts w:ascii="Garamond" w:hAnsi="Garamond" w:cs="Segoe UI"/>
          <w:sz w:val="22"/>
          <w:szCs w:val="22"/>
          <w:lang w:val="es-ES" w:eastAsia="es-CO"/>
        </w:rPr>
      </w:pPr>
      <w:r w:rsidRPr="0010158D">
        <w:rPr>
          <w:rFonts w:ascii="Garamond" w:hAnsi="Garamond" w:cs="Segoe UI"/>
          <w:sz w:val="22"/>
          <w:szCs w:val="22"/>
          <w:lang w:val="es-ES" w:eastAsia="es-CO"/>
        </w:rPr>
        <w:t> </w:t>
      </w:r>
    </w:p>
    <w:p w:rsidRPr="0010158D" w:rsidR="00361950" w:rsidP="00361950" w:rsidRDefault="00361950" w14:paraId="2AB6832D" w14:textId="77777777">
      <w:pPr>
        <w:jc w:val="center"/>
        <w:textAlignment w:val="baseline"/>
        <w:rPr>
          <w:rFonts w:ascii="Garamond" w:hAnsi="Garamond" w:cs="Segoe UI"/>
          <w:sz w:val="22"/>
          <w:szCs w:val="22"/>
          <w:lang w:val="es-ES" w:eastAsia="es-CO"/>
        </w:rPr>
      </w:pPr>
      <w:r w:rsidRPr="0010158D">
        <w:rPr>
          <w:rFonts w:ascii="Garamond" w:hAnsi="Garamond" w:cs="Segoe UI"/>
          <w:sz w:val="22"/>
          <w:szCs w:val="22"/>
          <w:lang w:val="es-ES" w:eastAsia="es-CO"/>
        </w:rPr>
        <w:t> </w:t>
      </w:r>
    </w:p>
    <w:p w:rsidRPr="0010158D" w:rsidR="00361950" w:rsidP="00361950" w:rsidRDefault="00361950" w14:paraId="36D32453" w14:textId="77777777">
      <w:pPr>
        <w:jc w:val="center"/>
        <w:textAlignment w:val="baseline"/>
        <w:rPr>
          <w:rFonts w:ascii="Garamond" w:hAnsi="Garamond" w:cs="Segoe UI"/>
          <w:sz w:val="22"/>
          <w:szCs w:val="22"/>
          <w:lang w:eastAsia="es-CO"/>
        </w:rPr>
      </w:pPr>
      <w:r w:rsidRPr="0010158D">
        <w:rPr>
          <w:sz w:val="22"/>
          <w:szCs w:val="22"/>
          <w:lang w:eastAsia="es-CO"/>
        </w:rPr>
        <w:t> </w:t>
      </w:r>
      <w:r w:rsidRPr="0010158D">
        <w:rPr>
          <w:rFonts w:ascii="Garamond" w:hAnsi="Garamond" w:cs="Segoe UI"/>
          <w:sz w:val="22"/>
          <w:szCs w:val="22"/>
          <w:lang w:eastAsia="es-CO"/>
        </w:rPr>
        <w:t> </w:t>
      </w:r>
    </w:p>
    <w:p w:rsidRPr="0010158D" w:rsidR="00361950" w:rsidP="00361950" w:rsidRDefault="00361950" w14:paraId="5D2548DC" w14:textId="77777777">
      <w:pPr>
        <w:jc w:val="center"/>
        <w:textAlignment w:val="baseline"/>
        <w:rPr>
          <w:rFonts w:ascii="Garamond" w:hAnsi="Garamond" w:cs="Segoe UI"/>
          <w:sz w:val="22"/>
          <w:szCs w:val="22"/>
          <w:lang w:eastAsia="es-CO"/>
        </w:rPr>
      </w:pPr>
      <w:r w:rsidRPr="0010158D">
        <w:rPr>
          <w:sz w:val="22"/>
          <w:szCs w:val="22"/>
          <w:lang w:eastAsia="es-CO"/>
        </w:rPr>
        <w:t> </w:t>
      </w:r>
      <w:r w:rsidRPr="0010158D">
        <w:rPr>
          <w:rFonts w:ascii="Garamond" w:hAnsi="Garamond" w:cs="Segoe UI"/>
          <w:sz w:val="22"/>
          <w:szCs w:val="22"/>
          <w:lang w:eastAsia="es-CO"/>
        </w:rPr>
        <w:t> </w:t>
      </w:r>
    </w:p>
    <w:p w:rsidRPr="0010158D" w:rsidR="00361950" w:rsidP="00361950" w:rsidRDefault="00361950" w14:paraId="7A690F69" w14:textId="77777777">
      <w:pPr>
        <w:jc w:val="center"/>
        <w:textAlignment w:val="baseline"/>
        <w:rPr>
          <w:rFonts w:ascii="Garamond" w:hAnsi="Garamond" w:cs="Segoe UI"/>
          <w:sz w:val="22"/>
          <w:szCs w:val="22"/>
          <w:lang w:eastAsia="es-CO"/>
        </w:rPr>
      </w:pPr>
      <w:r w:rsidRPr="0010158D">
        <w:rPr>
          <w:rFonts w:ascii="Garamond" w:hAnsi="Garamond" w:cs="Segoe UI"/>
          <w:b/>
          <w:bCs/>
          <w:sz w:val="22"/>
          <w:szCs w:val="22"/>
          <w:lang w:eastAsia="es-CO"/>
        </w:rPr>
        <w:t>ANEXO TÉCNICO</w:t>
      </w:r>
      <w:r w:rsidRPr="0010158D">
        <w:rPr>
          <w:sz w:val="22"/>
          <w:szCs w:val="22"/>
          <w:lang w:eastAsia="es-CO"/>
        </w:rPr>
        <w:t> </w:t>
      </w:r>
      <w:r w:rsidRPr="0010158D">
        <w:rPr>
          <w:rFonts w:ascii="Garamond" w:hAnsi="Garamond" w:cs="Segoe UI"/>
          <w:sz w:val="22"/>
          <w:szCs w:val="22"/>
          <w:lang w:eastAsia="es-CO"/>
        </w:rPr>
        <w:t> </w:t>
      </w:r>
    </w:p>
    <w:p w:rsidRPr="0010158D" w:rsidR="00361950" w:rsidP="00361950" w:rsidRDefault="00361950" w14:paraId="2B813A23" w14:textId="77777777">
      <w:pPr>
        <w:jc w:val="center"/>
        <w:textAlignment w:val="baseline"/>
        <w:rPr>
          <w:rFonts w:ascii="Garamond" w:hAnsi="Garamond" w:cs="Segoe UI"/>
          <w:sz w:val="22"/>
          <w:szCs w:val="22"/>
          <w:lang w:eastAsia="es-CO"/>
        </w:rPr>
      </w:pPr>
      <w:r w:rsidRPr="0010158D">
        <w:rPr>
          <w:sz w:val="22"/>
          <w:szCs w:val="22"/>
          <w:lang w:eastAsia="es-CO"/>
        </w:rPr>
        <w:t> </w:t>
      </w:r>
      <w:r w:rsidRPr="0010158D">
        <w:rPr>
          <w:rFonts w:ascii="Garamond" w:hAnsi="Garamond" w:cs="Segoe UI"/>
          <w:sz w:val="22"/>
          <w:szCs w:val="22"/>
          <w:lang w:eastAsia="es-CO"/>
        </w:rPr>
        <w:t> </w:t>
      </w:r>
    </w:p>
    <w:p w:rsidRPr="0010158D" w:rsidR="00361950" w:rsidP="00361950" w:rsidRDefault="00361950" w14:paraId="17A02875"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763CDEE0"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183F376E"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4C3E3AC5" w14:textId="77777777">
      <w:pPr>
        <w:jc w:val="center"/>
        <w:textAlignment w:val="baseline"/>
        <w:rPr>
          <w:rFonts w:ascii="Garamond" w:hAnsi="Garamond" w:cs="Segoe UI"/>
          <w:sz w:val="22"/>
          <w:szCs w:val="22"/>
          <w:lang w:eastAsia="es-CO"/>
        </w:rPr>
      </w:pPr>
    </w:p>
    <w:p w:rsidRPr="0010158D" w:rsidR="00361950" w:rsidP="00361950" w:rsidRDefault="00361950" w14:paraId="0A61802B" w14:textId="77777777">
      <w:pPr>
        <w:pStyle w:val="Textoindependiente"/>
        <w:ind w:left="102" w:right="153"/>
        <w:jc w:val="both"/>
        <w:rPr>
          <w:rFonts w:ascii="Garamond" w:hAnsi="Garamond"/>
          <w:lang w:val="es-CO"/>
        </w:rPr>
      </w:pPr>
    </w:p>
    <w:p w:rsidRPr="0010158D" w:rsidR="00361950" w:rsidP="00361950" w:rsidRDefault="5853BF73" w14:paraId="597EBAFA" w14:textId="74972701">
      <w:pPr>
        <w:jc w:val="center"/>
        <w:textAlignment w:val="baseline"/>
        <w:rPr>
          <w:rFonts w:ascii="Garamond" w:hAnsi="Garamond"/>
          <w:b/>
          <w:sz w:val="22"/>
          <w:szCs w:val="22"/>
          <w:lang w:eastAsia="es-CO"/>
        </w:rPr>
      </w:pPr>
      <w:r w:rsidRPr="543F117E">
        <w:rPr>
          <w:rFonts w:ascii="Garamond" w:hAnsi="Garamond" w:cstheme="majorBidi"/>
          <w:b/>
          <w:bCs/>
          <w:color w:val="000000" w:themeColor="text1"/>
          <w:sz w:val="22"/>
          <w:szCs w:val="22"/>
        </w:rPr>
        <w:t>“</w:t>
      </w:r>
      <w:r w:rsidR="00723547">
        <w:rPr>
          <w:rFonts w:ascii="Garamond" w:hAnsi="Garamond" w:cstheme="majorBidi"/>
          <w:b/>
          <w:bCs/>
          <w:color w:val="000000" w:themeColor="text1"/>
          <w:sz w:val="22"/>
          <w:szCs w:val="22"/>
        </w:rPr>
        <w:t>C</w:t>
      </w:r>
      <w:r w:rsidRPr="00723547" w:rsidR="00723547">
        <w:rPr>
          <w:rFonts w:ascii="Garamond" w:hAnsi="Garamond" w:cstheme="majorBidi"/>
          <w:b/>
          <w:bCs/>
          <w:color w:val="000000" w:themeColor="text1"/>
          <w:sz w:val="22"/>
          <w:szCs w:val="22"/>
        </w:rPr>
        <w:t>ontratar la prestación de servicios para la realización, coordinación y ejecución de los eventos artísticos, culturales y patrimoniales, la implementación de las escuelas culturales y artísticas y la entrega de elementos a las organizaciones artísticas culturales y patrimoniales de la localidad en el marco del proyecto 2715 Mártires Avanza Como Territorio Cultural</w:t>
      </w:r>
      <w:r w:rsidRPr="543F117E">
        <w:rPr>
          <w:rFonts w:ascii="Garamond" w:hAnsi="Garamond" w:cstheme="majorBidi"/>
          <w:b/>
          <w:bCs/>
          <w:color w:val="000000" w:themeColor="text1"/>
          <w:sz w:val="22"/>
          <w:szCs w:val="22"/>
        </w:rPr>
        <w:t>”</w:t>
      </w:r>
    </w:p>
    <w:p w:rsidRPr="0010158D" w:rsidR="00361950" w:rsidP="00361950" w:rsidRDefault="00361950" w14:paraId="0D1F6A94" w14:textId="0B95344C">
      <w:pPr>
        <w:textAlignment w:val="baseline"/>
        <w:rPr>
          <w:rFonts w:ascii="Garamond" w:hAnsi="Garamond" w:cs="Segoe UI"/>
          <w:sz w:val="22"/>
          <w:szCs w:val="22"/>
          <w:lang w:eastAsia="es-CO"/>
        </w:rPr>
      </w:pPr>
    </w:p>
    <w:p w:rsidRPr="0010158D" w:rsidR="00361950" w:rsidP="00361950" w:rsidRDefault="00361950" w14:paraId="09487860"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3C3EAEBA"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4BC1E3B8"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6849F4FD"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7848845E" w14:textId="77777777">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61950" w:rsidP="00361950" w:rsidRDefault="00361950" w14:paraId="110B1106" w14:textId="77777777">
      <w:pPr>
        <w:jc w:val="center"/>
        <w:textAlignment w:val="baseline"/>
        <w:rPr>
          <w:rFonts w:ascii="Garamond" w:hAnsi="Garamond" w:cs="Segoe UI"/>
          <w:sz w:val="22"/>
          <w:szCs w:val="22"/>
          <w:lang w:eastAsia="es-CO"/>
        </w:rPr>
      </w:pPr>
      <w:r w:rsidRPr="0010158D">
        <w:rPr>
          <w:sz w:val="22"/>
          <w:szCs w:val="22"/>
          <w:lang w:eastAsia="es-CO"/>
        </w:rPr>
        <w:t> </w:t>
      </w:r>
      <w:r w:rsidRPr="0010158D">
        <w:rPr>
          <w:rFonts w:ascii="Garamond" w:hAnsi="Garamond" w:cs="Segoe UI"/>
          <w:sz w:val="22"/>
          <w:szCs w:val="22"/>
          <w:lang w:eastAsia="es-CO"/>
        </w:rPr>
        <w:t> </w:t>
      </w:r>
    </w:p>
    <w:p w:rsidRPr="0010158D" w:rsidR="00361950" w:rsidP="00361950" w:rsidRDefault="7F645356" w14:paraId="1278B1D4" w14:textId="4DD3FBE1">
      <w:pPr>
        <w:jc w:val="center"/>
        <w:textAlignment w:val="baseline"/>
        <w:rPr>
          <w:rFonts w:ascii="Garamond" w:hAnsi="Garamond" w:cs="Segoe UI"/>
          <w:b/>
          <w:bCs/>
          <w:sz w:val="22"/>
          <w:szCs w:val="22"/>
          <w:lang w:eastAsia="es-CO"/>
        </w:rPr>
      </w:pPr>
      <w:r w:rsidRPr="5F7F6629">
        <w:rPr>
          <w:rFonts w:ascii="Garamond" w:hAnsi="Garamond" w:cs="Segoe UI"/>
          <w:b/>
          <w:bCs/>
          <w:sz w:val="22"/>
          <w:szCs w:val="22"/>
          <w:lang w:eastAsia="es-CO"/>
        </w:rPr>
        <w:t>BOGOTÁ, D.C</w:t>
      </w:r>
      <w:r w:rsidRPr="5F7F6629" w:rsidR="74BDC63A">
        <w:rPr>
          <w:rFonts w:ascii="Garamond" w:hAnsi="Garamond" w:cs="Segoe UI"/>
          <w:b/>
          <w:bCs/>
          <w:sz w:val="22"/>
          <w:szCs w:val="22"/>
          <w:lang w:eastAsia="es-CO"/>
        </w:rPr>
        <w:t xml:space="preserve">. </w:t>
      </w:r>
      <w:r w:rsidRPr="5F7F6629" w:rsidR="3B9C5D34">
        <w:rPr>
          <w:rFonts w:ascii="Garamond" w:hAnsi="Garamond" w:cs="Segoe UI"/>
          <w:b/>
          <w:bCs/>
          <w:sz w:val="22"/>
          <w:szCs w:val="22"/>
          <w:lang w:eastAsia="es-CO"/>
        </w:rPr>
        <w:t>MAYO</w:t>
      </w:r>
      <w:r w:rsidRPr="5F7F6629" w:rsidR="74BDC63A">
        <w:rPr>
          <w:rFonts w:ascii="Garamond" w:hAnsi="Garamond" w:cs="Segoe UI"/>
          <w:b/>
          <w:bCs/>
          <w:sz w:val="22"/>
          <w:szCs w:val="22"/>
          <w:lang w:eastAsia="es-CO"/>
        </w:rPr>
        <w:t xml:space="preserve"> </w:t>
      </w:r>
      <w:r w:rsidRPr="5F7F6629" w:rsidR="002922D8">
        <w:rPr>
          <w:rFonts w:ascii="Garamond" w:hAnsi="Garamond" w:cs="Segoe UI"/>
          <w:b/>
          <w:bCs/>
          <w:sz w:val="22"/>
          <w:szCs w:val="22"/>
          <w:lang w:eastAsia="es-CO"/>
        </w:rPr>
        <w:t>2025</w:t>
      </w:r>
    </w:p>
    <w:p w:rsidRPr="0010158D" w:rsidR="00361950" w:rsidRDefault="00361950" w14:paraId="414784C3" w14:textId="77777777">
      <w:pPr>
        <w:rPr>
          <w:rFonts w:ascii="Garamond" w:hAnsi="Garamond" w:cs="Segoe UI"/>
          <w:b/>
          <w:bCs/>
          <w:sz w:val="22"/>
          <w:szCs w:val="22"/>
          <w:lang w:eastAsia="es-CO"/>
        </w:rPr>
      </w:pPr>
      <w:r w:rsidRPr="0010158D">
        <w:rPr>
          <w:rFonts w:ascii="Garamond" w:hAnsi="Garamond" w:cs="Segoe UI"/>
          <w:b/>
          <w:bCs/>
          <w:sz w:val="22"/>
          <w:szCs w:val="22"/>
          <w:lang w:eastAsia="es-CO"/>
        </w:rPr>
        <w:br w:type="page"/>
      </w:r>
    </w:p>
    <w:p w:rsidRPr="0010158D" w:rsidR="00793EEF" w:rsidP="00B722EB" w:rsidRDefault="0027481F" w14:paraId="36C1A7F1" w14:textId="60AEC16D">
      <w:pPr>
        <w:tabs>
          <w:tab w:val="center" w:pos="4536"/>
        </w:tabs>
        <w:jc w:val="center"/>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lastRenderedPageBreak/>
        <w:t xml:space="preserve">FORMATO </w:t>
      </w:r>
      <w:r w:rsidRPr="0010158D" w:rsidR="00386B2F">
        <w:rPr>
          <w:rFonts w:ascii="Garamond" w:hAnsi="Garamond" w:eastAsia="Times" w:cs="Times"/>
          <w:b/>
          <w:color w:val="000000" w:themeColor="text1"/>
          <w:sz w:val="22"/>
          <w:szCs w:val="22"/>
        </w:rPr>
        <w:t>ANEXO TÉCNICO</w:t>
      </w:r>
    </w:p>
    <w:p w:rsidRPr="0010158D" w:rsidR="00793EEF" w:rsidP="006E3AF1" w:rsidRDefault="00793EEF" w14:paraId="0A14D815" w14:textId="77777777">
      <w:pPr>
        <w:jc w:val="both"/>
        <w:rPr>
          <w:rFonts w:ascii="Garamond" w:hAnsi="Garamond" w:eastAsia="Times" w:cs="Times"/>
          <w:color w:val="000000" w:themeColor="text1"/>
          <w:sz w:val="22"/>
          <w:szCs w:val="22"/>
        </w:rPr>
      </w:pPr>
    </w:p>
    <w:tbl>
      <w:tblPr>
        <w:tblStyle w:val="8"/>
        <w:tblW w:w="88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256"/>
        <w:gridCol w:w="5572"/>
      </w:tblGrid>
      <w:tr w:rsidRPr="0010158D" w:rsidR="00364A3F" w:rsidTr="6C6C92AF" w14:paraId="61BADE75" w14:textId="77777777">
        <w:tc>
          <w:tcPr>
            <w:tcW w:w="3256" w:type="dxa"/>
            <w:shd w:val="clear" w:color="auto" w:fill="BFBFBF" w:themeFill="background1" w:themeFillShade="BF"/>
            <w:tcMar/>
          </w:tcPr>
          <w:p w:rsidRPr="0010158D" w:rsidR="00793EEF" w:rsidP="006E3AF1" w:rsidRDefault="00386B2F" w14:paraId="5CB249FC" w14:textId="77777777">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PLAN DE DESARROLLO LOCAL</w:t>
            </w:r>
          </w:p>
        </w:tc>
        <w:tc>
          <w:tcPr>
            <w:tcW w:w="5572" w:type="dxa"/>
            <w:tcMar/>
          </w:tcPr>
          <w:p w:rsidRPr="0010158D" w:rsidR="00793EEF" w:rsidP="008F77AA" w:rsidRDefault="2D731EC2" w14:paraId="3ECD36C4" w14:textId="73C77234">
            <w:pPr>
              <w:jc w:val="both"/>
            </w:pPr>
            <w:r w:rsidRPr="4FE99306">
              <w:rPr>
                <w:rFonts w:ascii="Garamond" w:hAnsi="Garamond" w:eastAsia="Garamond" w:cs="Garamond"/>
                <w:sz w:val="22"/>
                <w:szCs w:val="22"/>
              </w:rPr>
              <w:t>PLAN DE DESARROLLO ECONÓMICO, SOCIAL, AMBIENTAL Y DE OBRAS PÚBLICAS PARA LA LOCALIDAD DE LOS MÁRTIRES 2025-2028 “LOS MÁRTIRES CAMINA SEGURA”</w:t>
            </w:r>
          </w:p>
        </w:tc>
      </w:tr>
      <w:tr w:rsidRPr="0010158D" w:rsidR="00364A3F" w:rsidTr="6C6C92AF" w14:paraId="3F680AE4" w14:textId="77777777">
        <w:tc>
          <w:tcPr>
            <w:tcW w:w="3256" w:type="dxa"/>
            <w:shd w:val="clear" w:color="auto" w:fill="BFBFBF" w:themeFill="background1" w:themeFillShade="BF"/>
            <w:tcMar/>
          </w:tcPr>
          <w:p w:rsidRPr="0010158D" w:rsidR="00793EEF" w:rsidP="3ECDD682" w:rsidRDefault="147FE434" w14:paraId="58F525DD" w14:textId="6837A1DC">
            <w:pPr>
              <w:jc w:val="both"/>
              <w:rPr>
                <w:rFonts w:ascii="Garamond" w:hAnsi="Garamond" w:eastAsia="Times" w:cs="Times"/>
                <w:b w:val="1"/>
                <w:bCs w:val="1"/>
                <w:color w:val="000000" w:themeColor="text1"/>
                <w:sz w:val="22"/>
                <w:szCs w:val="22"/>
              </w:rPr>
            </w:pPr>
            <w:r w:rsidRPr="6C6C92AF" w:rsidR="147FE434">
              <w:rPr>
                <w:rFonts w:ascii="Garamond" w:hAnsi="Garamond" w:eastAsia="Times" w:cs="Times"/>
                <w:b w:val="1"/>
                <w:bCs w:val="1"/>
                <w:color w:val="000000" w:themeColor="text1" w:themeTint="FF" w:themeShade="FF"/>
                <w:sz w:val="22"/>
                <w:szCs w:val="22"/>
              </w:rPr>
              <w:t>OBJETIVO ESTRATEGICO</w:t>
            </w:r>
          </w:p>
        </w:tc>
        <w:tc>
          <w:tcPr>
            <w:tcW w:w="5572" w:type="dxa"/>
            <w:tcMar/>
          </w:tcPr>
          <w:p w:rsidRPr="0010158D" w:rsidR="009961A6" w:rsidP="6C6C92AF" w:rsidRDefault="742F9B07" w14:paraId="4FBA76B0" w14:textId="33A13F1A">
            <w:pPr>
              <w:jc w:val="both"/>
              <w:rPr>
                <w:rFonts w:ascii="Garamond" w:hAnsi="Garamond" w:cs="Times New Roman" w:cstheme="majorBidi"/>
                <w:sz w:val="22"/>
                <w:szCs w:val="22"/>
                <w:lang w:eastAsia="es-ES"/>
              </w:rPr>
            </w:pPr>
            <w:r w:rsidRPr="6C6C92AF" w:rsidR="147FE434">
              <w:rPr>
                <w:rFonts w:ascii="Garamond" w:hAnsi="Garamond" w:cs="Times New Roman" w:cstheme="majorBidi"/>
                <w:sz w:val="22"/>
                <w:szCs w:val="22"/>
                <w:lang w:eastAsia="es-ES"/>
              </w:rPr>
              <w:t>Objetivo 2. Bogotá Confía en su Bien - Estar</w:t>
            </w:r>
          </w:p>
        </w:tc>
      </w:tr>
      <w:tr w:rsidRPr="0010158D" w:rsidR="00364A3F" w:rsidTr="6C6C92AF" w14:paraId="1B88479D" w14:textId="77777777">
        <w:tc>
          <w:tcPr>
            <w:tcW w:w="3256" w:type="dxa"/>
            <w:shd w:val="clear" w:color="auto" w:fill="BFBFBF" w:themeFill="background1" w:themeFillShade="BF"/>
            <w:tcMar/>
          </w:tcPr>
          <w:p w:rsidRPr="0010158D" w:rsidR="00793EEF" w:rsidP="006E3AF1" w:rsidRDefault="00386B2F" w14:paraId="15769536" w14:textId="77777777">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 xml:space="preserve">PROGRAMA </w:t>
            </w:r>
          </w:p>
        </w:tc>
        <w:tc>
          <w:tcPr>
            <w:tcW w:w="5572" w:type="dxa"/>
            <w:tcMar/>
          </w:tcPr>
          <w:p w:rsidRPr="008F77AA" w:rsidR="008C0FFB" w:rsidP="008F77AA" w:rsidRDefault="005D394B" w14:paraId="0146FDEE" w14:textId="52BC42FC">
            <w:pPr>
              <w:jc w:val="both"/>
              <w:rPr>
                <w:rFonts w:ascii="Garamond" w:hAnsi="Garamond" w:eastAsia="Times" w:cs="Times"/>
                <w:color w:val="000000" w:themeColor="text1"/>
                <w:sz w:val="22"/>
                <w:szCs w:val="22"/>
              </w:rPr>
            </w:pPr>
            <w:r w:rsidRPr="005D394B">
              <w:rPr>
                <w:rFonts w:ascii="Garamond" w:hAnsi="Garamond" w:eastAsia="Times" w:cs="Times"/>
                <w:color w:val="000000" w:themeColor="text1"/>
                <w:sz w:val="22"/>
                <w:szCs w:val="22"/>
              </w:rPr>
              <w:t>Programa 14. Bogotá deportiva, recreativa, artística, patrimonial e intercultural.</w:t>
            </w:r>
          </w:p>
        </w:tc>
      </w:tr>
      <w:tr w:rsidRPr="0010158D" w:rsidR="00364A3F" w:rsidTr="6C6C92AF" w14:paraId="2E7A2C3A" w14:textId="77777777">
        <w:tc>
          <w:tcPr>
            <w:tcW w:w="3256" w:type="dxa"/>
            <w:shd w:val="clear" w:color="auto" w:fill="BFBFBF" w:themeFill="background1" w:themeFillShade="BF"/>
            <w:tcMar/>
          </w:tcPr>
          <w:p w:rsidRPr="0010158D" w:rsidR="00793EEF" w:rsidP="006E3AF1" w:rsidRDefault="00386B2F" w14:paraId="563015B2" w14:textId="27E9181E">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CÒDIGO</w:t>
            </w:r>
            <w:r w:rsidRPr="0010158D" w:rsidR="00A92D9F">
              <w:rPr>
                <w:rFonts w:ascii="Garamond" w:hAnsi="Garamond" w:eastAsia="Times" w:cs="Times"/>
                <w:b/>
                <w:color w:val="000000" w:themeColor="text1"/>
                <w:sz w:val="22"/>
                <w:szCs w:val="22"/>
              </w:rPr>
              <w:t xml:space="preserve"> Y NOMBRE </w:t>
            </w:r>
            <w:r w:rsidRPr="0010158D">
              <w:rPr>
                <w:rFonts w:ascii="Garamond" w:hAnsi="Garamond" w:eastAsia="Times" w:cs="Times"/>
                <w:b/>
                <w:color w:val="000000" w:themeColor="text1"/>
                <w:sz w:val="22"/>
                <w:szCs w:val="22"/>
              </w:rPr>
              <w:t xml:space="preserve"> DEL PROYECTO</w:t>
            </w:r>
          </w:p>
        </w:tc>
        <w:tc>
          <w:tcPr>
            <w:tcW w:w="5572" w:type="dxa"/>
            <w:tcMar/>
          </w:tcPr>
          <w:p w:rsidRPr="0010158D" w:rsidR="00F60155" w:rsidP="008F77AA" w:rsidRDefault="002E74C7" w14:paraId="0DBD33D5" w14:textId="35D5D5C5">
            <w:pPr>
              <w:jc w:val="both"/>
              <w:rPr>
                <w:rFonts w:ascii="Garamond" w:hAnsi="Garamond" w:eastAsia="Times" w:cs="Times"/>
                <w:color w:val="000000" w:themeColor="text1"/>
                <w:sz w:val="22"/>
                <w:szCs w:val="22"/>
              </w:rPr>
            </w:pPr>
            <w:r w:rsidRPr="002E74C7">
              <w:rPr>
                <w:rFonts w:ascii="Garamond" w:hAnsi="Garamond" w:eastAsia="Times" w:cs="Times"/>
                <w:color w:val="000000" w:themeColor="text1"/>
                <w:sz w:val="22"/>
                <w:szCs w:val="22"/>
              </w:rPr>
              <w:t>2715 MÁRTIRES AVANZA COMO TERRITORIO CULTURAL</w:t>
            </w:r>
          </w:p>
        </w:tc>
      </w:tr>
      <w:tr w:rsidRPr="0010158D" w:rsidR="00364A3F" w:rsidTr="6C6C92AF" w14:paraId="04C7D4CD" w14:textId="77777777">
        <w:trPr>
          <w:trHeight w:val="77"/>
        </w:trPr>
        <w:tc>
          <w:tcPr>
            <w:tcW w:w="3256" w:type="dxa"/>
            <w:shd w:val="clear" w:color="auto" w:fill="BFBFBF" w:themeFill="background1" w:themeFillShade="BF"/>
            <w:tcMar/>
          </w:tcPr>
          <w:p w:rsidRPr="0010158D" w:rsidR="00793EEF" w:rsidP="006E3AF1" w:rsidRDefault="00386B2F" w14:paraId="7DCE67B6" w14:textId="20F5DF09">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META PLAN DE DESARROLLO</w:t>
            </w:r>
            <w:r w:rsidRPr="0010158D" w:rsidR="00B722EB">
              <w:rPr>
                <w:rFonts w:ascii="Garamond" w:hAnsi="Garamond" w:eastAsia="Times" w:cs="Times"/>
                <w:b/>
                <w:color w:val="000000" w:themeColor="text1"/>
                <w:sz w:val="22"/>
                <w:szCs w:val="22"/>
              </w:rPr>
              <w:t xml:space="preserve"> </w:t>
            </w:r>
          </w:p>
        </w:tc>
        <w:tc>
          <w:tcPr>
            <w:tcW w:w="5572" w:type="dxa"/>
            <w:tcMar/>
          </w:tcPr>
          <w:p w:rsidRPr="008F77AA" w:rsidR="008C0FFB" w:rsidP="003C2798" w:rsidRDefault="69A2D280" w14:paraId="553E3B1A" w14:textId="607F17A9">
            <w:pPr>
              <w:pStyle w:val="Prrafodelista"/>
              <w:numPr>
                <w:ilvl w:val="0"/>
                <w:numId w:val="48"/>
              </w:numPr>
              <w:jc w:val="both"/>
              <w:rPr>
                <w:rFonts w:ascii="Garamond" w:hAnsi="Garamond" w:eastAsia="Garamond" w:cs="Garamond"/>
                <w:color w:val="000000" w:themeColor="text1"/>
              </w:rPr>
            </w:pPr>
            <w:r w:rsidRPr="4FE99306">
              <w:rPr>
                <w:rFonts w:ascii="Garamond" w:hAnsi="Garamond" w:eastAsia="Garamond" w:cs="Garamond"/>
                <w:color w:val="000000" w:themeColor="text1"/>
              </w:rPr>
              <w:t>Realizar 20 eventos de promoción, circulación y apropiación de actividades artísticas, culturales y patrimoniales.</w:t>
            </w:r>
          </w:p>
          <w:p w:rsidRPr="008F77AA" w:rsidR="008C0FFB" w:rsidP="003C2798" w:rsidRDefault="69A2D280" w14:paraId="35227ABE" w14:textId="6D92BD21">
            <w:pPr>
              <w:pStyle w:val="Prrafodelista"/>
              <w:numPr>
                <w:ilvl w:val="0"/>
                <w:numId w:val="48"/>
              </w:numPr>
              <w:jc w:val="both"/>
              <w:rPr>
                <w:rFonts w:ascii="Garamond" w:hAnsi="Garamond" w:eastAsia="Garamond" w:cs="Garamond"/>
              </w:rPr>
            </w:pPr>
            <w:r w:rsidRPr="4FE99306">
              <w:rPr>
                <w:rFonts w:ascii="Garamond" w:hAnsi="Garamond" w:eastAsia="Garamond" w:cs="Garamond"/>
                <w:color w:val="000000" w:themeColor="text1"/>
              </w:rPr>
              <w:t xml:space="preserve">Capacitar 200 personas en los campos </w:t>
            </w:r>
            <w:r w:rsidRPr="4FE99306">
              <w:rPr>
                <w:rFonts w:ascii="Garamond" w:hAnsi="Garamond" w:eastAsia="Garamond" w:cs="Garamond"/>
              </w:rPr>
              <w:t>artísticos, interculturales, culturales y/o patrimoniales.</w:t>
            </w:r>
          </w:p>
          <w:p w:rsidRPr="008F77AA" w:rsidR="008C0FFB" w:rsidP="003C2798" w:rsidRDefault="69A2D280" w14:paraId="7210ACF3" w14:textId="32D54B40">
            <w:pPr>
              <w:pStyle w:val="Prrafodelista"/>
              <w:numPr>
                <w:ilvl w:val="0"/>
                <w:numId w:val="48"/>
              </w:numPr>
              <w:jc w:val="both"/>
              <w:rPr>
                <w:rFonts w:ascii="Garamond" w:hAnsi="Garamond" w:eastAsia="Garamond" w:cs="Garamond"/>
              </w:rPr>
            </w:pPr>
            <w:r w:rsidRPr="4FE99306">
              <w:rPr>
                <w:rFonts w:ascii="Garamond" w:hAnsi="Garamond" w:eastAsia="Garamond" w:cs="Garamond"/>
              </w:rPr>
              <w:t>Beneficiar 20 organizaciones artísticas, culturales y patrimoniales con elementos entregados.</w:t>
            </w:r>
          </w:p>
        </w:tc>
      </w:tr>
      <w:tr w:rsidRPr="0010158D" w:rsidR="00945C6C" w:rsidTr="6C6C92AF" w14:paraId="3C364E34" w14:textId="77777777">
        <w:trPr>
          <w:trHeight w:val="77"/>
        </w:trPr>
        <w:tc>
          <w:tcPr>
            <w:tcW w:w="3256" w:type="dxa"/>
            <w:shd w:val="clear" w:color="auto" w:fill="BFBFBF" w:themeFill="background1" w:themeFillShade="BF"/>
            <w:tcMar/>
          </w:tcPr>
          <w:p w:rsidRPr="0010158D" w:rsidR="00945C6C" w:rsidP="006E3AF1" w:rsidRDefault="00945C6C" w14:paraId="79AEF8E4" w14:textId="3C68B3B0">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MAGNITUD META VIGENCIA 202</w:t>
            </w:r>
            <w:r w:rsidR="008F77AA">
              <w:rPr>
                <w:rFonts w:ascii="Garamond" w:hAnsi="Garamond" w:eastAsia="Times" w:cs="Times"/>
                <w:b/>
                <w:color w:val="000000" w:themeColor="text1"/>
                <w:sz w:val="22"/>
                <w:szCs w:val="22"/>
              </w:rPr>
              <w:t>5</w:t>
            </w:r>
          </w:p>
        </w:tc>
        <w:tc>
          <w:tcPr>
            <w:tcW w:w="5572" w:type="dxa"/>
            <w:tcMar/>
          </w:tcPr>
          <w:p w:rsidRPr="008F77AA" w:rsidR="00F60155" w:rsidP="003C2798" w:rsidRDefault="21D1D016" w14:paraId="6531E806" w14:textId="78906FA0">
            <w:pPr>
              <w:pStyle w:val="Prrafodelista"/>
              <w:numPr>
                <w:ilvl w:val="0"/>
                <w:numId w:val="48"/>
              </w:numPr>
              <w:jc w:val="both"/>
              <w:rPr>
                <w:rFonts w:ascii="Garamond" w:hAnsi="Garamond" w:eastAsia="Garamond" w:cs="Garamond"/>
                <w:color w:val="000000" w:themeColor="text1"/>
              </w:rPr>
            </w:pPr>
            <w:r w:rsidRPr="4FE99306">
              <w:rPr>
                <w:rFonts w:ascii="Garamond" w:hAnsi="Garamond" w:eastAsia="Garamond" w:cs="Garamond"/>
                <w:color w:val="000000" w:themeColor="text1"/>
              </w:rPr>
              <w:t>Realizar 5 eventos de promoción, circulación y apropiación de actividades artísticas, culturales y patrimoniales.</w:t>
            </w:r>
          </w:p>
          <w:p w:rsidRPr="008F77AA" w:rsidR="00F60155" w:rsidP="003C2798" w:rsidRDefault="21D1D016" w14:paraId="745A7573" w14:textId="35A78598">
            <w:pPr>
              <w:pStyle w:val="Prrafodelista"/>
              <w:numPr>
                <w:ilvl w:val="0"/>
                <w:numId w:val="48"/>
              </w:numPr>
              <w:jc w:val="both"/>
              <w:rPr>
                <w:rFonts w:ascii="Garamond" w:hAnsi="Garamond" w:eastAsia="Garamond" w:cs="Garamond"/>
              </w:rPr>
            </w:pPr>
            <w:r w:rsidRPr="4FE99306">
              <w:rPr>
                <w:rFonts w:ascii="Garamond" w:hAnsi="Garamond" w:eastAsia="Garamond" w:cs="Garamond"/>
                <w:color w:val="000000" w:themeColor="text1"/>
              </w:rPr>
              <w:t xml:space="preserve">Capacitar 50 personas en los campos </w:t>
            </w:r>
            <w:r w:rsidRPr="4FE99306">
              <w:rPr>
                <w:rFonts w:ascii="Garamond" w:hAnsi="Garamond" w:eastAsia="Garamond" w:cs="Garamond"/>
              </w:rPr>
              <w:t>artísticos, interculturales, culturales y/o patrimoniales.</w:t>
            </w:r>
          </w:p>
          <w:p w:rsidRPr="008F77AA" w:rsidR="00F60155" w:rsidP="003C2798" w:rsidRDefault="21D1D016" w14:paraId="488F4AD3" w14:textId="3A6B5110">
            <w:pPr>
              <w:pStyle w:val="Prrafodelista"/>
              <w:numPr>
                <w:ilvl w:val="0"/>
                <w:numId w:val="48"/>
              </w:numPr>
              <w:jc w:val="both"/>
              <w:rPr>
                <w:rFonts w:ascii="Garamond" w:hAnsi="Garamond" w:eastAsia="Garamond" w:cs="Garamond"/>
                <w:lang w:val="es-ES"/>
              </w:rPr>
            </w:pPr>
            <w:r w:rsidRPr="4FE99306">
              <w:rPr>
                <w:rFonts w:ascii="Garamond" w:hAnsi="Garamond" w:eastAsia="Garamond" w:cs="Garamond"/>
              </w:rPr>
              <w:t>Beneficiar 5 organizaciones artísticas, culturales y patrimoniales con elementos entregados.</w:t>
            </w:r>
          </w:p>
        </w:tc>
      </w:tr>
      <w:tr w:rsidRPr="0010158D" w:rsidR="00A92D9F" w:rsidTr="6C6C92AF" w14:paraId="6CBC2CE9" w14:textId="77777777">
        <w:trPr>
          <w:trHeight w:val="77"/>
        </w:trPr>
        <w:tc>
          <w:tcPr>
            <w:tcW w:w="3256" w:type="dxa"/>
            <w:shd w:val="clear" w:color="auto" w:fill="BFBFBF" w:themeFill="background1" w:themeFillShade="BF"/>
            <w:tcMar/>
          </w:tcPr>
          <w:p w:rsidRPr="0010158D" w:rsidR="00A92D9F" w:rsidP="006E3AF1" w:rsidRDefault="00A92D9F" w14:paraId="61B2A753" w14:textId="1D9852FE">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PRESUPUESTO A AFECTAR</w:t>
            </w:r>
          </w:p>
        </w:tc>
        <w:tc>
          <w:tcPr>
            <w:tcW w:w="5572" w:type="dxa"/>
            <w:tcMar/>
          </w:tcPr>
          <w:p w:rsidRPr="0010158D" w:rsidR="00C8283D" w:rsidP="00A92D9F" w:rsidRDefault="7E0D3AE2" w14:paraId="256D5700" w14:textId="3B140DF7">
            <w:pPr>
              <w:jc w:val="both"/>
              <w:rPr>
                <w:rFonts w:ascii="Garamond" w:hAnsi="Garamond" w:eastAsia="Times" w:cs="Times"/>
                <w:sz w:val="22"/>
                <w:szCs w:val="22"/>
              </w:rPr>
            </w:pPr>
            <w:r w:rsidRPr="4FE99306">
              <w:rPr>
                <w:rFonts w:ascii="Garamond" w:hAnsi="Garamond" w:eastAsia="Times" w:cs="Times"/>
                <w:sz w:val="22"/>
                <w:szCs w:val="22"/>
              </w:rPr>
              <w:t>$445.709.400</w:t>
            </w:r>
          </w:p>
          <w:p w:rsidRPr="0010158D" w:rsidR="00C8283D" w:rsidP="008E2B0D" w:rsidRDefault="00C8283D" w14:paraId="1DCA160A" w14:textId="6EAF6E78">
            <w:pPr>
              <w:jc w:val="both"/>
              <w:rPr>
                <w:rFonts w:ascii="Garamond" w:hAnsi="Garamond" w:eastAsia="Times" w:cs="Times"/>
                <w:sz w:val="22"/>
                <w:szCs w:val="22"/>
              </w:rPr>
            </w:pPr>
          </w:p>
        </w:tc>
      </w:tr>
      <w:tr w:rsidRPr="0010158D" w:rsidR="00A92D9F" w:rsidTr="6C6C92AF" w14:paraId="2C36DF56" w14:textId="77777777">
        <w:trPr>
          <w:trHeight w:val="77"/>
        </w:trPr>
        <w:tc>
          <w:tcPr>
            <w:tcW w:w="3256" w:type="dxa"/>
            <w:shd w:val="clear" w:color="auto" w:fill="BFBFBF" w:themeFill="background1" w:themeFillShade="BF"/>
            <w:tcMar/>
          </w:tcPr>
          <w:p w:rsidRPr="0010158D" w:rsidR="00A92D9F" w:rsidP="006E3AF1" w:rsidRDefault="00A92D9F" w14:paraId="12A45C7A" w14:textId="75A97E4F">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TOTAL PRESUPUESTO</w:t>
            </w:r>
          </w:p>
        </w:tc>
        <w:tc>
          <w:tcPr>
            <w:tcW w:w="5572" w:type="dxa"/>
            <w:tcMar/>
          </w:tcPr>
          <w:p w:rsidRPr="0010158D" w:rsidR="00A92D9F" w:rsidP="4FE99306" w:rsidRDefault="33CFD41C" w14:paraId="467C5E35" w14:textId="54ACE402">
            <w:pPr>
              <w:jc w:val="both"/>
              <w:rPr>
                <w:rFonts w:ascii="Garamond" w:hAnsi="Garamond" w:eastAsia="Times" w:cs="Times"/>
                <w:sz w:val="22"/>
                <w:szCs w:val="22"/>
              </w:rPr>
            </w:pPr>
            <w:r w:rsidRPr="4FE99306">
              <w:rPr>
                <w:rFonts w:ascii="Garamond" w:hAnsi="Garamond" w:eastAsia="Times" w:cs="Times"/>
                <w:sz w:val="22"/>
                <w:szCs w:val="22"/>
              </w:rPr>
              <w:t>$445.709.400</w:t>
            </w:r>
          </w:p>
        </w:tc>
      </w:tr>
      <w:tr w:rsidRPr="0010158D" w:rsidR="00B722EB" w:rsidTr="6C6C92AF" w14:paraId="48B40B4F" w14:textId="77777777">
        <w:trPr>
          <w:trHeight w:val="77"/>
        </w:trPr>
        <w:tc>
          <w:tcPr>
            <w:tcW w:w="3256" w:type="dxa"/>
            <w:shd w:val="clear" w:color="auto" w:fill="BFBFBF" w:themeFill="background1" w:themeFillShade="BF"/>
            <w:tcMar/>
          </w:tcPr>
          <w:p w:rsidRPr="0010158D" w:rsidR="00B722EB" w:rsidP="3ECDD682" w:rsidRDefault="00B722EB" w14:paraId="3105755F" w14:textId="18DB8457">
            <w:pPr>
              <w:jc w:val="both"/>
              <w:rPr>
                <w:rFonts w:ascii="Garamond" w:hAnsi="Garamond" w:eastAsia="Times" w:cs="Times"/>
                <w:b w:val="1"/>
                <w:bCs w:val="1"/>
                <w:color w:val="000000" w:themeColor="text1"/>
                <w:sz w:val="22"/>
                <w:szCs w:val="22"/>
              </w:rPr>
            </w:pPr>
            <w:r w:rsidRPr="6C6C92AF" w:rsidR="00B722EB">
              <w:rPr>
                <w:rFonts w:ascii="Garamond" w:hAnsi="Garamond" w:eastAsia="Times" w:cs="Times"/>
                <w:b w:val="1"/>
                <w:bCs w:val="1"/>
                <w:color w:val="000000" w:themeColor="text1" w:themeTint="FF" w:themeShade="FF"/>
                <w:sz w:val="22"/>
                <w:szCs w:val="22"/>
              </w:rPr>
              <w:t>CONTIENE INICIATIVAS PRESUPUESTOS PARTICIPATIVOS</w:t>
            </w:r>
          </w:p>
        </w:tc>
        <w:tc>
          <w:tcPr>
            <w:tcW w:w="5572" w:type="dxa"/>
            <w:tcMar/>
          </w:tcPr>
          <w:p w:rsidRPr="0010158D" w:rsidR="009013F2" w:rsidP="006E3AF1" w:rsidRDefault="009013F2" w14:paraId="7C645BA8" w14:textId="77777777">
            <w:pPr>
              <w:jc w:val="both"/>
              <w:rPr>
                <w:rFonts w:ascii="Garamond" w:hAnsi="Garamond" w:eastAsia="Times" w:cs="Times"/>
                <w:color w:val="000000" w:themeColor="text1"/>
                <w:sz w:val="22"/>
                <w:szCs w:val="22"/>
              </w:rPr>
            </w:pPr>
            <w:r w:rsidRPr="0010158D">
              <w:rPr>
                <w:rFonts w:ascii="Garamond" w:hAnsi="Garamond" w:eastAsia="Times" w:cs="Times"/>
                <w:color w:val="000000" w:themeColor="text1"/>
                <w:sz w:val="22"/>
                <w:szCs w:val="22"/>
              </w:rPr>
              <w:t>SI</w:t>
            </w:r>
          </w:p>
          <w:p w:rsidRPr="0010158D" w:rsidR="00BA3181" w:rsidP="2B50478D" w:rsidRDefault="00BA3181" w14:paraId="3974963A" w14:textId="2FFB3DEF">
            <w:pPr>
              <w:jc w:val="both"/>
              <w:rPr>
                <w:rFonts w:ascii="Garamond" w:hAnsi="Garamond" w:eastAsia="Garamond" w:cs="Garamond"/>
              </w:rPr>
            </w:pPr>
            <w:r w:rsidRPr="6C6C92AF" w:rsidR="4655E2D3">
              <w:rPr>
                <w:rFonts w:ascii="Garamond" w:hAnsi="Garamond" w:eastAsia="Garamond" w:cs="Garamond"/>
              </w:rPr>
              <w:t>38434 - EL ARTE SE TOMA LOS MARTIRES</w:t>
            </w:r>
          </w:p>
        </w:tc>
      </w:tr>
      <w:tr w:rsidRPr="0010158D" w:rsidR="00364A3F" w:rsidTr="6C6C92AF" w14:paraId="39724E0B" w14:textId="77777777">
        <w:tc>
          <w:tcPr>
            <w:tcW w:w="3256" w:type="dxa"/>
            <w:shd w:val="clear" w:color="auto" w:fill="BFBFBF" w:themeFill="background1" w:themeFillShade="BF"/>
            <w:tcMar/>
          </w:tcPr>
          <w:p w:rsidRPr="0010158D" w:rsidR="00793EEF" w:rsidP="006E3AF1" w:rsidRDefault="00386B2F" w14:paraId="013B6CF5" w14:textId="34975931">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 xml:space="preserve">VIGENCIA </w:t>
            </w:r>
          </w:p>
        </w:tc>
        <w:tc>
          <w:tcPr>
            <w:tcW w:w="5572" w:type="dxa"/>
            <w:tcMar/>
          </w:tcPr>
          <w:p w:rsidRPr="0010158D" w:rsidR="00793EEF" w:rsidP="006E3AF1" w:rsidRDefault="00386B2F" w14:paraId="5FCF941F" w14:textId="592F073C">
            <w:pPr>
              <w:jc w:val="both"/>
              <w:rPr>
                <w:rFonts w:ascii="Garamond" w:hAnsi="Garamond" w:eastAsia="Times" w:cs="Times"/>
                <w:color w:val="000000" w:themeColor="text1"/>
                <w:sz w:val="22"/>
                <w:szCs w:val="22"/>
              </w:rPr>
            </w:pPr>
            <w:r w:rsidRPr="0010158D">
              <w:rPr>
                <w:rFonts w:ascii="Garamond" w:hAnsi="Garamond" w:eastAsia="Times" w:cs="Times"/>
                <w:color w:val="000000" w:themeColor="text1"/>
                <w:sz w:val="22"/>
                <w:szCs w:val="22"/>
              </w:rPr>
              <w:t>202</w:t>
            </w:r>
            <w:r w:rsidR="008F77AA">
              <w:rPr>
                <w:rFonts w:ascii="Garamond" w:hAnsi="Garamond" w:eastAsia="Times" w:cs="Times"/>
                <w:color w:val="000000" w:themeColor="text1"/>
                <w:sz w:val="22"/>
                <w:szCs w:val="22"/>
              </w:rPr>
              <w:t>5</w:t>
            </w:r>
          </w:p>
        </w:tc>
      </w:tr>
      <w:tr w:rsidRPr="0010158D" w:rsidR="00A92D9F" w:rsidTr="6C6C92AF" w14:paraId="29E3ABA0" w14:textId="77777777">
        <w:tc>
          <w:tcPr>
            <w:tcW w:w="3256" w:type="dxa"/>
            <w:shd w:val="clear" w:color="auto" w:fill="BFBFBF" w:themeFill="background1" w:themeFillShade="BF"/>
            <w:tcMar/>
          </w:tcPr>
          <w:p w:rsidRPr="0010158D" w:rsidR="00A92D9F" w:rsidP="006E3AF1" w:rsidRDefault="00A92D9F" w14:paraId="09D44DDC" w14:textId="72EB0A82">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TIPO DE PROCESO CONTRACTUAL</w:t>
            </w:r>
          </w:p>
        </w:tc>
        <w:tc>
          <w:tcPr>
            <w:tcW w:w="5572" w:type="dxa"/>
            <w:tcMar/>
          </w:tcPr>
          <w:p w:rsidRPr="0010158D" w:rsidR="00A92D9F" w:rsidP="006E3AF1" w:rsidRDefault="00F60155" w14:paraId="30BBA632" w14:textId="750E93EE">
            <w:pPr>
              <w:jc w:val="both"/>
              <w:rPr>
                <w:rFonts w:ascii="Garamond" w:hAnsi="Garamond" w:eastAsia="Times" w:cs="Times"/>
                <w:color w:val="FF0000"/>
                <w:sz w:val="22"/>
                <w:szCs w:val="22"/>
              </w:rPr>
            </w:pPr>
            <w:r w:rsidRPr="0010158D">
              <w:rPr>
                <w:rFonts w:ascii="Garamond" w:hAnsi="Garamond" w:eastAsia="Times" w:cs="Times"/>
                <w:sz w:val="22"/>
                <w:szCs w:val="22"/>
              </w:rPr>
              <w:t xml:space="preserve">Licitación pública </w:t>
            </w:r>
          </w:p>
        </w:tc>
      </w:tr>
    </w:tbl>
    <w:p w:rsidRPr="0010158D" w:rsidR="00361950" w:rsidRDefault="00361950" w14:paraId="21D53370" w14:textId="4754A0CD">
      <w:pPr>
        <w:rPr>
          <w:rFonts w:ascii="Garamond" w:hAnsi="Garamond"/>
          <w:color w:val="000000" w:themeColor="text1"/>
          <w:sz w:val="22"/>
          <w:szCs w:val="22"/>
        </w:rPr>
      </w:pPr>
    </w:p>
    <w:p w:rsidRPr="0010158D" w:rsidR="00361950" w:rsidRDefault="00361950" w14:paraId="14A9B71C" w14:textId="77777777">
      <w:pPr>
        <w:rPr>
          <w:rFonts w:ascii="Garamond" w:hAnsi="Garamond"/>
          <w:color w:val="000000" w:themeColor="text1"/>
          <w:sz w:val="22"/>
          <w:szCs w:val="22"/>
        </w:rPr>
      </w:pPr>
      <w:r w:rsidRPr="0010158D">
        <w:rPr>
          <w:rFonts w:ascii="Garamond" w:hAnsi="Garamond"/>
          <w:color w:val="000000" w:themeColor="text1"/>
          <w:sz w:val="22"/>
          <w:szCs w:val="22"/>
        </w:rPr>
        <w:br w:type="page"/>
      </w:r>
    </w:p>
    <w:p w:rsidRPr="0010158D" w:rsidR="13D88C86" w:rsidRDefault="13D88C86" w14:paraId="3B0198ED" w14:textId="77777777">
      <w:pPr>
        <w:rPr>
          <w:rFonts w:ascii="Garamond" w:hAnsi="Garamond"/>
          <w:color w:val="000000" w:themeColor="text1"/>
          <w:sz w:val="22"/>
          <w:szCs w:val="22"/>
        </w:rPr>
      </w:pPr>
    </w:p>
    <w:p w:rsidRPr="0010158D" w:rsidR="00793EEF" w:rsidP="003C2798" w:rsidRDefault="7EC5F8C6" w14:paraId="09DDE1FD" w14:textId="5F3964F2">
      <w:pPr>
        <w:numPr>
          <w:ilvl w:val="0"/>
          <w:numId w:val="49"/>
        </w:numPr>
        <w:pBdr>
          <w:top w:val="nil"/>
          <w:left w:val="nil"/>
          <w:bottom w:val="nil"/>
          <w:right w:val="nil"/>
          <w:between w:val="nil"/>
        </w:pBdr>
        <w:jc w:val="both"/>
        <w:rPr>
          <w:rFonts w:ascii="Garamond" w:hAnsi="Garamond" w:eastAsia="Times" w:cs="Times"/>
          <w:b/>
          <w:bCs/>
          <w:color w:val="000000" w:themeColor="text1"/>
          <w:sz w:val="22"/>
          <w:szCs w:val="22"/>
        </w:rPr>
      </w:pPr>
      <w:r w:rsidRPr="0010158D">
        <w:rPr>
          <w:rFonts w:ascii="Garamond" w:hAnsi="Garamond" w:eastAsia="Times" w:cs="Times"/>
          <w:b/>
          <w:bCs/>
          <w:color w:val="000000" w:themeColor="text1"/>
          <w:sz w:val="22"/>
          <w:szCs w:val="22"/>
        </w:rPr>
        <w:t>OBJETO</w:t>
      </w:r>
      <w:r w:rsidRPr="0010158D" w:rsidR="00B722EB">
        <w:rPr>
          <w:rFonts w:ascii="Garamond" w:hAnsi="Garamond" w:eastAsia="Times" w:cs="Times"/>
          <w:b/>
          <w:bCs/>
          <w:color w:val="000000" w:themeColor="text1"/>
          <w:sz w:val="22"/>
          <w:szCs w:val="22"/>
        </w:rPr>
        <w:t>:</w:t>
      </w:r>
    </w:p>
    <w:p w:rsidRPr="0010158D" w:rsidR="001019D2" w:rsidP="006E3AF1" w:rsidRDefault="001019D2" w14:paraId="2C8A1827" w14:textId="77777777">
      <w:pPr>
        <w:pBdr>
          <w:top w:val="nil"/>
          <w:left w:val="nil"/>
          <w:bottom w:val="nil"/>
          <w:right w:val="nil"/>
          <w:between w:val="nil"/>
        </w:pBdr>
        <w:jc w:val="both"/>
        <w:rPr>
          <w:rFonts w:ascii="Garamond" w:hAnsi="Garamond" w:eastAsia="Times" w:cs="Times"/>
          <w:b/>
          <w:color w:val="000000" w:themeColor="text1"/>
          <w:sz w:val="22"/>
          <w:szCs w:val="22"/>
        </w:rPr>
      </w:pPr>
    </w:p>
    <w:p w:rsidRPr="00000C2A" w:rsidR="588DF3A9" w:rsidP="00000C2A" w:rsidRDefault="00250648" w14:paraId="2CEFD425" w14:textId="705445BA">
      <w:pPr>
        <w:jc w:val="both"/>
        <w:rPr>
          <w:rFonts w:ascii="Garamond" w:hAnsi="Garamond" w:eastAsia="Times" w:cs="Times"/>
          <w:color w:val="000000" w:themeColor="text1"/>
          <w:sz w:val="22"/>
          <w:szCs w:val="22"/>
          <w:highlight w:val="yellow"/>
        </w:rPr>
      </w:pPr>
      <w:r w:rsidRPr="588DF3A9">
        <w:rPr>
          <w:rFonts w:ascii="Garamond" w:hAnsi="Garamond" w:eastAsia="Times" w:cs="Times"/>
          <w:color w:val="000000" w:themeColor="text1"/>
          <w:sz w:val="22"/>
          <w:szCs w:val="22"/>
        </w:rPr>
        <w:t xml:space="preserve">El contrato que se pretende celebrar tiene como objetivo </w:t>
      </w:r>
      <w:r w:rsidRPr="588DF3A9">
        <w:rPr>
          <w:rFonts w:ascii="Garamond" w:hAnsi="Garamond" w:eastAsia="Times" w:cs="Times"/>
          <w:b/>
          <w:bCs/>
          <w:color w:val="000000" w:themeColor="text1"/>
          <w:sz w:val="22"/>
          <w:szCs w:val="22"/>
        </w:rPr>
        <w:t>“</w:t>
      </w:r>
      <w:r w:rsidRPr="588DF3A9" w:rsidR="003017EC">
        <w:rPr>
          <w:rFonts w:ascii="Garamond" w:hAnsi="Garamond" w:eastAsia="Times" w:cs="Times"/>
          <w:b/>
          <w:bCs/>
          <w:color w:val="000000" w:themeColor="text1"/>
          <w:sz w:val="22"/>
          <w:szCs w:val="22"/>
        </w:rPr>
        <w:t>Contratar la prestación de servicios para la realización, coordinación y ejecución de los eventos artísticos, culturales y patrimoniales, la implementación de las escuelas culturales y artísticas y la entrega de elementos a las organizaciones artísticas culturales y patrimoniales de la localidad en el marco del proyecto 2715 Mártires Avanza Como Territorio Cultural</w:t>
      </w:r>
      <w:r w:rsidR="00000C2A">
        <w:rPr>
          <w:rFonts w:ascii="Garamond" w:hAnsi="Garamond" w:eastAsia="Times" w:cs="Times"/>
          <w:b/>
          <w:bCs/>
          <w:color w:val="000000" w:themeColor="text1"/>
          <w:sz w:val="22"/>
          <w:szCs w:val="22"/>
        </w:rPr>
        <w:t>”.</w:t>
      </w:r>
    </w:p>
    <w:p w:rsidRPr="0010158D" w:rsidR="00793EEF" w:rsidP="006E3AF1" w:rsidRDefault="00793EEF" w14:paraId="32E84F7F" w14:textId="6C03DF89">
      <w:pPr>
        <w:jc w:val="both"/>
        <w:rPr>
          <w:rFonts w:ascii="Garamond" w:hAnsi="Garamond" w:eastAsia="Times" w:cs="Times"/>
          <w:b/>
          <w:color w:val="000000" w:themeColor="text1"/>
          <w:sz w:val="22"/>
          <w:szCs w:val="22"/>
        </w:rPr>
      </w:pPr>
    </w:p>
    <w:p w:rsidRPr="0010158D" w:rsidR="00793EEF" w:rsidP="003C2798" w:rsidRDefault="7EC5F8C6" w14:paraId="0BE8E65F" w14:textId="119D74E0">
      <w:pPr>
        <w:numPr>
          <w:ilvl w:val="0"/>
          <w:numId w:val="49"/>
        </w:numPr>
        <w:pBdr>
          <w:top w:val="nil"/>
          <w:left w:val="nil"/>
          <w:bottom w:val="nil"/>
          <w:right w:val="nil"/>
          <w:between w:val="nil"/>
        </w:pBdr>
        <w:jc w:val="both"/>
        <w:rPr>
          <w:rFonts w:ascii="Garamond" w:hAnsi="Garamond" w:eastAsia="Times" w:cs="Times"/>
          <w:b/>
          <w:bCs/>
          <w:color w:val="000000" w:themeColor="text1"/>
          <w:sz w:val="22"/>
          <w:szCs w:val="22"/>
        </w:rPr>
      </w:pPr>
      <w:r w:rsidRPr="0010158D">
        <w:rPr>
          <w:rFonts w:ascii="Garamond" w:hAnsi="Garamond" w:eastAsia="Times" w:cs="Times"/>
          <w:b/>
          <w:bCs/>
          <w:color w:val="000000" w:themeColor="text1"/>
          <w:sz w:val="22"/>
          <w:szCs w:val="22"/>
        </w:rPr>
        <w:t>OBJETIVO GENERAL</w:t>
      </w:r>
    </w:p>
    <w:p w:rsidRPr="0010158D" w:rsidR="003658E0" w:rsidP="006E3AF1" w:rsidRDefault="003658E0" w14:paraId="76F7D97D" w14:textId="6427BD8F">
      <w:pPr>
        <w:jc w:val="both"/>
        <w:rPr>
          <w:rFonts w:ascii="Garamond" w:hAnsi="Garamond" w:eastAsia="Garamond" w:cs="Garamond"/>
          <w:sz w:val="22"/>
          <w:szCs w:val="22"/>
        </w:rPr>
      </w:pPr>
    </w:p>
    <w:p w:rsidR="00F73743" w:rsidP="53954E85" w:rsidRDefault="00F73743" w14:paraId="2CB9F407" w14:textId="02D1DC3B">
      <w:pPr>
        <w:jc w:val="both"/>
        <w:rPr>
          <w:rFonts w:ascii="Garamond" w:hAnsi="Garamond" w:eastAsia="Arial Narrow" w:cs="Arial"/>
          <w:color w:val="000000" w:themeColor="text1"/>
          <w:sz w:val="22"/>
          <w:szCs w:val="22"/>
          <w:lang w:eastAsia="es-ES"/>
        </w:rPr>
      </w:pPr>
      <w:r w:rsidRPr="6C6C92AF" w:rsidR="00F73743">
        <w:rPr>
          <w:rFonts w:ascii="Garamond" w:hAnsi="Garamond" w:eastAsia="Arial Narrow" w:cs="Arial"/>
          <w:color w:val="000000" w:themeColor="text1" w:themeTint="FF" w:themeShade="FF"/>
          <w:sz w:val="22"/>
          <w:szCs w:val="22"/>
          <w:lang w:eastAsia="es-ES"/>
        </w:rPr>
        <w:t>Fortalecer las capacidades y potencialidades de los habitantes de la localidad de los Mártires para la gestión y construcción de su territorio, promoviendo un escenario de bienestar colectivo que facilite la realización de sus propósitos en todas las esferas de su vida</w:t>
      </w:r>
      <w:r w:rsidRPr="6C6C92AF" w:rsidR="5F911C92">
        <w:rPr>
          <w:rFonts w:ascii="Garamond" w:hAnsi="Garamond" w:eastAsia="Arial Narrow" w:cs="Arial"/>
          <w:color w:val="000000" w:themeColor="text1" w:themeTint="FF" w:themeShade="FF"/>
          <w:sz w:val="22"/>
          <w:szCs w:val="22"/>
          <w:lang w:eastAsia="es-ES"/>
        </w:rPr>
        <w:t>, a través del desarrollo de eventos artísticos, culturales y patrimoniales, la implementación de escuelas culturales y artísticas, y la entrega de elementos a las organizaciones culturales, con el fin de consolidar a la localidad como un territorio cultural dinámico, participativo e incluyente.</w:t>
      </w:r>
    </w:p>
    <w:p w:rsidRPr="0010158D" w:rsidR="00DF2F82" w:rsidP="00DF2F82" w:rsidRDefault="00DF2F82" w14:paraId="551CC05B" w14:textId="77777777">
      <w:pPr>
        <w:jc w:val="both"/>
        <w:rPr>
          <w:rFonts w:ascii="Garamond" w:hAnsi="Garamond" w:eastAsia="Arial Narrow" w:cs="Arial"/>
          <w:b/>
          <w:color w:val="000000"/>
          <w:sz w:val="22"/>
          <w:szCs w:val="22"/>
          <w:lang w:eastAsia="es-ES"/>
        </w:rPr>
      </w:pPr>
    </w:p>
    <w:p w:rsidRPr="0010158D" w:rsidR="003F462B" w:rsidP="006E3AF1" w:rsidRDefault="00386B2F" w14:paraId="364E7A06" w14:textId="3B0B0A44">
      <w:pPr>
        <w:jc w:val="both"/>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 xml:space="preserve">2.1. OBJETIVOS ESPECÍFICOS </w:t>
      </w:r>
    </w:p>
    <w:p w:rsidRPr="0010158D" w:rsidR="003F462B" w:rsidP="006E3AF1" w:rsidRDefault="003F462B" w14:paraId="3195B443" w14:textId="573134D9">
      <w:pPr>
        <w:jc w:val="both"/>
        <w:rPr>
          <w:rFonts w:ascii="Garamond" w:hAnsi="Garamond" w:eastAsia="Times" w:cs="Times"/>
          <w:b/>
          <w:color w:val="000000" w:themeColor="text1"/>
          <w:sz w:val="22"/>
          <w:szCs w:val="22"/>
        </w:rPr>
      </w:pPr>
    </w:p>
    <w:p w:rsidR="00E4646B" w:rsidP="003C2798" w:rsidRDefault="008930FF" w14:paraId="55A42CBB" w14:textId="6455199C">
      <w:pPr>
        <w:pStyle w:val="Prrafodelista"/>
        <w:numPr>
          <w:ilvl w:val="0"/>
          <w:numId w:val="64"/>
        </w:numPr>
        <w:jc w:val="both"/>
        <w:rPr>
          <w:rFonts w:ascii="Garamond" w:hAnsi="Garamond" w:eastAsia="Times" w:cs="Times"/>
          <w:color w:val="000000" w:themeColor="text1"/>
          <w:sz w:val="22"/>
          <w:szCs w:val="22"/>
          <w:lang w:val="es-ES"/>
        </w:rPr>
      </w:pPr>
      <w:r w:rsidRPr="588DF3A9">
        <w:rPr>
          <w:rFonts w:ascii="Garamond" w:hAnsi="Garamond" w:eastAsia="Times" w:cs="Times"/>
          <w:color w:val="000000" w:themeColor="text1"/>
          <w:sz w:val="22"/>
          <w:szCs w:val="22"/>
          <w:lang w:val="es-ES"/>
        </w:rPr>
        <w:t xml:space="preserve">Desarrollar </w:t>
      </w:r>
      <w:r w:rsidR="007A29E1">
        <w:rPr>
          <w:rFonts w:ascii="Garamond" w:hAnsi="Garamond" w:eastAsia="Times" w:cs="Times"/>
          <w:color w:val="000000" w:themeColor="text1"/>
          <w:sz w:val="22"/>
          <w:szCs w:val="22"/>
          <w:lang w:val="es-ES"/>
        </w:rPr>
        <w:t xml:space="preserve">5 </w:t>
      </w:r>
      <w:r w:rsidRPr="588DF3A9">
        <w:rPr>
          <w:rFonts w:ascii="Garamond" w:hAnsi="Garamond" w:eastAsia="Times" w:cs="Times"/>
          <w:color w:val="000000" w:themeColor="text1"/>
          <w:sz w:val="22"/>
          <w:szCs w:val="22"/>
          <w:lang w:val="es-ES"/>
        </w:rPr>
        <w:t xml:space="preserve">eventos que promuevan la circulación, apropiación, creación, difusión y valoración de expresiones artísticas y culturales, consolidando a Los Mártires como una localidad patrimonial. Estos eventos facilitarán el acceso de las comunidades </w:t>
      </w:r>
      <w:proofErr w:type="spellStart"/>
      <w:r w:rsidRPr="588DF3A9">
        <w:rPr>
          <w:rFonts w:ascii="Garamond" w:hAnsi="Garamond" w:eastAsia="Times" w:cs="Times"/>
          <w:color w:val="000000" w:themeColor="text1"/>
          <w:sz w:val="22"/>
          <w:szCs w:val="22"/>
          <w:lang w:val="es-ES"/>
        </w:rPr>
        <w:t>martirenses</w:t>
      </w:r>
      <w:proofErr w:type="spellEnd"/>
      <w:r w:rsidRPr="588DF3A9">
        <w:rPr>
          <w:rFonts w:ascii="Garamond" w:hAnsi="Garamond" w:eastAsia="Times" w:cs="Times"/>
          <w:color w:val="000000" w:themeColor="text1"/>
          <w:sz w:val="22"/>
          <w:szCs w:val="22"/>
          <w:lang w:val="es-ES"/>
        </w:rPr>
        <w:t xml:space="preserve"> y sus visitantes a una oferta cultural diversa, con prácticas y productos en arte, oficios, gastronomía y tradiciones. Se busca generar espacios de encuentro y valoración que reconozcan la riqueza de las identidades locales con un enfoque inclusivo, considerando diversidad de género, pertenencia étnica, edad, orientación sexual, identidad de género, discapacidad y poblaciones de especial protección.</w:t>
      </w:r>
    </w:p>
    <w:p w:rsidR="008930FF" w:rsidP="008930FF" w:rsidRDefault="008930FF" w14:paraId="4300F981" w14:textId="77777777">
      <w:pPr>
        <w:pStyle w:val="Prrafodelista"/>
        <w:jc w:val="both"/>
        <w:rPr>
          <w:rFonts w:ascii="Garamond" w:hAnsi="Garamond" w:eastAsia="Times" w:cs="Times"/>
          <w:color w:val="000000" w:themeColor="text1"/>
          <w:sz w:val="22"/>
          <w:szCs w:val="22"/>
        </w:rPr>
      </w:pPr>
    </w:p>
    <w:p w:rsidR="00723547" w:rsidP="003C2798" w:rsidRDefault="008930FF" w14:paraId="0827E020" w14:textId="39D39C31">
      <w:pPr>
        <w:pStyle w:val="Prrafodelista"/>
        <w:numPr>
          <w:ilvl w:val="0"/>
          <w:numId w:val="64"/>
        </w:numPr>
        <w:jc w:val="both"/>
        <w:rPr>
          <w:rFonts w:ascii="Garamond" w:hAnsi="Garamond" w:eastAsia="Times" w:cs="Times"/>
          <w:color w:val="000000" w:themeColor="text1"/>
          <w:sz w:val="22"/>
          <w:szCs w:val="22"/>
        </w:rPr>
      </w:pPr>
      <w:r w:rsidRPr="008930FF">
        <w:rPr>
          <w:rFonts w:ascii="Garamond" w:hAnsi="Garamond" w:eastAsia="Times" w:cs="Times"/>
          <w:color w:val="000000" w:themeColor="text1"/>
          <w:sz w:val="22"/>
          <w:szCs w:val="22"/>
        </w:rPr>
        <w:t>Implementar procesos de formación en los ámbitos artísticos, culturales, patrimoniales, interculturales, turísticos, de oficios y artesanales que fortalezcan las artes, la cultura y el patrimonio como herramientas para la generación de saberes, capacidades, actitudes y competencias. Estos procesos contribuirán al desarrollo humano y a la transformación de imaginarios en los habitantes y visitantes de la localidad de Los Mártires, integrando un enfoque inclusivo que considere la diversidad de género, pertenencia étnica, edad, orientación sexual, identidad de género, discapacidad y poblaciones de especial protección.</w:t>
      </w:r>
    </w:p>
    <w:p w:rsidRPr="008930FF" w:rsidR="008930FF" w:rsidP="008930FF" w:rsidRDefault="008930FF" w14:paraId="75BC7220" w14:textId="77777777">
      <w:pPr>
        <w:pStyle w:val="Prrafodelista"/>
        <w:rPr>
          <w:rFonts w:ascii="Garamond" w:hAnsi="Garamond" w:eastAsia="Times" w:cs="Times"/>
          <w:color w:val="000000" w:themeColor="text1"/>
          <w:sz w:val="22"/>
          <w:szCs w:val="22"/>
        </w:rPr>
      </w:pPr>
    </w:p>
    <w:p w:rsidR="00723547" w:rsidP="003C2798" w:rsidRDefault="007A29E1" w14:paraId="0105F958" w14:textId="7FA85891">
      <w:pPr>
        <w:pStyle w:val="Prrafodelista"/>
        <w:numPr>
          <w:ilvl w:val="0"/>
          <w:numId w:val="64"/>
        </w:numPr>
        <w:jc w:val="both"/>
        <w:rPr>
          <w:rFonts w:ascii="Garamond" w:hAnsi="Garamond" w:eastAsia="Times" w:cs="Times"/>
          <w:color w:val="000000" w:themeColor="text1"/>
          <w:sz w:val="22"/>
          <w:szCs w:val="22"/>
        </w:rPr>
      </w:pPr>
      <w:r>
        <w:rPr>
          <w:rFonts w:ascii="Garamond" w:hAnsi="Garamond" w:eastAsia="Times" w:cs="Times"/>
          <w:color w:val="000000" w:themeColor="text1"/>
          <w:sz w:val="22"/>
          <w:szCs w:val="22"/>
        </w:rPr>
        <w:t>Apoyar y fortalecer a 5</w:t>
      </w:r>
      <w:r w:rsidRPr="543BFF8D" w:rsidR="008930FF">
        <w:rPr>
          <w:rFonts w:ascii="Garamond" w:hAnsi="Garamond" w:eastAsia="Times" w:cs="Times"/>
          <w:color w:val="000000" w:themeColor="text1"/>
          <w:sz w:val="22"/>
          <w:szCs w:val="22"/>
        </w:rPr>
        <w:t xml:space="preserve"> organizaciones artísticas, culturales y patrimoniales de la localidad de Los Mártires mediante la entrega de elementos que contribuyan a sus procesos y actividades. Esta iniciativa busca potenciar la sostenibilidad y el impacto de estas organizaciones en el desarrollo cultural y comunitario de la localidad, promoviendo un enfoque inclusivo que contemple la diversidad de género, pertenencia étnica, edad, orientación sexual, identidad de género, discapacidad y poblaciones de especial protección.</w:t>
      </w:r>
    </w:p>
    <w:p w:rsidRPr="00723547" w:rsidR="00723547" w:rsidP="00723547" w:rsidRDefault="00723547" w14:paraId="4AB6C853" w14:textId="77777777">
      <w:pPr>
        <w:jc w:val="both"/>
        <w:rPr>
          <w:rFonts w:ascii="Garamond" w:hAnsi="Garamond" w:eastAsia="Times" w:cs="Times"/>
          <w:color w:val="000000" w:themeColor="text1"/>
          <w:sz w:val="22"/>
          <w:szCs w:val="22"/>
        </w:rPr>
      </w:pPr>
    </w:p>
    <w:p w:rsidRPr="0010158D" w:rsidR="00793EEF" w:rsidP="003C2798" w:rsidRDefault="7EC5F8C6" w14:paraId="6B5F51D4" w14:textId="77777777">
      <w:pPr>
        <w:numPr>
          <w:ilvl w:val="0"/>
          <w:numId w:val="49"/>
        </w:numPr>
        <w:pBdr>
          <w:top w:val="nil"/>
          <w:left w:val="nil"/>
          <w:bottom w:val="nil"/>
          <w:right w:val="nil"/>
          <w:between w:val="nil"/>
        </w:pBdr>
        <w:jc w:val="both"/>
        <w:rPr>
          <w:rFonts w:ascii="Garamond" w:hAnsi="Garamond" w:eastAsia="Times" w:cs="Times"/>
          <w:b/>
          <w:bCs/>
          <w:color w:val="000000" w:themeColor="text1"/>
          <w:sz w:val="22"/>
          <w:szCs w:val="22"/>
        </w:rPr>
      </w:pPr>
      <w:r w:rsidRPr="0010158D">
        <w:rPr>
          <w:rFonts w:ascii="Garamond" w:hAnsi="Garamond" w:eastAsia="Times" w:cs="Times"/>
          <w:b/>
          <w:bCs/>
          <w:color w:val="000000" w:themeColor="text1"/>
          <w:sz w:val="22"/>
          <w:szCs w:val="22"/>
        </w:rPr>
        <w:t>POBLACIÓN OBJETIVO- COBERTURA</w:t>
      </w:r>
    </w:p>
    <w:p w:rsidRPr="0010158D" w:rsidR="00122AB6" w:rsidP="006E3AF1" w:rsidRDefault="00122AB6" w14:paraId="62415AE2" w14:textId="1089E473">
      <w:pPr>
        <w:pBdr>
          <w:top w:val="nil"/>
          <w:left w:val="nil"/>
          <w:bottom w:val="nil"/>
          <w:right w:val="nil"/>
          <w:between w:val="nil"/>
        </w:pBdr>
        <w:jc w:val="both"/>
        <w:rPr>
          <w:rFonts w:ascii="Garamond" w:hAnsi="Garamond" w:eastAsia="Times" w:cs="Times"/>
          <w:color w:val="000000" w:themeColor="text1"/>
          <w:sz w:val="22"/>
          <w:szCs w:val="22"/>
        </w:rPr>
      </w:pPr>
    </w:p>
    <w:p w:rsidR="00C8283D" w:rsidP="00C8283D" w:rsidRDefault="006E6899" w14:paraId="762F0A62" w14:textId="785AB5DF">
      <w:pPr>
        <w:jc w:val="both"/>
        <w:rPr>
          <w:rFonts w:ascii="Garamond" w:hAnsi="Garamond" w:cstheme="majorHAnsi"/>
          <w:bCs/>
          <w:sz w:val="22"/>
          <w:szCs w:val="22"/>
        </w:rPr>
      </w:pPr>
      <w:r w:rsidRPr="0010158D">
        <w:rPr>
          <w:rFonts w:ascii="Garamond" w:hAnsi="Garamond" w:cstheme="majorHAnsi"/>
          <w:bCs/>
          <w:sz w:val="22"/>
          <w:szCs w:val="22"/>
        </w:rPr>
        <w:t>Se considera fundamental la participación de la población de la Localidad 14 de los Mártires, teniendo en cuenta cada UPZ y los Barrios que la componen, para este proyecto se trabajará con la población de Niños, Niñas, Adolescentes, Jóven</w:t>
      </w:r>
      <w:r w:rsidR="00770BE6">
        <w:rPr>
          <w:rFonts w:ascii="Garamond" w:hAnsi="Garamond" w:cstheme="majorHAnsi"/>
          <w:bCs/>
          <w:sz w:val="22"/>
          <w:szCs w:val="22"/>
        </w:rPr>
        <w:t xml:space="preserve">es, </w:t>
      </w:r>
      <w:r w:rsidR="00B5123C">
        <w:rPr>
          <w:rFonts w:ascii="Garamond" w:hAnsi="Garamond" w:cstheme="majorHAnsi"/>
          <w:bCs/>
          <w:sz w:val="22"/>
          <w:szCs w:val="22"/>
        </w:rPr>
        <w:t xml:space="preserve">Personas con discapacidad, </w:t>
      </w:r>
      <w:r w:rsidR="00770BE6">
        <w:rPr>
          <w:rFonts w:ascii="Garamond" w:hAnsi="Garamond" w:cstheme="majorHAnsi"/>
          <w:bCs/>
          <w:sz w:val="22"/>
          <w:szCs w:val="22"/>
        </w:rPr>
        <w:t>Adultos y Personas Mayores.</w:t>
      </w:r>
    </w:p>
    <w:p w:rsidRPr="0010158D" w:rsidR="007A29E1" w:rsidP="00C8283D" w:rsidRDefault="007A29E1" w14:paraId="4B002E50" w14:textId="77777777">
      <w:pPr>
        <w:jc w:val="both"/>
        <w:rPr>
          <w:rFonts w:ascii="Garamond" w:hAnsi="Garamond" w:cstheme="majorHAnsi"/>
          <w:bCs/>
          <w:sz w:val="22"/>
          <w:szCs w:val="22"/>
        </w:rPr>
      </w:pPr>
    </w:p>
    <w:p w:rsidRPr="0010158D" w:rsidR="00AE08FC" w:rsidP="006E3AF1" w:rsidRDefault="00AE08FC" w14:paraId="1B849FF2" w14:textId="52A7EC4A">
      <w:pPr>
        <w:jc w:val="both"/>
        <w:rPr>
          <w:rFonts w:ascii="Garamond" w:hAnsi="Garamond" w:eastAsia="Times" w:cs="Times"/>
          <w:color w:val="000000" w:themeColor="text1"/>
          <w:sz w:val="22"/>
          <w:szCs w:val="22"/>
        </w:rPr>
      </w:pPr>
    </w:p>
    <w:p w:rsidRPr="0010158D" w:rsidR="00793EEF" w:rsidP="003C2798" w:rsidRDefault="7EC5F8C6" w14:paraId="0BA1DB75" w14:textId="77777777">
      <w:pPr>
        <w:numPr>
          <w:ilvl w:val="0"/>
          <w:numId w:val="49"/>
        </w:numPr>
        <w:pBdr>
          <w:top w:val="nil"/>
          <w:left w:val="nil"/>
          <w:bottom w:val="nil"/>
          <w:right w:val="nil"/>
          <w:between w:val="nil"/>
        </w:pBdr>
        <w:jc w:val="both"/>
        <w:rPr>
          <w:rFonts w:ascii="Garamond" w:hAnsi="Garamond" w:eastAsia="Times" w:cs="Times"/>
          <w:b/>
          <w:bCs/>
          <w:color w:val="000000" w:themeColor="text1"/>
          <w:sz w:val="22"/>
          <w:szCs w:val="22"/>
        </w:rPr>
      </w:pPr>
      <w:r w:rsidRPr="0010158D">
        <w:rPr>
          <w:rFonts w:ascii="Garamond" w:hAnsi="Garamond" w:eastAsia="Times" w:cs="Times"/>
          <w:b/>
          <w:bCs/>
          <w:color w:val="000000" w:themeColor="text1"/>
          <w:sz w:val="22"/>
          <w:szCs w:val="22"/>
        </w:rPr>
        <w:lastRenderedPageBreak/>
        <w:t xml:space="preserve">LOCALIZACIÓN </w:t>
      </w:r>
    </w:p>
    <w:p w:rsidRPr="0010158D" w:rsidR="008A2135" w:rsidP="008A2135" w:rsidRDefault="008A2135" w14:paraId="53BEDC5B" w14:textId="77777777">
      <w:pPr>
        <w:jc w:val="both"/>
        <w:rPr>
          <w:rFonts w:ascii="Garamond" w:hAnsi="Garamond" w:eastAsia="Times" w:cs="Times"/>
          <w:color w:val="000000" w:themeColor="text1"/>
          <w:sz w:val="22"/>
          <w:szCs w:val="22"/>
        </w:rPr>
      </w:pPr>
    </w:p>
    <w:p w:rsidRPr="0010158D" w:rsidR="008A2135" w:rsidP="008A2135" w:rsidRDefault="008A2135" w14:paraId="36C960CD" w14:textId="55A5B4EF">
      <w:pPr>
        <w:jc w:val="both"/>
        <w:rPr>
          <w:rFonts w:ascii="Garamond" w:hAnsi="Garamond" w:cs="Arial"/>
          <w:sz w:val="22"/>
          <w:szCs w:val="22"/>
        </w:rPr>
      </w:pPr>
      <w:r w:rsidRPr="6C6C92AF" w:rsidR="008A2135">
        <w:rPr>
          <w:rFonts w:ascii="Garamond" w:hAnsi="Garamond" w:cs="Arial"/>
          <w:sz w:val="22"/>
          <w:szCs w:val="22"/>
        </w:rPr>
        <w:t xml:space="preserve">Se desarrollará en la ciudad de Bogotá D.C., en la localidad 14 - los Mártires, en sus dos (2) UPZ y en </w:t>
      </w:r>
      <w:r w:rsidRPr="6C6C92AF" w:rsidR="008A2135">
        <w:rPr>
          <w:rFonts w:ascii="Garamond" w:hAnsi="Garamond" w:cs="Arial"/>
          <w:sz w:val="22"/>
          <w:szCs w:val="22"/>
        </w:rPr>
        <w:t>espacios</w:t>
      </w:r>
      <w:r w:rsidRPr="6C6C92AF" w:rsidR="008A2135">
        <w:rPr>
          <w:rFonts w:ascii="Garamond" w:hAnsi="Garamond" w:cs="Arial"/>
          <w:sz w:val="22"/>
          <w:szCs w:val="22"/>
        </w:rPr>
        <w:t xml:space="preserve"> culturales de los que se cuentan aproximadamente 50 </w:t>
      </w:r>
      <w:r w:rsidRPr="6C6C92AF" w:rsidR="00CF7F83">
        <w:rPr>
          <w:rFonts w:ascii="Garamond" w:hAnsi="Garamond" w:cs="Arial"/>
          <w:sz w:val="22"/>
          <w:szCs w:val="22"/>
        </w:rPr>
        <w:t>espacios</w:t>
      </w:r>
      <w:r w:rsidRPr="6C6C92AF" w:rsidR="008A2135">
        <w:rPr>
          <w:rFonts w:ascii="Garamond" w:hAnsi="Garamond" w:cs="Arial"/>
          <w:sz w:val="22"/>
          <w:szCs w:val="22"/>
        </w:rPr>
        <w:t xml:space="preserve"> culturales que hay en el territorio, ubicados en los 22 Barrios que componen la localidad.</w:t>
      </w:r>
    </w:p>
    <w:p w:rsidRPr="0010158D" w:rsidR="008A2135" w:rsidP="008A2135" w:rsidRDefault="008A2135" w14:paraId="66935935" w14:textId="77777777">
      <w:pPr>
        <w:jc w:val="both"/>
        <w:rPr>
          <w:rFonts w:ascii="Garamond" w:hAnsi="Garamond" w:cs="Arial"/>
          <w:sz w:val="22"/>
          <w:szCs w:val="22"/>
        </w:rPr>
      </w:pPr>
    </w:p>
    <w:p w:rsidRPr="0010158D" w:rsidR="008A2135" w:rsidP="008A2135" w:rsidRDefault="008A2135" w14:paraId="3DD2440F" w14:textId="77777777">
      <w:pPr>
        <w:jc w:val="both"/>
        <w:rPr>
          <w:rFonts w:ascii="Garamond" w:hAnsi="Garamond" w:cs="Arial"/>
          <w:sz w:val="22"/>
          <w:szCs w:val="22"/>
        </w:rPr>
      </w:pPr>
      <w:r w:rsidRPr="0010158D">
        <w:rPr>
          <w:rFonts w:ascii="Garamond" w:hAnsi="Garamond" w:cs="Arial"/>
          <w:b/>
          <w:sz w:val="22"/>
          <w:szCs w:val="22"/>
        </w:rPr>
        <w:t>UPZ</w:t>
      </w:r>
      <w:r w:rsidRPr="0010158D">
        <w:rPr>
          <w:rFonts w:ascii="Garamond" w:hAnsi="Garamond" w:cs="Arial"/>
          <w:sz w:val="22"/>
          <w:szCs w:val="22"/>
        </w:rPr>
        <w:t xml:space="preserve"> – Santa Isabel</w:t>
      </w:r>
    </w:p>
    <w:p w:rsidRPr="0010158D" w:rsidR="008A2135" w:rsidP="008A2135" w:rsidRDefault="008A2135" w14:paraId="4689CC50" w14:textId="7E1580CC">
      <w:pPr>
        <w:jc w:val="both"/>
        <w:rPr>
          <w:rFonts w:ascii="Garamond" w:hAnsi="Garamond" w:cs="Arial"/>
          <w:sz w:val="22"/>
          <w:szCs w:val="22"/>
        </w:rPr>
      </w:pPr>
      <w:r w:rsidRPr="0010158D">
        <w:rPr>
          <w:rFonts w:ascii="Garamond" w:hAnsi="Garamond" w:cs="Arial"/>
          <w:b/>
          <w:sz w:val="22"/>
          <w:szCs w:val="22"/>
        </w:rPr>
        <w:t>UPZ</w:t>
      </w:r>
      <w:r w:rsidRPr="0010158D">
        <w:rPr>
          <w:rFonts w:ascii="Garamond" w:hAnsi="Garamond" w:cs="Arial"/>
          <w:sz w:val="22"/>
          <w:szCs w:val="22"/>
        </w:rPr>
        <w:t xml:space="preserve"> – La Sabana</w:t>
      </w:r>
    </w:p>
    <w:p w:rsidRPr="0010158D" w:rsidR="00D744B9" w:rsidP="008A2135" w:rsidRDefault="00D744B9" w14:paraId="19FB1F5A" w14:textId="77777777">
      <w:pPr>
        <w:jc w:val="both"/>
        <w:rPr>
          <w:rFonts w:ascii="Garamond" w:hAnsi="Garamond" w:cs="Arial"/>
          <w:sz w:val="22"/>
          <w:szCs w:val="22"/>
        </w:rPr>
      </w:pPr>
    </w:p>
    <w:p w:rsidRPr="0010158D" w:rsidR="008A2135" w:rsidP="008A2135" w:rsidRDefault="008A2135" w14:paraId="2F70033D" w14:textId="6849C6D7">
      <w:pPr>
        <w:jc w:val="both"/>
        <w:rPr>
          <w:rFonts w:ascii="Garamond" w:hAnsi="Garamond" w:cs="Arial"/>
          <w:sz w:val="22"/>
          <w:szCs w:val="22"/>
        </w:rPr>
      </w:pPr>
      <w:r w:rsidRPr="0010158D">
        <w:rPr>
          <w:rFonts w:ascii="Garamond" w:hAnsi="Garamond" w:cs="Arial"/>
          <w:b/>
          <w:sz w:val="22"/>
          <w:szCs w:val="22"/>
        </w:rPr>
        <w:t>Barrios</w:t>
      </w:r>
      <w:r w:rsidRPr="0010158D">
        <w:rPr>
          <w:rFonts w:ascii="Garamond" w:hAnsi="Garamond" w:cs="Arial"/>
          <w:sz w:val="22"/>
          <w:szCs w:val="22"/>
        </w:rPr>
        <w:t>: Eduardo Santos, El Progreso, El Vergel, Santa Isabel, Veraguas, El Listón, Estaci</w:t>
      </w:r>
      <w:r w:rsidRPr="0010158D" w:rsidR="00D744B9">
        <w:rPr>
          <w:rFonts w:ascii="Garamond" w:hAnsi="Garamond" w:cs="Arial"/>
          <w:sz w:val="22"/>
          <w:szCs w:val="22"/>
        </w:rPr>
        <w:t xml:space="preserve">ón de la Sabana La </w:t>
      </w:r>
      <w:proofErr w:type="spellStart"/>
      <w:r w:rsidRPr="0010158D" w:rsidR="00D744B9">
        <w:rPr>
          <w:rFonts w:ascii="Garamond" w:hAnsi="Garamond" w:cs="Arial"/>
          <w:sz w:val="22"/>
          <w:szCs w:val="22"/>
        </w:rPr>
        <w:t>Estanzuela</w:t>
      </w:r>
      <w:proofErr w:type="spellEnd"/>
      <w:r w:rsidRPr="0010158D" w:rsidR="00D744B9">
        <w:rPr>
          <w:rFonts w:ascii="Garamond" w:hAnsi="Garamond" w:cs="Arial"/>
          <w:sz w:val="22"/>
          <w:szCs w:val="22"/>
        </w:rPr>
        <w:t xml:space="preserve">, </w:t>
      </w:r>
      <w:r w:rsidRPr="0010158D">
        <w:rPr>
          <w:rFonts w:ascii="Garamond" w:hAnsi="Garamond" w:cs="Arial"/>
          <w:sz w:val="22"/>
          <w:szCs w:val="22"/>
        </w:rPr>
        <w:t>La Favorita, La P</w:t>
      </w:r>
      <w:r w:rsidRPr="0010158D" w:rsidR="00D744B9">
        <w:rPr>
          <w:rFonts w:ascii="Garamond" w:hAnsi="Garamond" w:cs="Arial"/>
          <w:sz w:val="22"/>
          <w:szCs w:val="22"/>
        </w:rPr>
        <w:t xml:space="preserve">epita, </w:t>
      </w:r>
      <w:proofErr w:type="spellStart"/>
      <w:r w:rsidRPr="0010158D">
        <w:rPr>
          <w:rFonts w:ascii="Garamond" w:hAnsi="Garamond" w:cs="Arial"/>
          <w:sz w:val="22"/>
          <w:szCs w:val="22"/>
        </w:rPr>
        <w:t>Paloquemao</w:t>
      </w:r>
      <w:proofErr w:type="spellEnd"/>
      <w:r w:rsidRPr="0010158D">
        <w:rPr>
          <w:rFonts w:ascii="Garamond" w:hAnsi="Garamond" w:cs="Arial"/>
          <w:sz w:val="22"/>
          <w:szCs w:val="22"/>
        </w:rPr>
        <w:t xml:space="preserve">, Panamericano - La Florida, Ricaurte, Samper Mendoza, San Victorino, Santa Fe, Voto Nacional, El Conjunto Residencial </w:t>
      </w:r>
      <w:proofErr w:type="spellStart"/>
      <w:r w:rsidRPr="0010158D">
        <w:rPr>
          <w:rFonts w:ascii="Garamond" w:hAnsi="Garamond" w:cs="Arial"/>
          <w:sz w:val="22"/>
          <w:szCs w:val="22"/>
        </w:rPr>
        <w:t>Usatama</w:t>
      </w:r>
      <w:proofErr w:type="spellEnd"/>
      <w:r w:rsidRPr="0010158D">
        <w:rPr>
          <w:rFonts w:ascii="Garamond" w:hAnsi="Garamond" w:cs="Arial"/>
          <w:sz w:val="22"/>
          <w:szCs w:val="22"/>
        </w:rPr>
        <w:t xml:space="preserve">, Unidad Residencial Colseguros, La Unidad Residencial San </w:t>
      </w:r>
      <w:proofErr w:type="spellStart"/>
      <w:r w:rsidRPr="0010158D">
        <w:rPr>
          <w:rFonts w:ascii="Garamond" w:hAnsi="Garamond" w:cs="Arial"/>
          <w:sz w:val="22"/>
          <w:szCs w:val="22"/>
        </w:rPr>
        <w:t>Façon</w:t>
      </w:r>
      <w:proofErr w:type="spellEnd"/>
      <w:r w:rsidRPr="0010158D">
        <w:rPr>
          <w:rFonts w:ascii="Garamond" w:hAnsi="Garamond" w:cs="Arial"/>
          <w:sz w:val="22"/>
          <w:szCs w:val="22"/>
        </w:rPr>
        <w:t xml:space="preserve"> y Bulevar de San </w:t>
      </w:r>
      <w:proofErr w:type="spellStart"/>
      <w:r w:rsidRPr="0010158D">
        <w:rPr>
          <w:rFonts w:ascii="Garamond" w:hAnsi="Garamond" w:cs="Arial"/>
          <w:sz w:val="22"/>
          <w:szCs w:val="22"/>
        </w:rPr>
        <w:t>Façon</w:t>
      </w:r>
      <w:proofErr w:type="spellEnd"/>
      <w:r w:rsidRPr="0010158D">
        <w:rPr>
          <w:rFonts w:ascii="Garamond" w:hAnsi="Garamond" w:cs="Arial"/>
          <w:sz w:val="22"/>
          <w:szCs w:val="22"/>
        </w:rPr>
        <w:t>,</w:t>
      </w:r>
      <w:r w:rsidRPr="0010158D" w:rsidR="00D744B9">
        <w:rPr>
          <w:rFonts w:ascii="Garamond" w:hAnsi="Garamond" w:cs="Arial"/>
          <w:sz w:val="22"/>
          <w:szCs w:val="22"/>
        </w:rPr>
        <w:t xml:space="preserve"> </w:t>
      </w:r>
      <w:r w:rsidRPr="0010158D">
        <w:rPr>
          <w:rFonts w:ascii="Garamond" w:hAnsi="Garamond" w:cs="Arial"/>
          <w:sz w:val="22"/>
          <w:szCs w:val="22"/>
        </w:rPr>
        <w:t>Pensilvania</w:t>
      </w:r>
      <w:r w:rsidRPr="0010158D" w:rsidR="00D744B9">
        <w:rPr>
          <w:rFonts w:ascii="Garamond" w:hAnsi="Garamond" w:cs="Arial"/>
          <w:sz w:val="22"/>
          <w:szCs w:val="22"/>
        </w:rPr>
        <w:t>.</w:t>
      </w:r>
    </w:p>
    <w:p w:rsidRPr="0010158D" w:rsidR="008A2135" w:rsidP="008A2135" w:rsidRDefault="008A2135" w14:paraId="7738FD65" w14:textId="77777777">
      <w:pPr>
        <w:jc w:val="both"/>
        <w:rPr>
          <w:rFonts w:ascii="Garamond" w:hAnsi="Garamond" w:cs="Arial"/>
          <w:sz w:val="22"/>
          <w:szCs w:val="22"/>
        </w:rPr>
      </w:pPr>
    </w:p>
    <w:p w:rsidRPr="0010158D" w:rsidR="00AE08FC" w:rsidP="543BFF8D" w:rsidRDefault="008A2135" w14:paraId="3FA7EC2A" w14:textId="63D50B2D">
      <w:pPr>
        <w:jc w:val="both"/>
        <w:rPr>
          <w:rFonts w:ascii="Garamond" w:hAnsi="Garamond" w:cs="Arial"/>
          <w:sz w:val="22"/>
          <w:szCs w:val="22"/>
          <w:lang w:eastAsia="es-CO"/>
        </w:rPr>
      </w:pPr>
      <w:r w:rsidRPr="543BFF8D">
        <w:rPr>
          <w:rFonts w:ascii="Garamond" w:hAnsi="Garamond" w:cs="Arial"/>
          <w:sz w:val="22"/>
          <w:szCs w:val="22"/>
        </w:rPr>
        <w:t xml:space="preserve">La realización de las actividades se llevará a cabo en sitios estratégicos de la Localidad, con el fin de garantizar alta participación de los habitantes de la localidad que permita la </w:t>
      </w:r>
      <w:proofErr w:type="spellStart"/>
      <w:r w:rsidRPr="543BFF8D">
        <w:rPr>
          <w:rFonts w:ascii="Garamond" w:hAnsi="Garamond" w:cs="Arial"/>
          <w:sz w:val="22"/>
          <w:szCs w:val="22"/>
        </w:rPr>
        <w:t>visibilización</w:t>
      </w:r>
      <w:proofErr w:type="spellEnd"/>
      <w:r w:rsidRPr="543BFF8D">
        <w:rPr>
          <w:rFonts w:ascii="Garamond" w:hAnsi="Garamond" w:cs="Arial"/>
          <w:sz w:val="22"/>
          <w:szCs w:val="22"/>
        </w:rPr>
        <w:t xml:space="preserve"> de la inversión en los proyectos para el Bienestar de las comunidades.</w:t>
      </w:r>
    </w:p>
    <w:p w:rsidRPr="0010158D" w:rsidR="00793EEF" w:rsidP="006E3AF1" w:rsidRDefault="00793EEF" w14:paraId="03BE1DE6" w14:textId="77777777">
      <w:pPr>
        <w:jc w:val="both"/>
        <w:rPr>
          <w:rFonts w:ascii="Garamond" w:hAnsi="Garamond" w:eastAsia="Times" w:cs="Times"/>
          <w:color w:val="000000" w:themeColor="text1"/>
          <w:sz w:val="22"/>
          <w:szCs w:val="22"/>
        </w:rPr>
      </w:pPr>
    </w:p>
    <w:p w:rsidRPr="0010158D" w:rsidR="00793EEF" w:rsidP="003C2798" w:rsidRDefault="7EC5F8C6" w14:paraId="2CCBB77E" w14:textId="77777777">
      <w:pPr>
        <w:numPr>
          <w:ilvl w:val="0"/>
          <w:numId w:val="49"/>
        </w:numPr>
        <w:pBdr>
          <w:top w:val="nil"/>
          <w:left w:val="nil"/>
          <w:bottom w:val="nil"/>
          <w:right w:val="nil"/>
          <w:between w:val="nil"/>
        </w:pBdr>
        <w:jc w:val="both"/>
        <w:rPr>
          <w:rFonts w:ascii="Garamond" w:hAnsi="Garamond" w:eastAsia="Times" w:cs="Times"/>
          <w:b/>
          <w:bCs/>
          <w:color w:val="000000" w:themeColor="text1"/>
          <w:sz w:val="22"/>
          <w:szCs w:val="22"/>
        </w:rPr>
      </w:pPr>
      <w:r w:rsidRPr="0010158D">
        <w:rPr>
          <w:rFonts w:ascii="Garamond" w:hAnsi="Garamond" w:eastAsia="Times" w:cs="Times"/>
          <w:b/>
          <w:bCs/>
          <w:color w:val="000000" w:themeColor="text1"/>
          <w:sz w:val="22"/>
          <w:szCs w:val="22"/>
        </w:rPr>
        <w:t>CARACTERÍSTICAS Y CONDICIONES TÉCNICAS GENERALES</w:t>
      </w:r>
    </w:p>
    <w:p w:rsidRPr="0010158D" w:rsidR="00793EEF" w:rsidP="006E3AF1" w:rsidRDefault="00793EEF" w14:paraId="31B9DF8A" w14:textId="07439875">
      <w:pPr>
        <w:jc w:val="both"/>
        <w:rPr>
          <w:rFonts w:ascii="Garamond" w:hAnsi="Garamond" w:eastAsia="Times" w:cs="Times"/>
          <w:color w:val="000000" w:themeColor="text1"/>
          <w:sz w:val="22"/>
          <w:szCs w:val="22"/>
        </w:rPr>
      </w:pPr>
    </w:p>
    <w:p w:rsidRPr="0010158D" w:rsidR="00793EEF" w:rsidP="003C2798" w:rsidRDefault="3D01B562" w14:paraId="42C18A39" w14:textId="00266074">
      <w:pPr>
        <w:numPr>
          <w:ilvl w:val="1"/>
          <w:numId w:val="49"/>
        </w:numPr>
        <w:pBdr>
          <w:top w:val="nil"/>
          <w:left w:val="nil"/>
          <w:bottom w:val="nil"/>
          <w:right w:val="nil"/>
          <w:between w:val="nil"/>
        </w:pBdr>
        <w:jc w:val="both"/>
        <w:rPr>
          <w:rFonts w:ascii="Garamond" w:hAnsi="Garamond" w:eastAsia="Times" w:cs="Times"/>
          <w:b/>
          <w:bCs/>
          <w:color w:val="000000" w:themeColor="text1"/>
          <w:sz w:val="22"/>
          <w:szCs w:val="22"/>
        </w:rPr>
      </w:pPr>
      <w:r w:rsidRPr="53954E85">
        <w:rPr>
          <w:rFonts w:ascii="Garamond" w:hAnsi="Garamond" w:eastAsia="Times" w:cs="Times"/>
          <w:b/>
          <w:bCs/>
          <w:color w:val="000000" w:themeColor="text1"/>
          <w:sz w:val="22"/>
          <w:szCs w:val="22"/>
        </w:rPr>
        <w:t>FASE DE ALISTAMIENTO</w:t>
      </w:r>
      <w:r w:rsidR="007A29E1">
        <w:rPr>
          <w:rFonts w:ascii="Garamond" w:hAnsi="Garamond" w:eastAsia="Times" w:cs="Times"/>
          <w:b/>
          <w:bCs/>
          <w:color w:val="000000" w:themeColor="text1"/>
          <w:sz w:val="22"/>
          <w:szCs w:val="22"/>
        </w:rPr>
        <w:t xml:space="preserve"> DEL PROYECTO</w:t>
      </w:r>
    </w:p>
    <w:p w:rsidRPr="0010158D" w:rsidR="00324045" w:rsidP="006E3AF1" w:rsidRDefault="00324045" w14:paraId="2CB7B30D" w14:textId="77777777">
      <w:pPr>
        <w:jc w:val="both"/>
        <w:rPr>
          <w:rFonts w:ascii="Garamond" w:hAnsi="Garamond" w:eastAsia="Times" w:cs="Times"/>
          <w:color w:val="000000" w:themeColor="text1"/>
          <w:sz w:val="22"/>
          <w:szCs w:val="22"/>
        </w:rPr>
      </w:pPr>
    </w:p>
    <w:p w:rsidRPr="0010158D" w:rsidR="00281CDE" w:rsidP="003C2798" w:rsidRDefault="00281CDE" w14:paraId="37D3C490" w14:textId="6DBAF4E9">
      <w:pPr>
        <w:pStyle w:val="Prrafodelista"/>
        <w:numPr>
          <w:ilvl w:val="2"/>
          <w:numId w:val="50"/>
        </w:numPr>
        <w:spacing w:line="276" w:lineRule="auto"/>
        <w:jc w:val="both"/>
        <w:rPr>
          <w:rFonts w:ascii="Garamond" w:hAnsi="Garamond" w:cs="Calibri Light"/>
          <w:b w:val="1"/>
          <w:bCs w:val="1"/>
          <w:sz w:val="22"/>
          <w:szCs w:val="22"/>
          <w:lang w:eastAsia="es-CO"/>
        </w:rPr>
      </w:pPr>
      <w:r w:rsidRPr="1918FB1E" w:rsidR="00281CDE">
        <w:rPr>
          <w:rFonts w:ascii="Garamond" w:hAnsi="Garamond" w:cs="Calibri Light"/>
          <w:b w:val="1"/>
          <w:bCs w:val="1"/>
          <w:sz w:val="22"/>
          <w:szCs w:val="22"/>
          <w:lang w:eastAsia="es-CO"/>
        </w:rPr>
        <w:t>CONFORMACIÓN DEL COMITÉ TÉCNICO DE SEGUIMIENTO – CTS</w:t>
      </w:r>
    </w:p>
    <w:p w:rsidRPr="0010158D" w:rsidR="00281CDE" w:rsidP="00281CDE" w:rsidRDefault="00281CDE" w14:paraId="5228A24D" w14:textId="77777777">
      <w:pPr>
        <w:autoSpaceDE w:val="0"/>
        <w:adjustRightInd w:val="0"/>
        <w:jc w:val="both"/>
        <w:rPr>
          <w:rFonts w:ascii="Garamond" w:hAnsi="Garamond" w:cs="Calibri Light"/>
          <w:sz w:val="22"/>
          <w:szCs w:val="22"/>
          <w:lang w:eastAsia="es-MX"/>
        </w:rPr>
      </w:pPr>
    </w:p>
    <w:p w:rsidRPr="0010158D" w:rsidR="008A2135" w:rsidP="008A2135" w:rsidRDefault="27B52FA6" w14:paraId="0A845F11" w14:textId="024AEDBA">
      <w:pPr>
        <w:suppressAutoHyphens/>
        <w:autoSpaceDN w:val="0"/>
        <w:jc w:val="both"/>
        <w:textAlignment w:val="baseline"/>
        <w:rPr>
          <w:rFonts w:ascii="Garamond" w:hAnsi="Garamond" w:eastAsia="Calibri" w:cs="Arial"/>
          <w:sz w:val="22"/>
          <w:szCs w:val="22"/>
          <w:lang w:val="es-ES" w:eastAsia="zh-CN"/>
        </w:rPr>
      </w:pPr>
      <w:r w:rsidRPr="53954E85">
        <w:rPr>
          <w:rFonts w:ascii="Garamond" w:hAnsi="Garamond" w:eastAsia="Calibri" w:cs="Arial"/>
          <w:sz w:val="22"/>
          <w:szCs w:val="22"/>
          <w:lang w:val="es-ES" w:eastAsia="zh-CN"/>
        </w:rPr>
        <w:t>Con el propósito de realizar seguimiento a cada una de las etapas y actividades contempladas dentro del contrato y sus documentos contractuales, se conformará un Comité Técnico de Seguimiento y Control, el cual se reunirá al menos una vez al mes durante la ejecución del contrato y abordará los componentes propios del proyecto y brindará acompañamiento al proceso.</w:t>
      </w:r>
    </w:p>
    <w:p w:rsidR="27B52FA6" w:rsidP="53954E85" w:rsidRDefault="27B52FA6" w14:paraId="00207FD6" w14:textId="47515991">
      <w:pPr>
        <w:jc w:val="both"/>
        <w:rPr>
          <w:rFonts w:ascii="Garamond" w:hAnsi="Garamond" w:eastAsia="Calibri" w:cs="Arial"/>
          <w:sz w:val="22"/>
          <w:szCs w:val="22"/>
          <w:lang w:val="es-ES" w:eastAsia="zh-CN"/>
        </w:rPr>
      </w:pPr>
      <w:r w:rsidRPr="53954E85">
        <w:rPr>
          <w:rFonts w:ascii="Garamond" w:hAnsi="Garamond" w:eastAsia="Calibri" w:cs="Arial"/>
          <w:sz w:val="22"/>
          <w:szCs w:val="22"/>
          <w:lang w:val="es-ES" w:eastAsia="zh-CN"/>
        </w:rPr>
        <w:t>La secretaría técnica del Comité estará a cargo del supervisor o apoyo a la supervisión del contrato, quien se encargará de la convocatoria a las sesiones del Comité, levantamiento de actas y registro de asistencia.</w:t>
      </w:r>
    </w:p>
    <w:p w:rsidR="53954E85" w:rsidP="53954E85" w:rsidRDefault="53954E85" w14:paraId="7DF1C26E" w14:textId="3226DEA3">
      <w:pPr>
        <w:jc w:val="both"/>
        <w:rPr>
          <w:rFonts w:ascii="Garamond" w:hAnsi="Garamond" w:eastAsia="Calibri" w:cs="Arial"/>
          <w:sz w:val="22"/>
          <w:szCs w:val="22"/>
          <w:lang w:val="es-ES" w:eastAsia="zh-CN"/>
        </w:rPr>
      </w:pPr>
    </w:p>
    <w:p w:rsidR="27B52FA6" w:rsidP="53954E85" w:rsidRDefault="27B52FA6" w14:paraId="20B3CC87" w14:textId="10E3F888">
      <w:pPr>
        <w:jc w:val="both"/>
        <w:rPr>
          <w:rFonts w:ascii="Garamond" w:hAnsi="Garamond" w:eastAsia="Calibri" w:cs="Arial"/>
          <w:b/>
          <w:bCs/>
          <w:sz w:val="22"/>
          <w:szCs w:val="22"/>
          <w:lang w:val="es-ES" w:eastAsia="zh-CN"/>
        </w:rPr>
      </w:pPr>
      <w:r w:rsidRPr="53954E85">
        <w:rPr>
          <w:rFonts w:ascii="Garamond" w:hAnsi="Garamond" w:eastAsia="Calibri" w:cs="Arial"/>
          <w:b/>
          <w:bCs/>
          <w:sz w:val="22"/>
          <w:szCs w:val="22"/>
          <w:lang w:val="es-ES" w:eastAsia="zh-CN"/>
        </w:rPr>
        <w:t>Miembros del Comité:</w:t>
      </w:r>
    </w:p>
    <w:p w:rsidR="53954E85" w:rsidP="53954E85" w:rsidRDefault="53954E85" w14:paraId="0DAB3528" w14:textId="1023F98C">
      <w:pPr>
        <w:jc w:val="both"/>
        <w:rPr>
          <w:rFonts w:ascii="Garamond" w:hAnsi="Garamond" w:eastAsia="Calibri" w:cs="Arial"/>
          <w:sz w:val="22"/>
          <w:szCs w:val="22"/>
          <w:lang w:val="es-ES" w:eastAsia="zh-CN"/>
        </w:rPr>
      </w:pPr>
    </w:p>
    <w:p w:rsidRPr="0010158D" w:rsidR="008A2135" w:rsidP="003C2798" w:rsidRDefault="008A2135" w14:paraId="133FC607" w14:textId="77777777">
      <w:pPr>
        <w:numPr>
          <w:ilvl w:val="0"/>
          <w:numId w:val="56"/>
        </w:numPr>
        <w:suppressAutoHyphens/>
        <w:autoSpaceDN w:val="0"/>
        <w:spacing w:line="276" w:lineRule="auto"/>
        <w:jc w:val="both"/>
        <w:textAlignment w:val="baseline"/>
        <w:rPr>
          <w:rFonts w:ascii="Garamond" w:hAnsi="Garamond" w:eastAsia="Calibri" w:cs="Arial"/>
          <w:sz w:val="22"/>
          <w:szCs w:val="22"/>
          <w:lang w:val="es-ES" w:eastAsia="zh-CN"/>
        </w:rPr>
      </w:pPr>
      <w:r w:rsidRPr="1918FB1E" w:rsidR="008A2135">
        <w:rPr>
          <w:rFonts w:ascii="Garamond" w:hAnsi="Garamond" w:eastAsia="Calibri" w:cs="Arial"/>
          <w:sz w:val="22"/>
          <w:szCs w:val="22"/>
          <w:lang w:val="es-ES" w:eastAsia="zh-CN"/>
        </w:rPr>
        <w:t>Alcaldía: El alcalde Local y/o un delegado, y/o el apoyo a la supervisión.</w:t>
      </w:r>
    </w:p>
    <w:p w:rsidR="790CED10" w:rsidP="003C2798" w:rsidRDefault="790CED10" w14:paraId="1A9383AC" w14:textId="2D4986C5">
      <w:pPr>
        <w:numPr>
          <w:ilvl w:val="0"/>
          <w:numId w:val="56"/>
        </w:numPr>
        <w:spacing w:line="276" w:lineRule="auto"/>
        <w:jc w:val="both"/>
        <w:rPr>
          <w:rFonts w:ascii="Garamond" w:hAnsi="Garamond" w:eastAsia="Calibri" w:cs="Arial"/>
          <w:sz w:val="22"/>
          <w:szCs w:val="22"/>
          <w:lang w:val="es-ES" w:eastAsia="zh-CN"/>
        </w:rPr>
      </w:pPr>
      <w:r w:rsidRPr="1918FB1E" w:rsidR="790CED10">
        <w:rPr>
          <w:rFonts w:ascii="Garamond" w:hAnsi="Garamond" w:eastAsia="Calibri" w:cs="Arial"/>
          <w:sz w:val="22"/>
          <w:szCs w:val="22"/>
          <w:lang w:val="es-ES" w:eastAsia="zh-CN"/>
        </w:rPr>
        <w:t>Líder cultural</w:t>
      </w:r>
      <w:r w:rsidRPr="1918FB1E" w:rsidR="03BC1126">
        <w:rPr>
          <w:rFonts w:ascii="Garamond" w:hAnsi="Garamond" w:eastAsia="Calibri" w:cs="Arial"/>
          <w:sz w:val="22"/>
          <w:szCs w:val="22"/>
          <w:lang w:val="es-ES" w:eastAsia="zh-CN"/>
        </w:rPr>
        <w:t xml:space="preserve"> o representante de planeación</w:t>
      </w:r>
      <w:r w:rsidRPr="1918FB1E" w:rsidR="790CED10">
        <w:rPr>
          <w:rFonts w:ascii="Garamond" w:hAnsi="Garamond" w:eastAsia="Calibri" w:cs="Arial"/>
          <w:sz w:val="22"/>
          <w:szCs w:val="22"/>
          <w:lang w:val="es-ES" w:eastAsia="zh-CN"/>
        </w:rPr>
        <w:t xml:space="preserve"> </w:t>
      </w:r>
      <w:r w:rsidRPr="1918FB1E" w:rsidR="790CED10">
        <w:rPr>
          <w:rFonts w:ascii="Garamond" w:hAnsi="Garamond" w:eastAsia="Calibri" w:cs="Arial"/>
          <w:sz w:val="22"/>
          <w:szCs w:val="22"/>
          <w:lang w:val="es-ES" w:eastAsia="zh-CN"/>
        </w:rPr>
        <w:t xml:space="preserve">de la Alcaldía Local de los Mártires. </w:t>
      </w:r>
    </w:p>
    <w:p w:rsidRPr="0010158D" w:rsidR="008A2135" w:rsidP="003C2798" w:rsidRDefault="008A2135" w14:paraId="109CAC86" w14:textId="77777777">
      <w:pPr>
        <w:numPr>
          <w:ilvl w:val="0"/>
          <w:numId w:val="56"/>
        </w:numPr>
        <w:suppressAutoHyphens/>
        <w:autoSpaceDN w:val="0"/>
        <w:spacing w:line="276" w:lineRule="auto"/>
        <w:jc w:val="both"/>
        <w:textAlignment w:val="baseline"/>
        <w:rPr>
          <w:rFonts w:ascii="Garamond" w:hAnsi="Garamond" w:eastAsia="Calibri" w:cs="Arial"/>
          <w:sz w:val="22"/>
          <w:szCs w:val="22"/>
          <w:lang w:val="es-ES" w:eastAsia="zh-CN"/>
        </w:rPr>
      </w:pPr>
      <w:r w:rsidRPr="1918FB1E" w:rsidR="008A2135">
        <w:rPr>
          <w:rFonts w:ascii="Garamond" w:hAnsi="Garamond" w:eastAsia="Calibri" w:cs="Arial"/>
          <w:sz w:val="22"/>
          <w:szCs w:val="22"/>
          <w:lang w:val="es-ES" w:eastAsia="zh-CN"/>
        </w:rPr>
        <w:t>Contratista: El coordinador del contrato y/o representante legal.</w:t>
      </w:r>
    </w:p>
    <w:p w:rsidRPr="0010158D" w:rsidR="008A2135" w:rsidP="003C2798" w:rsidRDefault="008A2135" w14:paraId="795945A4" w14:textId="40D9190A">
      <w:pPr>
        <w:numPr>
          <w:ilvl w:val="0"/>
          <w:numId w:val="56"/>
        </w:numPr>
        <w:suppressAutoHyphens/>
        <w:autoSpaceDN w:val="0"/>
        <w:spacing w:line="276" w:lineRule="auto"/>
        <w:jc w:val="both"/>
        <w:textAlignment w:val="baseline"/>
        <w:rPr>
          <w:rFonts w:ascii="Garamond" w:hAnsi="Garamond" w:eastAsia="Calibri" w:cs="Arial"/>
          <w:sz w:val="22"/>
          <w:szCs w:val="22"/>
          <w:lang w:val="es-ES" w:eastAsia="zh-CN"/>
        </w:rPr>
      </w:pPr>
      <w:r w:rsidRPr="0010158D">
        <w:rPr>
          <w:rFonts w:ascii="Garamond" w:hAnsi="Garamond" w:eastAsia="Calibri" w:cs="Arial"/>
          <w:sz w:val="22"/>
          <w:szCs w:val="22"/>
          <w:lang w:val="es-ES" w:eastAsia="zh-CN"/>
        </w:rPr>
        <w:t>Invitados que por solicitud lo requieran (tendrán voz mas no tendrán voto)</w:t>
      </w:r>
    </w:p>
    <w:p w:rsidRPr="0010158D" w:rsidR="008A2135" w:rsidP="003C2798" w:rsidRDefault="008A2135" w14:paraId="1E6CEC18" w14:textId="225D87C7">
      <w:pPr>
        <w:numPr>
          <w:ilvl w:val="0"/>
          <w:numId w:val="56"/>
        </w:numPr>
        <w:autoSpaceDE w:val="0"/>
        <w:adjustRightInd w:val="0"/>
        <w:jc w:val="both"/>
        <w:rPr>
          <w:rFonts w:ascii="Garamond" w:hAnsi="Garamond" w:cs="Calibri Light"/>
          <w:b/>
          <w:bCs/>
          <w:sz w:val="22"/>
          <w:szCs w:val="22"/>
          <w:lang w:eastAsia="es-MX"/>
        </w:rPr>
      </w:pPr>
      <w:r w:rsidRPr="53954E85">
        <w:rPr>
          <w:rFonts w:ascii="Garamond" w:hAnsi="Garamond" w:cs="Calibri Light"/>
          <w:sz w:val="22"/>
          <w:szCs w:val="22"/>
          <w:lang w:eastAsia="es-MX"/>
        </w:rPr>
        <w:t>Enlace Territorial</w:t>
      </w:r>
      <w:r w:rsidRPr="53954E85">
        <w:rPr>
          <w:rFonts w:ascii="Garamond" w:hAnsi="Garamond" w:cs="Calibri Light"/>
          <w:color w:val="FF0000"/>
          <w:sz w:val="22"/>
          <w:szCs w:val="22"/>
          <w:lang w:eastAsia="es-MX"/>
        </w:rPr>
        <w:t xml:space="preserve"> </w:t>
      </w:r>
      <w:r w:rsidRPr="53954E85">
        <w:rPr>
          <w:rFonts w:ascii="Garamond" w:hAnsi="Garamond" w:cs="Calibri Light"/>
          <w:sz w:val="22"/>
          <w:szCs w:val="22"/>
          <w:lang w:eastAsia="es-MX"/>
        </w:rPr>
        <w:t xml:space="preserve">o quien haga sus veces </w:t>
      </w:r>
      <w:r w:rsidRPr="53954E85" w:rsidR="00C8283D">
        <w:rPr>
          <w:rFonts w:ascii="Garamond" w:hAnsi="Garamond" w:cs="Calibri Light"/>
          <w:sz w:val="22"/>
          <w:szCs w:val="22"/>
          <w:lang w:eastAsia="es-MX"/>
        </w:rPr>
        <w:t xml:space="preserve">como delegados </w:t>
      </w:r>
      <w:r w:rsidRPr="53954E85" w:rsidR="00CB43C1">
        <w:rPr>
          <w:rFonts w:ascii="Garamond" w:hAnsi="Garamond" w:cs="Calibri Light"/>
          <w:sz w:val="22"/>
          <w:szCs w:val="22"/>
          <w:lang w:eastAsia="es-MX"/>
        </w:rPr>
        <w:t>de la SCRD.</w:t>
      </w:r>
      <w:r w:rsidRPr="53954E85" w:rsidR="311C1AD7">
        <w:rPr>
          <w:rFonts w:ascii="Garamond" w:hAnsi="Garamond" w:cs="Calibri Light"/>
          <w:sz w:val="22"/>
          <w:szCs w:val="22"/>
          <w:lang w:eastAsia="es-MX"/>
        </w:rPr>
        <w:t xml:space="preserve"> (invitado con voz mas no tendrá voto)</w:t>
      </w:r>
    </w:p>
    <w:p w:rsidRPr="0010158D" w:rsidR="008A2135" w:rsidP="53954E85" w:rsidRDefault="008A2135" w14:paraId="2EAB717C" w14:textId="2EE68985">
      <w:pPr>
        <w:autoSpaceDE w:val="0"/>
        <w:adjustRightInd w:val="0"/>
        <w:jc w:val="both"/>
        <w:rPr>
          <w:rFonts w:ascii="Garamond" w:hAnsi="Garamond" w:cs="Calibri Light"/>
          <w:b/>
          <w:bCs/>
          <w:sz w:val="22"/>
          <w:szCs w:val="22"/>
          <w:lang w:eastAsia="es-MX"/>
        </w:rPr>
      </w:pPr>
    </w:p>
    <w:p w:rsidRPr="0010158D" w:rsidR="008A2135" w:rsidP="53954E85" w:rsidRDefault="7DD76CE7" w14:paraId="153BBAE7" w14:textId="437606BF">
      <w:pPr>
        <w:autoSpaceDE w:val="0"/>
        <w:adjustRightInd w:val="0"/>
        <w:jc w:val="both"/>
        <w:rPr>
          <w:rFonts w:ascii="Garamond" w:hAnsi="Garamond" w:cs="Calibri Light"/>
          <w:b/>
          <w:bCs/>
          <w:sz w:val="22"/>
          <w:szCs w:val="22"/>
          <w:lang w:eastAsia="es-MX"/>
        </w:rPr>
      </w:pPr>
      <w:r w:rsidRPr="53954E85">
        <w:rPr>
          <w:rFonts w:ascii="Garamond" w:hAnsi="Garamond" w:cs="Calibri Light"/>
          <w:b/>
          <w:bCs/>
          <w:sz w:val="22"/>
          <w:szCs w:val="22"/>
          <w:lang w:eastAsia="es-MX"/>
        </w:rPr>
        <w:t xml:space="preserve">Instalación del Comité Técnico de Seguimiento y Control </w:t>
      </w:r>
    </w:p>
    <w:p w:rsidRPr="0010158D" w:rsidR="008A2135" w:rsidP="53954E85" w:rsidRDefault="008A2135" w14:paraId="2DC5312F" w14:textId="76E0EEFD">
      <w:pPr>
        <w:autoSpaceDE w:val="0"/>
        <w:adjustRightInd w:val="0"/>
        <w:jc w:val="both"/>
        <w:rPr>
          <w:rFonts w:ascii="Garamond" w:hAnsi="Garamond" w:cs="Calibri Light"/>
          <w:sz w:val="22"/>
          <w:szCs w:val="22"/>
          <w:lang w:eastAsia="es-MX"/>
        </w:rPr>
      </w:pPr>
    </w:p>
    <w:p w:rsidRPr="0010158D" w:rsidR="008A2135" w:rsidP="53954E85" w:rsidRDefault="7DD76CE7" w14:paraId="02872AB9" w14:textId="09C6CC9F">
      <w:pPr>
        <w:autoSpaceDE w:val="0"/>
        <w:adjustRightInd w:val="0"/>
        <w:jc w:val="both"/>
        <w:rPr>
          <w:rFonts w:ascii="Garamond" w:hAnsi="Garamond" w:cs="Calibri Light"/>
          <w:b/>
          <w:bCs/>
          <w:sz w:val="22"/>
          <w:szCs w:val="22"/>
          <w:lang w:eastAsia="es-MX"/>
        </w:rPr>
      </w:pPr>
      <w:r w:rsidRPr="53954E85">
        <w:rPr>
          <w:rFonts w:ascii="Garamond" w:hAnsi="Garamond" w:cs="Calibri Light"/>
          <w:sz w:val="22"/>
          <w:szCs w:val="22"/>
          <w:lang w:eastAsia="es-MX"/>
        </w:rPr>
        <w:t xml:space="preserve">La semana en la que se firma del acta de inicio, la secretaría técnica del Comité Técnico convocará a delegados/as quiénes integrarán este comité, con el fin de que durante la segunda semana se instale el Comité. </w:t>
      </w:r>
    </w:p>
    <w:p w:rsidRPr="0010158D" w:rsidR="008A2135" w:rsidP="53954E85" w:rsidRDefault="008A2135" w14:paraId="3ED876BD" w14:textId="2B6049BE">
      <w:pPr>
        <w:autoSpaceDE w:val="0"/>
        <w:adjustRightInd w:val="0"/>
        <w:jc w:val="both"/>
        <w:rPr>
          <w:rFonts w:ascii="Garamond" w:hAnsi="Garamond" w:cs="Calibri Light"/>
          <w:b/>
          <w:bCs/>
          <w:sz w:val="22"/>
          <w:szCs w:val="22"/>
          <w:lang w:eastAsia="es-MX"/>
        </w:rPr>
      </w:pPr>
    </w:p>
    <w:p w:rsidRPr="0010158D" w:rsidR="008A2135" w:rsidP="53954E85" w:rsidRDefault="7DD76CE7" w14:paraId="2F459EFD" w14:textId="5B319D8B">
      <w:pPr>
        <w:autoSpaceDE w:val="0"/>
        <w:adjustRightInd w:val="0"/>
        <w:jc w:val="both"/>
        <w:rPr>
          <w:rFonts w:ascii="Garamond" w:hAnsi="Garamond" w:cs="Calibri Light"/>
          <w:b/>
          <w:bCs/>
          <w:sz w:val="22"/>
          <w:szCs w:val="22"/>
          <w:lang w:eastAsia="es-MX"/>
        </w:rPr>
      </w:pPr>
      <w:r w:rsidRPr="53954E85">
        <w:rPr>
          <w:rFonts w:ascii="Garamond" w:hAnsi="Garamond" w:cs="Calibri Light"/>
          <w:b/>
          <w:bCs/>
          <w:sz w:val="22"/>
          <w:szCs w:val="22"/>
          <w:lang w:eastAsia="es-MX"/>
        </w:rPr>
        <w:t>Para esta primera sesión el contratista deberá presentar para aprobación los siguientes documentos: ·</w:t>
      </w:r>
    </w:p>
    <w:p w:rsidRPr="0010158D" w:rsidR="008A2135" w:rsidP="53954E85" w:rsidRDefault="008A2135" w14:paraId="00BC43F9" w14:textId="0D6C3537">
      <w:pPr>
        <w:autoSpaceDE w:val="0"/>
        <w:adjustRightInd w:val="0"/>
        <w:jc w:val="both"/>
        <w:rPr>
          <w:rFonts w:ascii="Garamond" w:hAnsi="Garamond" w:cs="Calibri Light"/>
          <w:sz w:val="22"/>
          <w:szCs w:val="22"/>
          <w:lang w:eastAsia="es-MX"/>
        </w:rPr>
      </w:pPr>
    </w:p>
    <w:p w:rsidRPr="0010158D" w:rsidR="008A2135" w:rsidP="003C2798" w:rsidRDefault="7DD76CE7" w14:paraId="00A02C53" w14:textId="067AEE12">
      <w:pPr>
        <w:pStyle w:val="Prrafodelista"/>
        <w:numPr>
          <w:ilvl w:val="0"/>
          <w:numId w:val="44"/>
        </w:numPr>
        <w:autoSpaceDE w:val="0"/>
        <w:adjustRightInd w:val="0"/>
        <w:jc w:val="both"/>
        <w:rPr>
          <w:rFonts w:ascii="Garamond" w:hAnsi="Garamond" w:cs="Calibri Light"/>
          <w:lang w:eastAsia="es-MX"/>
        </w:rPr>
      </w:pPr>
      <w:r w:rsidRPr="53954E85">
        <w:rPr>
          <w:rFonts w:ascii="Garamond" w:hAnsi="Garamond" w:cs="Calibri Light"/>
          <w:sz w:val="22"/>
          <w:szCs w:val="22"/>
          <w:lang w:eastAsia="es-MX"/>
        </w:rPr>
        <w:t>Cronograma de actividades</w:t>
      </w:r>
      <w:r w:rsidRPr="53954E85" w:rsidR="1CD28449">
        <w:rPr>
          <w:rFonts w:ascii="Garamond" w:hAnsi="Garamond" w:cs="Calibri Light"/>
          <w:sz w:val="22"/>
          <w:szCs w:val="22"/>
          <w:lang w:eastAsia="es-MX"/>
        </w:rPr>
        <w:t>.</w:t>
      </w:r>
    </w:p>
    <w:p w:rsidRPr="0010158D" w:rsidR="008A2135" w:rsidP="003C2798" w:rsidRDefault="19380CF2" w14:paraId="24C7DF8D" w14:textId="4931A5A5">
      <w:pPr>
        <w:pStyle w:val="Prrafodelista"/>
        <w:numPr>
          <w:ilvl w:val="0"/>
          <w:numId w:val="44"/>
        </w:numPr>
        <w:autoSpaceDE w:val="0"/>
        <w:adjustRightInd w:val="0"/>
        <w:jc w:val="both"/>
        <w:rPr>
          <w:rFonts w:ascii="Garamond" w:hAnsi="Garamond" w:cs="Calibri Light"/>
          <w:lang w:eastAsia="es-MX"/>
        </w:rPr>
      </w:pPr>
      <w:r w:rsidRPr="53954E85">
        <w:rPr>
          <w:rFonts w:ascii="Garamond" w:hAnsi="Garamond" w:cs="Calibri Light"/>
          <w:sz w:val="22"/>
          <w:szCs w:val="22"/>
          <w:lang w:eastAsia="es-MX"/>
        </w:rPr>
        <w:t>Plan de trabajo.</w:t>
      </w:r>
    </w:p>
    <w:p w:rsidRPr="0010158D" w:rsidR="008A2135" w:rsidP="003C2798" w:rsidRDefault="1CD28449" w14:paraId="43042206" w14:textId="4DE3B32A">
      <w:pPr>
        <w:pStyle w:val="Prrafodelista"/>
        <w:numPr>
          <w:ilvl w:val="0"/>
          <w:numId w:val="44"/>
        </w:numPr>
        <w:autoSpaceDE w:val="0"/>
        <w:adjustRightInd w:val="0"/>
        <w:jc w:val="both"/>
        <w:rPr>
          <w:rFonts w:ascii="Garamond" w:hAnsi="Garamond" w:cs="Calibri Light"/>
          <w:sz w:val="22"/>
          <w:szCs w:val="22"/>
          <w:lang w:val="es-ES" w:eastAsia="es-MX"/>
        </w:rPr>
      </w:pPr>
      <w:r w:rsidRPr="53954E85">
        <w:rPr>
          <w:rFonts w:ascii="Garamond" w:hAnsi="Garamond" w:cs="Calibri Light"/>
          <w:sz w:val="22"/>
          <w:szCs w:val="22"/>
          <w:lang w:val="es-ES" w:eastAsia="es-MX"/>
        </w:rPr>
        <w:t>Presentación de hojas de vida de las personas a contratar.</w:t>
      </w:r>
    </w:p>
    <w:p w:rsidRPr="0010158D" w:rsidR="008A2135" w:rsidP="53954E85" w:rsidRDefault="008A2135" w14:paraId="41507B36" w14:textId="1758E4B4">
      <w:pPr>
        <w:autoSpaceDE w:val="0"/>
        <w:adjustRightInd w:val="0"/>
        <w:jc w:val="both"/>
        <w:rPr>
          <w:rFonts w:ascii="Garamond" w:hAnsi="Garamond" w:cs="Calibri Light"/>
          <w:b/>
          <w:bCs/>
          <w:sz w:val="22"/>
          <w:szCs w:val="22"/>
          <w:lang w:eastAsia="es-MX"/>
        </w:rPr>
      </w:pPr>
    </w:p>
    <w:p w:rsidRPr="0010158D" w:rsidR="00281CDE" w:rsidP="003C2798" w:rsidRDefault="34EFFA31" w14:paraId="5DEBF112" w14:textId="6E5627AE">
      <w:pPr>
        <w:pStyle w:val="Prrafodelista"/>
        <w:numPr>
          <w:ilvl w:val="3"/>
          <w:numId w:val="50"/>
        </w:numPr>
        <w:autoSpaceDE w:val="0"/>
        <w:adjustRightInd w:val="0"/>
        <w:jc w:val="both"/>
        <w:rPr>
          <w:rFonts w:ascii="Garamond" w:hAnsi="Garamond"/>
          <w:sz w:val="22"/>
          <w:szCs w:val="22"/>
          <w:lang w:eastAsia="es-MX"/>
        </w:rPr>
      </w:pPr>
      <w:r w:rsidRPr="1918FB1E" w:rsidR="34EFFA31">
        <w:rPr>
          <w:rFonts w:ascii="Garamond" w:hAnsi="Garamond"/>
          <w:b w:val="1"/>
          <w:bCs w:val="1"/>
          <w:sz w:val="22"/>
          <w:szCs w:val="22"/>
          <w:lang w:eastAsia="es-MX"/>
        </w:rPr>
        <w:t>F</w:t>
      </w:r>
      <w:r w:rsidRPr="1918FB1E" w:rsidR="34EFFA31">
        <w:rPr>
          <w:rFonts w:ascii="Garamond" w:hAnsi="Garamond"/>
          <w:b w:val="1"/>
          <w:bCs w:val="1"/>
          <w:sz w:val="22"/>
          <w:szCs w:val="22"/>
          <w:lang w:eastAsia="es-MX"/>
        </w:rPr>
        <w:t>unciones del CTS:</w:t>
      </w:r>
      <w:r w:rsidRPr="1918FB1E" w:rsidR="34EFFA31">
        <w:rPr>
          <w:rFonts w:ascii="Garamond" w:hAnsi="Garamond"/>
          <w:sz w:val="22"/>
          <w:szCs w:val="22"/>
          <w:lang w:eastAsia="es-MX"/>
        </w:rPr>
        <w:t xml:space="preserve"> </w:t>
      </w:r>
    </w:p>
    <w:p w:rsidRPr="0010158D" w:rsidR="008978F0" w:rsidP="53954E85" w:rsidRDefault="008978F0" w14:paraId="2138062F" w14:textId="06B838E1">
      <w:pPr>
        <w:autoSpaceDE w:val="0"/>
        <w:adjustRightInd w:val="0"/>
        <w:jc w:val="both"/>
        <w:rPr>
          <w:rFonts w:ascii="Garamond" w:hAnsi="Garamond"/>
          <w:lang w:eastAsia="es-MX"/>
        </w:rPr>
      </w:pPr>
    </w:p>
    <w:p w:rsidRPr="0010158D" w:rsidR="008978F0" w:rsidP="53954E85" w:rsidRDefault="2D69CEB4" w14:paraId="4C4BD70C" w14:textId="289C3CB8">
      <w:pPr>
        <w:autoSpaceDE w:val="0"/>
        <w:adjustRightInd w:val="0"/>
        <w:jc w:val="both"/>
        <w:rPr>
          <w:rFonts w:ascii="Garamond" w:hAnsi="Garamond"/>
          <w:lang w:eastAsia="es-MX"/>
        </w:rPr>
      </w:pPr>
      <w:r w:rsidRPr="53954E85">
        <w:rPr>
          <w:rFonts w:ascii="Garamond" w:hAnsi="Garamond"/>
          <w:sz w:val="22"/>
          <w:szCs w:val="22"/>
          <w:lang w:eastAsia="es-MX"/>
        </w:rPr>
        <w:t>El Comité Técnico del proyecto tendrá a su cargo las siguientes funciones, productos, entregables y número de sesiones, conforme se indica a continuación:</w:t>
      </w:r>
    </w:p>
    <w:p w:rsidRPr="0010158D" w:rsidR="008978F0" w:rsidP="53954E85" w:rsidRDefault="008978F0" w14:paraId="49DB235B" w14:textId="35C63CA8">
      <w:pPr>
        <w:autoSpaceDE w:val="0"/>
        <w:adjustRightInd w:val="0"/>
        <w:jc w:val="both"/>
        <w:rPr>
          <w:rFonts w:ascii="Garamond" w:hAnsi="Garamond"/>
          <w:sz w:val="22"/>
          <w:szCs w:val="22"/>
          <w:lang w:eastAsia="es-MX"/>
        </w:rPr>
      </w:pPr>
    </w:p>
    <w:p w:rsidRPr="0010158D" w:rsidR="008978F0" w:rsidP="003C2798" w:rsidRDefault="2D69CEB4" w14:paraId="527E661D" w14:textId="13E14D3E">
      <w:pPr>
        <w:pStyle w:val="Prrafodelista"/>
        <w:numPr>
          <w:ilvl w:val="0"/>
          <w:numId w:val="45"/>
        </w:numPr>
        <w:autoSpaceDE w:val="0"/>
        <w:adjustRightInd w:val="0"/>
        <w:jc w:val="both"/>
        <w:rPr>
          <w:rFonts w:ascii="Garamond" w:hAnsi="Garamond"/>
          <w:sz w:val="22"/>
          <w:szCs w:val="22"/>
          <w:lang w:val="es-ES" w:eastAsia="es-MX"/>
        </w:rPr>
      </w:pPr>
      <w:r w:rsidRPr="53954E85">
        <w:rPr>
          <w:rFonts w:ascii="Garamond" w:hAnsi="Garamond"/>
          <w:sz w:val="22"/>
          <w:szCs w:val="22"/>
          <w:lang w:val="es-ES" w:eastAsia="es-MX"/>
        </w:rPr>
        <w:t xml:space="preserve">Avalar el cronograma de </w:t>
      </w:r>
      <w:r w:rsidRPr="53954E85" w:rsidR="7E605A53">
        <w:rPr>
          <w:rFonts w:ascii="Garamond" w:hAnsi="Garamond"/>
          <w:sz w:val="22"/>
          <w:szCs w:val="22"/>
          <w:lang w:val="es-ES" w:eastAsia="es-MX"/>
        </w:rPr>
        <w:t>actividades,</w:t>
      </w:r>
      <w:r w:rsidRPr="53954E85">
        <w:rPr>
          <w:rFonts w:ascii="Garamond" w:hAnsi="Garamond"/>
          <w:sz w:val="22"/>
          <w:szCs w:val="22"/>
          <w:lang w:val="es-ES" w:eastAsia="es-MX"/>
        </w:rPr>
        <w:t xml:space="preserve"> así como la metodología y demás acciones necesarias para garantizar el cumplimiento del objetivo del contrato.</w:t>
      </w:r>
    </w:p>
    <w:p w:rsidRPr="0010158D" w:rsidR="008978F0" w:rsidP="003C2798" w:rsidRDefault="0EC51442" w14:paraId="57C83F7C" w14:textId="50C8ADB3">
      <w:pPr>
        <w:pStyle w:val="Prrafodelista"/>
        <w:numPr>
          <w:ilvl w:val="0"/>
          <w:numId w:val="45"/>
        </w:numPr>
        <w:autoSpaceDE w:val="0"/>
        <w:adjustRightInd w:val="0"/>
        <w:jc w:val="both"/>
        <w:rPr>
          <w:rFonts w:ascii="Garamond" w:hAnsi="Garamond"/>
          <w:sz w:val="22"/>
          <w:szCs w:val="22"/>
          <w:lang w:val="es-ES" w:eastAsia="es-MX"/>
        </w:rPr>
      </w:pPr>
      <w:r w:rsidRPr="53954E85">
        <w:rPr>
          <w:rFonts w:ascii="Garamond" w:hAnsi="Garamond"/>
          <w:sz w:val="22"/>
          <w:szCs w:val="22"/>
          <w:lang w:val="es-ES" w:eastAsia="es-MX"/>
        </w:rPr>
        <w:t>El operador deberá presentar un informe mensual que contenga el avance físico y financiero del contrato.</w:t>
      </w:r>
    </w:p>
    <w:p w:rsidRPr="0010158D" w:rsidR="008978F0" w:rsidP="003C2798" w:rsidRDefault="2D69CEB4" w14:paraId="04E3DC6F" w14:textId="3EE34AB3">
      <w:pPr>
        <w:pStyle w:val="Prrafodelista"/>
        <w:numPr>
          <w:ilvl w:val="0"/>
          <w:numId w:val="45"/>
        </w:numPr>
        <w:autoSpaceDE w:val="0"/>
        <w:adjustRightInd w:val="0"/>
        <w:jc w:val="both"/>
        <w:rPr>
          <w:rFonts w:ascii="Garamond" w:hAnsi="Garamond"/>
          <w:sz w:val="22"/>
          <w:szCs w:val="22"/>
          <w:lang w:eastAsia="es-MX"/>
        </w:rPr>
      </w:pPr>
      <w:r w:rsidRPr="53954E85">
        <w:rPr>
          <w:rFonts w:ascii="Garamond" w:hAnsi="Garamond"/>
          <w:sz w:val="22"/>
          <w:szCs w:val="22"/>
          <w:lang w:eastAsia="es-MX"/>
        </w:rPr>
        <w:t>Emitir recomendaciones que se consideren pertinentes para asegurar la adecuada ejecución del contrato.</w:t>
      </w:r>
    </w:p>
    <w:p w:rsidRPr="0010158D" w:rsidR="008978F0" w:rsidP="003C2798" w:rsidRDefault="2D69CEB4" w14:paraId="060A8481" w14:textId="5FD5A4A2">
      <w:pPr>
        <w:pStyle w:val="Prrafodelista"/>
        <w:numPr>
          <w:ilvl w:val="0"/>
          <w:numId w:val="45"/>
        </w:numPr>
        <w:autoSpaceDE w:val="0"/>
        <w:adjustRightInd w:val="0"/>
        <w:jc w:val="both"/>
        <w:rPr>
          <w:rFonts w:ascii="Garamond" w:hAnsi="Garamond"/>
          <w:sz w:val="22"/>
          <w:szCs w:val="22"/>
          <w:lang w:eastAsia="es-MX"/>
        </w:rPr>
      </w:pPr>
      <w:r w:rsidRPr="53954E85">
        <w:rPr>
          <w:rFonts w:ascii="Garamond" w:hAnsi="Garamond"/>
          <w:sz w:val="22"/>
          <w:szCs w:val="22"/>
          <w:lang w:eastAsia="es-MX"/>
        </w:rPr>
        <w:t>Acompañar y hacer seguimiento a los avances de la ejecución contractual, velando por el cumplimiento de los objetivos establecidos.</w:t>
      </w:r>
    </w:p>
    <w:p w:rsidRPr="0010158D" w:rsidR="008978F0" w:rsidP="003C2798" w:rsidRDefault="2D69CEB4" w14:paraId="31AEC382" w14:textId="1BC1480B">
      <w:pPr>
        <w:pStyle w:val="Prrafodelista"/>
        <w:numPr>
          <w:ilvl w:val="0"/>
          <w:numId w:val="45"/>
        </w:numPr>
        <w:autoSpaceDE w:val="0"/>
        <w:adjustRightInd w:val="0"/>
        <w:jc w:val="both"/>
        <w:rPr>
          <w:rFonts w:ascii="Garamond" w:hAnsi="Garamond"/>
          <w:sz w:val="22"/>
          <w:szCs w:val="22"/>
          <w:lang w:eastAsia="es-MX"/>
        </w:rPr>
      </w:pPr>
      <w:r w:rsidRPr="53954E85">
        <w:rPr>
          <w:rFonts w:ascii="Garamond" w:hAnsi="Garamond"/>
          <w:sz w:val="22"/>
          <w:szCs w:val="22"/>
          <w:lang w:eastAsia="es-MX"/>
        </w:rPr>
        <w:t>Facilitar la coordinación interinstitucional y suministrar la información necesaria para la efectiva ejecución del contrato.</w:t>
      </w:r>
    </w:p>
    <w:p w:rsidRPr="0010158D" w:rsidR="008978F0" w:rsidP="003C2798" w:rsidRDefault="2D69CEB4" w14:paraId="460260D2" w14:textId="197BDE56">
      <w:pPr>
        <w:pStyle w:val="Prrafodelista"/>
        <w:numPr>
          <w:ilvl w:val="0"/>
          <w:numId w:val="45"/>
        </w:numPr>
        <w:autoSpaceDE w:val="0"/>
        <w:adjustRightInd w:val="0"/>
        <w:jc w:val="both"/>
        <w:rPr>
          <w:rFonts w:ascii="Garamond" w:hAnsi="Garamond"/>
          <w:sz w:val="22"/>
          <w:szCs w:val="22"/>
          <w:lang w:val="es-ES" w:eastAsia="es-MX"/>
        </w:rPr>
      </w:pPr>
      <w:r w:rsidRPr="53954E85">
        <w:rPr>
          <w:rFonts w:ascii="Garamond" w:hAnsi="Garamond"/>
          <w:sz w:val="22"/>
          <w:szCs w:val="22"/>
          <w:lang w:val="es-ES" w:eastAsia="es-MX"/>
        </w:rPr>
        <w:t>Aprobar el informe de selección de las hojas de vida del talento humano, de acuerdo con los criterios previamente definidos.</w:t>
      </w:r>
    </w:p>
    <w:p w:rsidRPr="0010158D" w:rsidR="008978F0" w:rsidP="003C2798" w:rsidRDefault="2D69CEB4" w14:paraId="528AB83E" w14:textId="65E976C0">
      <w:pPr>
        <w:pStyle w:val="Prrafodelista"/>
        <w:numPr>
          <w:ilvl w:val="0"/>
          <w:numId w:val="45"/>
        </w:numPr>
        <w:autoSpaceDE w:val="0"/>
        <w:adjustRightInd w:val="0"/>
        <w:jc w:val="both"/>
        <w:rPr>
          <w:rFonts w:ascii="Garamond" w:hAnsi="Garamond"/>
          <w:sz w:val="22"/>
          <w:szCs w:val="22"/>
          <w:lang w:eastAsia="es-MX"/>
        </w:rPr>
      </w:pPr>
      <w:r w:rsidRPr="53954E85">
        <w:rPr>
          <w:rFonts w:ascii="Garamond" w:hAnsi="Garamond"/>
          <w:sz w:val="22"/>
          <w:szCs w:val="22"/>
          <w:lang w:eastAsia="es-MX"/>
        </w:rPr>
        <w:t>Dirimir controversias que puedan surgir durante la ejecución del contrato y el cumplimiento de las actividades descritas en el presente anexo técnico.</w:t>
      </w:r>
    </w:p>
    <w:p w:rsidRPr="0010158D" w:rsidR="008978F0" w:rsidP="003C2798" w:rsidRDefault="2D69CEB4" w14:paraId="7A3D2FF3" w14:textId="3533967D">
      <w:pPr>
        <w:pStyle w:val="Prrafodelista"/>
        <w:numPr>
          <w:ilvl w:val="0"/>
          <w:numId w:val="45"/>
        </w:numPr>
        <w:autoSpaceDE w:val="0"/>
        <w:adjustRightInd w:val="0"/>
        <w:jc w:val="both"/>
        <w:rPr>
          <w:rFonts w:ascii="Garamond" w:hAnsi="Garamond"/>
          <w:lang w:eastAsia="es-MX"/>
        </w:rPr>
      </w:pPr>
      <w:r w:rsidRPr="53954E85">
        <w:rPr>
          <w:rFonts w:ascii="Garamond" w:hAnsi="Garamond"/>
          <w:sz w:val="22"/>
          <w:szCs w:val="22"/>
          <w:lang w:eastAsia="es-MX"/>
        </w:rPr>
        <w:t>Ejecutar otras actividades que se definan en el contrato, el anexo técnico, o aquellas que, en el marco del funcionamiento del Comité, se consideren viables, pertinentes y necesarias para la correcta ejecución del contrato.</w:t>
      </w:r>
    </w:p>
    <w:p w:rsidRPr="0010158D" w:rsidR="00EC4D68" w:rsidP="00740DD4" w:rsidRDefault="00EC4D68" w14:paraId="4E01D39F" w14:textId="37204B76">
      <w:pPr>
        <w:suppressAutoHyphens/>
        <w:autoSpaceDN w:val="0"/>
        <w:jc w:val="both"/>
        <w:textAlignment w:val="baseline"/>
        <w:rPr>
          <w:rFonts w:ascii="Garamond" w:hAnsi="Garamond" w:cs="Arial"/>
          <w:sz w:val="22"/>
          <w:szCs w:val="22"/>
          <w:lang w:val="es-ES"/>
        </w:rPr>
      </w:pPr>
    </w:p>
    <w:p w:rsidRPr="0010158D" w:rsidR="00EC4D68" w:rsidP="1918FB1E" w:rsidRDefault="00EC4D68" w14:paraId="10043521" w14:textId="418ECF48">
      <w:pPr>
        <w:pStyle w:val="Sinespaciado"/>
        <w:numPr>
          <w:ilvl w:val="2"/>
          <w:numId w:val="50"/>
        </w:numPr>
        <w:suppressAutoHyphens w:val="0"/>
        <w:spacing w:line="276" w:lineRule="auto"/>
        <w:jc w:val="both"/>
        <w:rPr>
          <w:rFonts w:ascii="Garamond" w:hAnsi="Garamond" w:cs="Times New Roman" w:cstheme="majorBidi"/>
          <w:b w:val="1"/>
          <w:bCs w:val="1"/>
          <w:sz w:val="24"/>
          <w:szCs w:val="24"/>
        </w:rPr>
      </w:pPr>
      <w:r w:rsidRPr="1918FB1E" w:rsidR="00EC4D68">
        <w:rPr>
          <w:rFonts w:ascii="Garamond" w:hAnsi="Garamond" w:cs="Times New Roman" w:cstheme="majorBidi"/>
          <w:b w:val="1"/>
          <w:bCs w:val="1"/>
          <w:sz w:val="24"/>
          <w:szCs w:val="24"/>
        </w:rPr>
        <w:t>PRESENTACIÓN PÚBLICA</w:t>
      </w:r>
    </w:p>
    <w:p w:rsidRPr="0010158D" w:rsidR="00EC4D68" w:rsidP="00EC4D68" w:rsidRDefault="00EC4D68" w14:paraId="0C76F9F3" w14:textId="77777777">
      <w:pPr>
        <w:pStyle w:val="Sinespaciado"/>
        <w:jc w:val="both"/>
        <w:rPr>
          <w:rFonts w:ascii="Garamond" w:hAnsi="Garamond" w:cstheme="majorHAnsi"/>
          <w:sz w:val="24"/>
          <w:szCs w:val="24"/>
        </w:rPr>
      </w:pPr>
    </w:p>
    <w:p w:rsidRPr="00171363" w:rsidR="00EC4D68" w:rsidP="53954E85" w:rsidRDefault="00EC4D68" w14:paraId="2CA1E6E2" w14:textId="5F22A0FF">
      <w:pPr>
        <w:pStyle w:val="Sinespaciado"/>
        <w:jc w:val="both"/>
        <w:rPr>
          <w:rFonts w:ascii="Garamond" w:hAnsi="Garamond" w:cstheme="majorBidi"/>
          <w:sz w:val="22"/>
          <w:szCs w:val="22"/>
        </w:rPr>
      </w:pPr>
      <w:r w:rsidRPr="53954E85">
        <w:rPr>
          <w:rFonts w:ascii="Garamond" w:hAnsi="Garamond" w:cstheme="majorBidi"/>
          <w:sz w:val="22"/>
          <w:szCs w:val="22"/>
        </w:rPr>
        <w:t>El representante legal del contratista o el Coordinador, realizará una (1) exposición del proyecto ante la Junta Administradora Local de Los Mártires, invitando a la comunidad y a las diferentes instancias de participación, en especial el Consejo Local de Arte, Cultura y Patrimonio y colectivos artísti</w:t>
      </w:r>
      <w:r w:rsidRPr="53954E85" w:rsidR="00043EA7">
        <w:rPr>
          <w:rFonts w:ascii="Garamond" w:hAnsi="Garamond" w:cstheme="majorBidi"/>
          <w:sz w:val="22"/>
          <w:szCs w:val="22"/>
        </w:rPr>
        <w:t xml:space="preserve">cos, culturales </w:t>
      </w:r>
      <w:r w:rsidRPr="53954E85" w:rsidR="00CE5867">
        <w:rPr>
          <w:rFonts w:ascii="Garamond" w:hAnsi="Garamond" w:cstheme="majorBidi"/>
          <w:sz w:val="22"/>
          <w:szCs w:val="22"/>
        </w:rPr>
        <w:t>de la Localidad</w:t>
      </w:r>
      <w:r w:rsidRPr="53954E85" w:rsidR="5372E362">
        <w:rPr>
          <w:rFonts w:ascii="Garamond" w:hAnsi="Garamond" w:cstheme="majorBidi"/>
          <w:sz w:val="22"/>
          <w:szCs w:val="22"/>
        </w:rPr>
        <w:t>. Esta presentación deberá llevarse a cabo dentro de los primeros veinte (20) días calendario siguientes a la suscripción del acta de inicio del contrato.</w:t>
      </w:r>
    </w:p>
    <w:p w:rsidR="53954E85" w:rsidP="53954E85" w:rsidRDefault="53954E85" w14:paraId="4E16DA05" w14:textId="03F45E72">
      <w:pPr>
        <w:pStyle w:val="Sinespaciado"/>
        <w:jc w:val="both"/>
        <w:rPr>
          <w:rFonts w:ascii="Garamond" w:hAnsi="Garamond" w:cstheme="majorBidi"/>
          <w:sz w:val="22"/>
          <w:szCs w:val="22"/>
        </w:rPr>
      </w:pPr>
    </w:p>
    <w:p w:rsidRPr="00171363" w:rsidR="00EC4D68" w:rsidP="1918FB1E" w:rsidRDefault="00EC4D68" w14:paraId="5A2328A4" w14:textId="468E8A23">
      <w:pPr>
        <w:pStyle w:val="Sinespaciado"/>
        <w:jc w:val="both"/>
        <w:rPr>
          <w:rFonts w:ascii="Garamond" w:hAnsi="Garamond" w:cs="Times New Roman" w:cstheme="majorBidi"/>
          <w:sz w:val="22"/>
          <w:szCs w:val="22"/>
        </w:rPr>
      </w:pPr>
      <w:r w:rsidRPr="1918FB1E" w:rsidR="00EC4D68">
        <w:rPr>
          <w:rFonts w:ascii="Garamond" w:hAnsi="Garamond" w:cs="Times New Roman" w:cstheme="majorBidi"/>
          <w:sz w:val="22"/>
          <w:szCs w:val="22"/>
        </w:rPr>
        <w:t>En la presentación pública, deberá señalar el nombre del proyecto, objetivos del proyecto, los componentes o actividades principales del proyecto, cronograma de actividades, plan de trabajo, personal a contratar y presupuesto</w:t>
      </w:r>
      <w:r w:rsidRPr="1918FB1E" w:rsidR="681548DF">
        <w:rPr>
          <w:rFonts w:ascii="Garamond" w:hAnsi="Garamond" w:cs="Times New Roman" w:cstheme="majorBidi"/>
          <w:sz w:val="22"/>
          <w:szCs w:val="22"/>
        </w:rPr>
        <w:t>, la cual debe estar avalada por el Comité Técnico de Seguimiento</w:t>
      </w:r>
    </w:p>
    <w:p w:rsidRPr="00171363" w:rsidR="00EC4D68" w:rsidP="00EC4D68" w:rsidRDefault="00EC4D68" w14:paraId="11DB12CB" w14:textId="77777777">
      <w:pPr>
        <w:pStyle w:val="Sinespaciado"/>
        <w:jc w:val="both"/>
        <w:rPr>
          <w:rFonts w:ascii="Garamond" w:hAnsi="Garamond" w:cstheme="majorHAnsi"/>
          <w:sz w:val="22"/>
          <w:szCs w:val="22"/>
        </w:rPr>
      </w:pPr>
    </w:p>
    <w:p w:rsidRPr="00171363" w:rsidR="00EC4D68" w:rsidP="00EC4D68" w:rsidRDefault="00EC4D68" w14:paraId="1C6CA8DA" w14:textId="78EBA96E">
      <w:pPr>
        <w:pStyle w:val="Sinespaciado"/>
        <w:jc w:val="both"/>
        <w:rPr>
          <w:rFonts w:ascii="Garamond" w:hAnsi="Garamond" w:cstheme="majorHAnsi"/>
          <w:sz w:val="22"/>
          <w:szCs w:val="22"/>
        </w:rPr>
      </w:pPr>
      <w:r w:rsidRPr="00171363">
        <w:rPr>
          <w:rFonts w:ascii="Garamond" w:hAnsi="Garamond" w:cstheme="majorHAnsi"/>
          <w:sz w:val="22"/>
          <w:szCs w:val="22"/>
        </w:rPr>
        <w:t xml:space="preserve">La Presentación Pública se convocará a través de llamadas telefónicas, redes sociales de la Alcaldía Local de </w:t>
      </w:r>
      <w:r w:rsidRPr="00171363" w:rsidR="0024707D">
        <w:rPr>
          <w:rFonts w:ascii="Garamond" w:hAnsi="Garamond" w:cstheme="majorHAnsi"/>
          <w:sz w:val="22"/>
          <w:szCs w:val="22"/>
        </w:rPr>
        <w:t xml:space="preserve">Los </w:t>
      </w:r>
      <w:r w:rsidRPr="00171363">
        <w:rPr>
          <w:rFonts w:ascii="Garamond" w:hAnsi="Garamond" w:cstheme="majorHAnsi"/>
          <w:sz w:val="22"/>
          <w:szCs w:val="22"/>
        </w:rPr>
        <w:t xml:space="preserve">Mártires, sobre las cuales deberá dejar la evidencia y trazabilidad correspondiente. El operador deberá presentar las planillas de asistencia de la presentación pública, garantizando la firma de la comunidad participante y el registro fotográfico de la sesión. </w:t>
      </w:r>
    </w:p>
    <w:p w:rsidRPr="00171363" w:rsidR="000372FA" w:rsidP="00EC4D68" w:rsidRDefault="000372FA" w14:paraId="3C4F5AF7" w14:textId="77777777">
      <w:pPr>
        <w:pStyle w:val="Sinespaciado"/>
        <w:jc w:val="both"/>
        <w:rPr>
          <w:rFonts w:ascii="Garamond" w:hAnsi="Garamond" w:cstheme="majorHAnsi"/>
          <w:sz w:val="22"/>
          <w:szCs w:val="22"/>
        </w:rPr>
      </w:pPr>
    </w:p>
    <w:p w:rsidRPr="00171363" w:rsidR="00EC4D68" w:rsidP="53954E85" w:rsidRDefault="00EC4D68" w14:paraId="0F966207" w14:textId="749E8218">
      <w:pPr>
        <w:pStyle w:val="Sinespaciado"/>
        <w:jc w:val="both"/>
        <w:rPr>
          <w:rFonts w:ascii="Garamond" w:hAnsi="Garamond" w:cstheme="majorBidi"/>
          <w:sz w:val="22"/>
          <w:szCs w:val="22"/>
        </w:rPr>
      </w:pPr>
      <w:r w:rsidRPr="53954E85">
        <w:rPr>
          <w:rFonts w:ascii="Garamond" w:hAnsi="Garamond" w:cstheme="majorBidi"/>
          <w:sz w:val="22"/>
          <w:szCs w:val="22"/>
        </w:rPr>
        <w:t>A esta sesión de presentación del Proyecto deberá garantizar la participación de personas pertenecientes a la ba</w:t>
      </w:r>
      <w:r w:rsidRPr="53954E85" w:rsidR="00043EA7">
        <w:rPr>
          <w:rFonts w:ascii="Garamond" w:hAnsi="Garamond" w:cstheme="majorBidi"/>
          <w:sz w:val="22"/>
          <w:szCs w:val="22"/>
        </w:rPr>
        <w:t>se cultural, artística</w:t>
      </w:r>
      <w:r w:rsidRPr="53954E85">
        <w:rPr>
          <w:rFonts w:ascii="Garamond" w:hAnsi="Garamond" w:cstheme="majorBidi"/>
          <w:sz w:val="22"/>
          <w:szCs w:val="22"/>
        </w:rPr>
        <w:t xml:space="preserve">, institucional y participativa de la localidad, para lo cual deberá convocar a </w:t>
      </w:r>
      <w:r w:rsidRPr="53954E85">
        <w:rPr>
          <w:rFonts w:ascii="Garamond" w:hAnsi="Garamond" w:cstheme="majorBidi"/>
          <w:sz w:val="22"/>
          <w:szCs w:val="22"/>
        </w:rPr>
        <w:lastRenderedPageBreak/>
        <w:t>participantes de proyecto</w:t>
      </w:r>
      <w:r w:rsidRPr="53954E85" w:rsidR="00043EA7">
        <w:rPr>
          <w:rFonts w:ascii="Garamond" w:hAnsi="Garamond" w:cstheme="majorBidi"/>
          <w:sz w:val="22"/>
          <w:szCs w:val="22"/>
        </w:rPr>
        <w:t>s desarrollados por ALM, CLACP,</w:t>
      </w:r>
      <w:r w:rsidRPr="53954E85" w:rsidR="00274D2A">
        <w:rPr>
          <w:rFonts w:ascii="Garamond" w:hAnsi="Garamond" w:cstheme="majorBidi"/>
          <w:sz w:val="22"/>
          <w:szCs w:val="22"/>
        </w:rPr>
        <w:t xml:space="preserve"> </w:t>
      </w:r>
      <w:r w:rsidRPr="53954E85">
        <w:rPr>
          <w:rFonts w:ascii="Garamond" w:hAnsi="Garamond" w:cstheme="majorBidi"/>
          <w:sz w:val="22"/>
          <w:szCs w:val="22"/>
        </w:rPr>
        <w:t xml:space="preserve">Instancias de participación, </w:t>
      </w:r>
      <w:proofErr w:type="spellStart"/>
      <w:r w:rsidRPr="53954E85">
        <w:rPr>
          <w:rFonts w:ascii="Garamond" w:hAnsi="Garamond" w:cstheme="majorBidi"/>
          <w:sz w:val="22"/>
          <w:szCs w:val="22"/>
        </w:rPr>
        <w:t>etc</w:t>
      </w:r>
      <w:proofErr w:type="spellEnd"/>
      <w:r w:rsidRPr="53954E85">
        <w:rPr>
          <w:rFonts w:ascii="Garamond" w:hAnsi="Garamond" w:cstheme="majorBidi"/>
          <w:sz w:val="22"/>
          <w:szCs w:val="22"/>
        </w:rPr>
        <w:t xml:space="preserve">, la presentación a la comunidad se podrá hacer a </w:t>
      </w:r>
      <w:r w:rsidRPr="53954E85" w:rsidR="002C2660">
        <w:rPr>
          <w:rFonts w:ascii="Garamond" w:hAnsi="Garamond" w:cstheme="majorBidi"/>
          <w:sz w:val="22"/>
          <w:szCs w:val="22"/>
        </w:rPr>
        <w:t>instancias de participación mediante las mesas locales.</w:t>
      </w:r>
    </w:p>
    <w:p w:rsidR="53954E85" w:rsidP="53954E85" w:rsidRDefault="53954E85" w14:paraId="0D89318E" w14:textId="148F14DA">
      <w:pPr>
        <w:pStyle w:val="Sinespaciado"/>
        <w:jc w:val="both"/>
        <w:rPr>
          <w:rFonts w:ascii="Garamond" w:hAnsi="Garamond" w:cstheme="majorBidi"/>
          <w:b/>
          <w:bCs/>
          <w:sz w:val="22"/>
          <w:szCs w:val="22"/>
        </w:rPr>
      </w:pPr>
    </w:p>
    <w:p w:rsidR="007B020E" w:rsidP="53954E85" w:rsidRDefault="007B020E" w14:paraId="469A4B5C" w14:textId="3FDF7C9E">
      <w:pPr>
        <w:pStyle w:val="Sinespaciado"/>
        <w:jc w:val="both"/>
        <w:rPr>
          <w:rFonts w:ascii="Garamond" w:hAnsi="Garamond" w:cstheme="majorBidi"/>
          <w:b/>
          <w:bCs/>
          <w:sz w:val="22"/>
          <w:szCs w:val="22"/>
        </w:rPr>
      </w:pPr>
      <w:r w:rsidRPr="53954E85">
        <w:rPr>
          <w:rFonts w:ascii="Garamond" w:hAnsi="Garamond" w:cstheme="majorBidi"/>
          <w:b/>
          <w:bCs/>
          <w:sz w:val="22"/>
          <w:szCs w:val="22"/>
        </w:rPr>
        <w:t xml:space="preserve">5.1.3. CAPACITACIÓN DE GENERO </w:t>
      </w:r>
    </w:p>
    <w:p w:rsidR="53954E85" w:rsidP="53954E85" w:rsidRDefault="53954E85" w14:paraId="2674D428" w14:textId="3AC29FCC">
      <w:pPr>
        <w:jc w:val="both"/>
        <w:rPr>
          <w:rFonts w:ascii="Garamond" w:hAnsi="Garamond" w:cs="Arial"/>
          <w:sz w:val="22"/>
          <w:szCs w:val="22"/>
          <w:lang w:val="es-ES"/>
        </w:rPr>
      </w:pPr>
    </w:p>
    <w:p w:rsidR="5D95C840" w:rsidP="53954E85" w:rsidRDefault="5D95C840" w14:paraId="4567D22E" w14:textId="44096A87">
      <w:pPr>
        <w:jc w:val="both"/>
        <w:rPr>
          <w:rFonts w:ascii="Garamond" w:hAnsi="Garamond" w:cs="Arial"/>
          <w:sz w:val="22"/>
          <w:szCs w:val="22"/>
          <w:lang w:val="es-ES"/>
        </w:rPr>
      </w:pPr>
      <w:r w:rsidRPr="53954E85">
        <w:rPr>
          <w:rFonts w:ascii="Garamond" w:hAnsi="Garamond" w:cs="Arial"/>
          <w:sz w:val="22"/>
          <w:szCs w:val="22"/>
          <w:lang w:val="es-ES"/>
        </w:rPr>
        <w:t>Una vez contratadas las personas que participarán en la ejecución del contrato, estas deberán asistir a una capacitación impartida por el equipo de Género de la Alcaldía Local de Los Mártires.</w:t>
      </w:r>
    </w:p>
    <w:p w:rsidR="00E356F9" w:rsidP="53954E85" w:rsidRDefault="00E356F9" w14:paraId="3848A917" w14:textId="77777777">
      <w:pPr>
        <w:jc w:val="both"/>
        <w:rPr>
          <w:rFonts w:ascii="Garamond" w:hAnsi="Garamond" w:cs="Arial"/>
          <w:sz w:val="22"/>
          <w:szCs w:val="22"/>
          <w:lang w:val="es-ES"/>
        </w:rPr>
      </w:pPr>
    </w:p>
    <w:p w:rsidR="5D95C840" w:rsidP="53954E85" w:rsidRDefault="5D95C840" w14:paraId="6B08F250" w14:textId="1A284872">
      <w:pPr>
        <w:jc w:val="both"/>
      </w:pPr>
      <w:r w:rsidRPr="53954E85">
        <w:rPr>
          <w:rFonts w:ascii="Garamond" w:hAnsi="Garamond" w:cs="Arial"/>
          <w:sz w:val="22"/>
          <w:szCs w:val="22"/>
          <w:lang w:val="es-ES"/>
        </w:rPr>
        <w:t>Dicha capacitación se llevará a cabo una vez se haya conformado la totalidad del equipo de trabajo, procurando que se realice dentro del primer mes de ejecución del contrato.</w:t>
      </w:r>
    </w:p>
    <w:p w:rsidR="53954E85" w:rsidP="53954E85" w:rsidRDefault="53954E85" w14:paraId="68A08695" w14:textId="3E64B61E">
      <w:pPr>
        <w:jc w:val="both"/>
        <w:rPr>
          <w:rFonts w:ascii="Garamond" w:hAnsi="Garamond" w:cs="Arial"/>
          <w:sz w:val="22"/>
          <w:szCs w:val="22"/>
          <w:lang w:val="es-ES"/>
        </w:rPr>
      </w:pPr>
    </w:p>
    <w:p w:rsidRPr="0010158D" w:rsidR="00B14583" w:rsidP="53954E85" w:rsidRDefault="007B020E" w14:paraId="23062F1D" w14:textId="2462AF1D">
      <w:pPr>
        <w:jc w:val="both"/>
        <w:rPr>
          <w:rFonts w:ascii="Garamond" w:hAnsi="Garamond" w:cs="Calibri Light"/>
          <w:b/>
          <w:bCs/>
          <w:sz w:val="22"/>
          <w:szCs w:val="22"/>
          <w:lang w:eastAsia="es-ES"/>
        </w:rPr>
      </w:pPr>
      <w:r w:rsidRPr="53954E85">
        <w:rPr>
          <w:rFonts w:ascii="Garamond" w:hAnsi="Garamond" w:cs="Calibri Light"/>
          <w:b/>
          <w:bCs/>
          <w:sz w:val="22"/>
          <w:szCs w:val="22"/>
          <w:lang w:eastAsia="es-ES"/>
        </w:rPr>
        <w:t xml:space="preserve">5.1.4. </w:t>
      </w:r>
      <w:r w:rsidRPr="53954E85" w:rsidR="003D4F72">
        <w:rPr>
          <w:rFonts w:ascii="Garamond" w:hAnsi="Garamond" w:cs="Calibri Light"/>
          <w:b/>
          <w:bCs/>
          <w:sz w:val="22"/>
          <w:szCs w:val="22"/>
          <w:lang w:eastAsia="es-ES"/>
        </w:rPr>
        <w:t>TALENTO HUMANO</w:t>
      </w:r>
    </w:p>
    <w:p w:rsidRPr="0010158D" w:rsidR="00B14583" w:rsidP="53954E85" w:rsidRDefault="00B14583" w14:paraId="3C62AABA" w14:textId="3C35A485">
      <w:pPr>
        <w:jc w:val="both"/>
        <w:rPr>
          <w:rFonts w:ascii="Garamond" w:hAnsi="Garamond" w:cs="Calibri Light"/>
          <w:b/>
          <w:bCs/>
          <w:sz w:val="22"/>
          <w:szCs w:val="22"/>
          <w:lang w:eastAsia="es-ES"/>
        </w:rPr>
      </w:pPr>
    </w:p>
    <w:p w:rsidRPr="00E356F9" w:rsidR="00B14583" w:rsidP="003C2798" w:rsidRDefault="07470307" w14:paraId="0669BFEA" w14:textId="05C07982">
      <w:pPr>
        <w:pStyle w:val="Prrafodelista"/>
        <w:numPr>
          <w:ilvl w:val="0"/>
          <w:numId w:val="45"/>
        </w:numPr>
        <w:jc w:val="both"/>
        <w:rPr>
          <w:rFonts w:ascii="Garamond" w:hAnsi="Garamond" w:cs="Calibri Light"/>
          <w:b/>
          <w:bCs/>
          <w:sz w:val="22"/>
          <w:szCs w:val="22"/>
          <w:lang w:eastAsia="es-ES"/>
        </w:rPr>
      </w:pPr>
      <w:r w:rsidRPr="00E356F9">
        <w:rPr>
          <w:rFonts w:ascii="Garamond" w:hAnsi="Garamond" w:cs="Calibri Light"/>
          <w:b/>
          <w:bCs/>
          <w:sz w:val="22"/>
          <w:szCs w:val="22"/>
          <w:lang w:eastAsia="es-ES"/>
        </w:rPr>
        <w:t xml:space="preserve">COORDINADOR GENERAL </w:t>
      </w:r>
    </w:p>
    <w:p w:rsidRPr="0010158D" w:rsidR="00B14583" w:rsidP="00B14583" w:rsidRDefault="00B14583" w14:paraId="3FB9F30B" w14:textId="535E778A">
      <w:pPr>
        <w:jc w:val="both"/>
        <w:rPr>
          <w:rFonts w:ascii="Garamond" w:hAnsi="Garamond" w:cs="Calibri Light"/>
          <w:b/>
          <w:sz w:val="22"/>
          <w:szCs w:val="22"/>
          <w:lang w:eastAsia="es-ES"/>
        </w:rPr>
      </w:pPr>
    </w:p>
    <w:p w:rsidRPr="0010158D" w:rsidR="004555CD" w:rsidP="004555CD" w:rsidRDefault="004555CD" w14:paraId="58685BF2" w14:textId="6ECAFC9D">
      <w:pPr>
        <w:jc w:val="both"/>
        <w:rPr>
          <w:rFonts w:ascii="Garamond" w:hAnsi="Garamond" w:cs="Calibri Light"/>
          <w:sz w:val="22"/>
          <w:szCs w:val="22"/>
          <w:lang w:eastAsia="es-CO"/>
        </w:rPr>
      </w:pPr>
      <w:r w:rsidRPr="0010158D">
        <w:rPr>
          <w:rFonts w:ascii="Garamond" w:hAnsi="Garamond" w:cs="Calibri Light"/>
          <w:b/>
          <w:sz w:val="22"/>
          <w:szCs w:val="22"/>
          <w:lang w:eastAsia="es-CO"/>
        </w:rPr>
        <w:t xml:space="preserve">Formación: </w:t>
      </w:r>
      <w:r w:rsidRPr="0010158D">
        <w:rPr>
          <w:rFonts w:ascii="Garamond" w:hAnsi="Garamond" w:cs="Calibri Light"/>
          <w:sz w:val="22"/>
          <w:szCs w:val="22"/>
          <w:lang w:eastAsia="es-CO"/>
        </w:rPr>
        <w:t xml:space="preserve">Profesional en </w:t>
      </w:r>
      <w:r w:rsidRPr="0010158D" w:rsidR="00367967">
        <w:rPr>
          <w:rFonts w:ascii="Garamond" w:hAnsi="Garamond" w:cs="Calibri Light"/>
          <w:sz w:val="22"/>
          <w:szCs w:val="22"/>
          <w:lang w:eastAsia="es-CO"/>
        </w:rPr>
        <w:t xml:space="preserve">áreas de la </w:t>
      </w:r>
      <w:r w:rsidR="00015F8E">
        <w:rPr>
          <w:rFonts w:ascii="Garamond" w:hAnsi="Garamond" w:cs="Calibri Light"/>
          <w:sz w:val="22"/>
          <w:szCs w:val="22"/>
          <w:lang w:eastAsia="es-CO"/>
        </w:rPr>
        <w:t>administración y afines</w:t>
      </w:r>
      <w:r w:rsidRPr="0010158D" w:rsidR="00367967">
        <w:rPr>
          <w:rFonts w:ascii="Garamond" w:hAnsi="Garamond" w:cs="Calibri Light"/>
          <w:sz w:val="22"/>
          <w:szCs w:val="22"/>
          <w:lang w:eastAsia="es-CO"/>
        </w:rPr>
        <w:t>; Bellas Artes (Audiovisuales, Artes Escénicas, Fotografía, Música) o en áreas del conocimiento en Ciencias sociales y humanas como Sociología, Trabajo Social, Literatura y afines Comunicación Social, Periodismo, Psicología y afines</w:t>
      </w:r>
      <w:r w:rsidRPr="0010158D" w:rsidR="00E8195B">
        <w:rPr>
          <w:rFonts w:ascii="Garamond" w:hAnsi="Garamond" w:cs="Calibri Light"/>
          <w:sz w:val="22"/>
          <w:szCs w:val="22"/>
          <w:lang w:eastAsia="es-CO"/>
        </w:rPr>
        <w:t>.</w:t>
      </w:r>
    </w:p>
    <w:p w:rsidRPr="0010158D" w:rsidR="004555CD" w:rsidP="004555CD" w:rsidRDefault="004555CD" w14:paraId="369C349F" w14:textId="77777777">
      <w:pPr>
        <w:spacing w:line="276" w:lineRule="auto"/>
        <w:jc w:val="both"/>
        <w:rPr>
          <w:rFonts w:ascii="Garamond" w:hAnsi="Garamond" w:cs="Calibri Light"/>
          <w:b/>
          <w:sz w:val="22"/>
          <w:szCs w:val="22"/>
          <w:lang w:eastAsia="es-CO"/>
        </w:rPr>
      </w:pPr>
    </w:p>
    <w:p w:rsidRPr="0010158D" w:rsidR="004555CD" w:rsidP="004555CD" w:rsidRDefault="004555CD" w14:paraId="219B8C35" w14:textId="41BB43B2">
      <w:pPr>
        <w:spacing w:line="276" w:lineRule="auto"/>
        <w:jc w:val="both"/>
        <w:rPr>
          <w:rFonts w:ascii="Garamond" w:hAnsi="Garamond" w:cs="Calibri Light"/>
          <w:b/>
          <w:sz w:val="22"/>
          <w:szCs w:val="22"/>
          <w:lang w:eastAsia="es-CO"/>
        </w:rPr>
      </w:pPr>
      <w:r w:rsidRPr="0010158D">
        <w:rPr>
          <w:rFonts w:ascii="Garamond" w:hAnsi="Garamond" w:cs="Calibri Light"/>
          <w:b/>
          <w:sz w:val="22"/>
          <w:szCs w:val="22"/>
          <w:lang w:eastAsia="es-CO"/>
        </w:rPr>
        <w:t xml:space="preserve">Experiencia general: </w:t>
      </w:r>
      <w:r w:rsidRPr="0010158D">
        <w:rPr>
          <w:rFonts w:ascii="Garamond" w:hAnsi="Garamond" w:cs="Calibri Light"/>
          <w:sz w:val="22"/>
          <w:szCs w:val="22"/>
          <w:lang w:eastAsia="es-CO"/>
        </w:rPr>
        <w:t>Tres (3) años de experiencia como coordinador</w:t>
      </w:r>
      <w:r w:rsidR="007C786F">
        <w:rPr>
          <w:rFonts w:ascii="Garamond" w:hAnsi="Garamond" w:cs="Calibri Light"/>
          <w:sz w:val="22"/>
          <w:szCs w:val="22"/>
          <w:lang w:eastAsia="es-CO"/>
        </w:rPr>
        <w:t xml:space="preserve"> general de eventos logísticos y/o</w:t>
      </w:r>
      <w:r w:rsidRPr="0010158D">
        <w:rPr>
          <w:rFonts w:ascii="Garamond" w:hAnsi="Garamond" w:cs="Calibri Light"/>
          <w:sz w:val="22"/>
          <w:szCs w:val="22"/>
          <w:lang w:eastAsia="es-CO"/>
        </w:rPr>
        <w:t xml:space="preserve"> culturales</w:t>
      </w:r>
      <w:r w:rsidRPr="0010158D" w:rsidR="00274D2A">
        <w:rPr>
          <w:rFonts w:ascii="Garamond" w:hAnsi="Garamond" w:cs="Calibri Light"/>
          <w:sz w:val="22"/>
          <w:szCs w:val="22"/>
          <w:lang w:eastAsia="es-CO"/>
        </w:rPr>
        <w:t xml:space="preserve"> y artísticos</w:t>
      </w:r>
      <w:r w:rsidRPr="0010158D">
        <w:rPr>
          <w:rFonts w:ascii="Garamond" w:hAnsi="Garamond" w:cs="Calibri Light"/>
          <w:sz w:val="22"/>
          <w:szCs w:val="22"/>
          <w:lang w:eastAsia="es-CO"/>
        </w:rPr>
        <w:t>.</w:t>
      </w:r>
    </w:p>
    <w:p w:rsidRPr="0010158D" w:rsidR="004555CD" w:rsidP="004555CD" w:rsidRDefault="004555CD" w14:paraId="675E9BED" w14:textId="77777777">
      <w:pPr>
        <w:spacing w:line="276" w:lineRule="auto"/>
        <w:jc w:val="both"/>
        <w:rPr>
          <w:rFonts w:ascii="Garamond" w:hAnsi="Garamond" w:cs="Calibri Light"/>
          <w:bCs/>
          <w:sz w:val="22"/>
          <w:szCs w:val="22"/>
          <w:lang w:eastAsia="es-CO"/>
        </w:rPr>
      </w:pPr>
    </w:p>
    <w:p w:rsidRPr="0010158D" w:rsidR="004555CD" w:rsidP="004555CD" w:rsidRDefault="004555CD" w14:paraId="3390C8A9" w14:textId="2FF04D42">
      <w:pPr>
        <w:spacing w:line="276" w:lineRule="auto"/>
        <w:jc w:val="both"/>
        <w:rPr>
          <w:rFonts w:ascii="Garamond" w:hAnsi="Garamond" w:cs="Calibri Light"/>
          <w:sz w:val="22"/>
          <w:szCs w:val="22"/>
          <w:u w:val="single"/>
          <w:lang w:eastAsia="es-CO"/>
        </w:rPr>
      </w:pPr>
      <w:r w:rsidRPr="0010158D">
        <w:rPr>
          <w:rFonts w:ascii="Garamond" w:hAnsi="Garamond" w:cs="Calibri Light"/>
          <w:b/>
          <w:sz w:val="22"/>
          <w:szCs w:val="22"/>
          <w:lang w:eastAsia="es-CO"/>
        </w:rPr>
        <w:t xml:space="preserve">Experiencia relacionada: </w:t>
      </w:r>
      <w:r w:rsidRPr="0010158D">
        <w:rPr>
          <w:rFonts w:ascii="Garamond" w:hAnsi="Garamond" w:cs="Calibri Light"/>
          <w:sz w:val="22"/>
          <w:szCs w:val="22"/>
          <w:u w:val="single"/>
          <w:lang w:eastAsia="es-CO"/>
        </w:rPr>
        <w:t>Que cuente con al menos dos (2) años de experiencia como coordinador de proyectos de eventos logísticos,</w:t>
      </w:r>
      <w:r w:rsidRPr="0010158D" w:rsidR="00F135A9">
        <w:rPr>
          <w:rFonts w:ascii="Garamond" w:hAnsi="Garamond" w:cs="Calibri Light"/>
          <w:sz w:val="22"/>
          <w:szCs w:val="22"/>
          <w:u w:val="single"/>
          <w:lang w:eastAsia="es-CO"/>
        </w:rPr>
        <w:t xml:space="preserve"> eventos</w:t>
      </w:r>
      <w:r w:rsidRPr="0010158D">
        <w:rPr>
          <w:rFonts w:ascii="Garamond" w:hAnsi="Garamond" w:cs="Calibri Light"/>
          <w:sz w:val="22"/>
          <w:szCs w:val="22"/>
          <w:u w:val="single"/>
          <w:lang w:eastAsia="es-CO"/>
        </w:rPr>
        <w:t xml:space="preserve"> recreo deportivo</w:t>
      </w:r>
      <w:r w:rsidRPr="0010158D" w:rsidR="00B202A4">
        <w:rPr>
          <w:rFonts w:ascii="Garamond" w:hAnsi="Garamond" w:cs="Calibri Light"/>
          <w:sz w:val="22"/>
          <w:szCs w:val="22"/>
          <w:u w:val="single"/>
          <w:lang w:eastAsia="es-CO"/>
        </w:rPr>
        <w:t>s</w:t>
      </w:r>
      <w:r w:rsidRPr="0010158D">
        <w:rPr>
          <w:rFonts w:ascii="Garamond" w:hAnsi="Garamond" w:cs="Calibri Light"/>
          <w:sz w:val="22"/>
          <w:szCs w:val="22"/>
          <w:u w:val="single"/>
          <w:lang w:eastAsia="es-CO"/>
        </w:rPr>
        <w:t xml:space="preserve"> y/o culturales artísticas y</w:t>
      </w:r>
      <w:r w:rsidRPr="0010158D" w:rsidR="00F135A9">
        <w:rPr>
          <w:rFonts w:ascii="Garamond" w:hAnsi="Garamond" w:cs="Calibri Light"/>
          <w:sz w:val="22"/>
          <w:szCs w:val="22"/>
          <w:u w:val="single"/>
          <w:lang w:eastAsia="es-CO"/>
        </w:rPr>
        <w:t>/o</w:t>
      </w:r>
      <w:r w:rsidRPr="0010158D">
        <w:rPr>
          <w:rFonts w:ascii="Garamond" w:hAnsi="Garamond" w:cs="Calibri Light"/>
          <w:sz w:val="22"/>
          <w:szCs w:val="22"/>
          <w:u w:val="single"/>
          <w:lang w:eastAsia="es-CO"/>
        </w:rPr>
        <w:t xml:space="preserve"> escuelas de formación artística y </w:t>
      </w:r>
      <w:r w:rsidRPr="0010158D" w:rsidR="00F135A9">
        <w:rPr>
          <w:rFonts w:ascii="Garamond" w:hAnsi="Garamond" w:cs="Calibri Light"/>
          <w:sz w:val="22"/>
          <w:szCs w:val="22"/>
          <w:u w:val="single"/>
          <w:lang w:eastAsia="es-CO"/>
        </w:rPr>
        <w:t xml:space="preserve">cultural y/o </w:t>
      </w:r>
      <w:r w:rsidRPr="0010158D">
        <w:rPr>
          <w:rFonts w:ascii="Garamond" w:hAnsi="Garamond" w:cs="Calibri Light"/>
          <w:sz w:val="22"/>
          <w:szCs w:val="22"/>
          <w:u w:val="single"/>
          <w:lang w:eastAsia="es-CO"/>
        </w:rPr>
        <w:t xml:space="preserve">que haya participado en la producción o dirección </w:t>
      </w:r>
      <w:r w:rsidRPr="0010158D" w:rsidR="00F135A9">
        <w:rPr>
          <w:rFonts w:ascii="Garamond" w:hAnsi="Garamond" w:cs="Calibri Light"/>
          <w:sz w:val="22"/>
          <w:szCs w:val="22"/>
          <w:u w:val="single"/>
          <w:lang w:eastAsia="es-CO"/>
        </w:rPr>
        <w:t>y</w:t>
      </w:r>
      <w:r w:rsidRPr="0010158D">
        <w:rPr>
          <w:rFonts w:ascii="Garamond" w:hAnsi="Garamond" w:cs="Calibri Light"/>
          <w:sz w:val="22"/>
          <w:szCs w:val="22"/>
          <w:u w:val="single"/>
          <w:lang w:eastAsia="es-CO"/>
        </w:rPr>
        <w:t xml:space="preserve"> coordinación de mínimo </w:t>
      </w:r>
      <w:r w:rsidRPr="0010158D" w:rsidR="00367967">
        <w:rPr>
          <w:rFonts w:ascii="Garamond" w:hAnsi="Garamond" w:cs="Calibri Light"/>
          <w:sz w:val="22"/>
          <w:szCs w:val="22"/>
          <w:u w:val="single"/>
          <w:lang w:eastAsia="es-CO"/>
        </w:rPr>
        <w:t>cinco</w:t>
      </w:r>
      <w:r w:rsidRPr="0010158D">
        <w:rPr>
          <w:rFonts w:ascii="Garamond" w:hAnsi="Garamond" w:cs="Calibri Light"/>
          <w:sz w:val="22"/>
          <w:szCs w:val="22"/>
          <w:u w:val="single"/>
          <w:lang w:eastAsia="es-CO"/>
        </w:rPr>
        <w:t xml:space="preserve"> (5) Eventos culturales / Artísticos y </w:t>
      </w:r>
      <w:r w:rsidRPr="0010158D" w:rsidR="00C61648">
        <w:rPr>
          <w:rFonts w:ascii="Garamond" w:hAnsi="Garamond" w:cs="Calibri Light"/>
          <w:sz w:val="22"/>
          <w:szCs w:val="22"/>
          <w:u w:val="single"/>
          <w:lang w:eastAsia="es-CO"/>
        </w:rPr>
        <w:t>recreo deportivo</w:t>
      </w:r>
      <w:r w:rsidRPr="0010158D">
        <w:rPr>
          <w:rFonts w:ascii="Garamond" w:hAnsi="Garamond" w:cs="Calibri Light"/>
          <w:sz w:val="22"/>
          <w:szCs w:val="22"/>
          <w:u w:val="single"/>
          <w:lang w:eastAsia="es-CO"/>
        </w:rPr>
        <w:t xml:space="preserve"> al air</w:t>
      </w:r>
      <w:r w:rsidRPr="0010158D" w:rsidR="00B202A4">
        <w:rPr>
          <w:rFonts w:ascii="Garamond" w:hAnsi="Garamond" w:cs="Calibri Light"/>
          <w:sz w:val="22"/>
          <w:szCs w:val="22"/>
          <w:u w:val="single"/>
          <w:lang w:eastAsia="es-CO"/>
        </w:rPr>
        <w:t>e libre o en espacios cerrados.</w:t>
      </w:r>
    </w:p>
    <w:p w:rsidRPr="0010158D" w:rsidR="004555CD" w:rsidP="004555CD" w:rsidRDefault="004555CD" w14:paraId="546ED502" w14:textId="77777777">
      <w:pPr>
        <w:spacing w:line="276" w:lineRule="auto"/>
        <w:jc w:val="both"/>
        <w:rPr>
          <w:rFonts w:ascii="Garamond" w:hAnsi="Garamond" w:cs="Calibri Light"/>
          <w:sz w:val="22"/>
          <w:szCs w:val="22"/>
          <w:lang w:eastAsia="es-CO"/>
        </w:rPr>
      </w:pPr>
    </w:p>
    <w:p w:rsidRPr="0010158D" w:rsidR="004555CD" w:rsidP="004555CD" w:rsidRDefault="004555CD" w14:paraId="3AEE90DB" w14:textId="6C96A7E4">
      <w:pPr>
        <w:spacing w:line="276" w:lineRule="auto"/>
        <w:jc w:val="both"/>
        <w:rPr>
          <w:rFonts w:ascii="Garamond" w:hAnsi="Garamond" w:cs="Calibri Light"/>
          <w:sz w:val="22"/>
          <w:szCs w:val="22"/>
          <w:lang w:eastAsia="es-CO"/>
        </w:rPr>
      </w:pPr>
      <w:r w:rsidRPr="5F4CB28A">
        <w:rPr>
          <w:rFonts w:ascii="Garamond" w:hAnsi="Garamond" w:cs="Calibri Light"/>
          <w:sz w:val="22"/>
          <w:szCs w:val="22"/>
          <w:lang w:eastAsia="es-CO"/>
        </w:rPr>
        <w:t>Duración de la contratación: Por el tiempo del proyecto –</w:t>
      </w:r>
      <w:r w:rsidRPr="5F4CB28A" w:rsidR="004B2B27">
        <w:rPr>
          <w:rFonts w:ascii="Garamond" w:hAnsi="Garamond" w:cs="Calibri Light"/>
          <w:sz w:val="22"/>
          <w:szCs w:val="22"/>
          <w:lang w:eastAsia="es-CO"/>
        </w:rPr>
        <w:t xml:space="preserve"> </w:t>
      </w:r>
      <w:r w:rsidRPr="5F4CB28A" w:rsidR="555FB6EE">
        <w:rPr>
          <w:rFonts w:ascii="Garamond" w:hAnsi="Garamond" w:cs="Calibri Light"/>
          <w:sz w:val="22"/>
          <w:szCs w:val="22"/>
          <w:lang w:eastAsia="es-CO"/>
        </w:rPr>
        <w:t xml:space="preserve">Ocho </w:t>
      </w:r>
      <w:r w:rsidRPr="5F4CB28A" w:rsidR="004B2B27">
        <w:rPr>
          <w:rFonts w:ascii="Garamond" w:hAnsi="Garamond" w:cs="Calibri Light"/>
          <w:sz w:val="22"/>
          <w:szCs w:val="22"/>
          <w:lang w:eastAsia="es-CO"/>
        </w:rPr>
        <w:t>(</w:t>
      </w:r>
      <w:r w:rsidRPr="5F4CB28A" w:rsidR="7AC33F5C">
        <w:rPr>
          <w:rFonts w:ascii="Garamond" w:hAnsi="Garamond" w:cs="Calibri Light"/>
          <w:sz w:val="22"/>
          <w:szCs w:val="22"/>
          <w:lang w:eastAsia="es-CO"/>
        </w:rPr>
        <w:t>8</w:t>
      </w:r>
      <w:r w:rsidRPr="5F4CB28A">
        <w:rPr>
          <w:rFonts w:ascii="Garamond" w:hAnsi="Garamond" w:cs="Calibri Light"/>
          <w:sz w:val="22"/>
          <w:szCs w:val="22"/>
          <w:lang w:eastAsia="es-CO"/>
        </w:rPr>
        <w:t>) meses</w:t>
      </w:r>
    </w:p>
    <w:p w:rsidRPr="0010158D" w:rsidR="004555CD" w:rsidP="004555CD" w:rsidRDefault="004555CD" w14:paraId="6D38074F" w14:textId="77777777">
      <w:pPr>
        <w:spacing w:line="276" w:lineRule="auto"/>
        <w:jc w:val="both"/>
        <w:rPr>
          <w:rFonts w:ascii="Garamond" w:hAnsi="Garamond" w:cs="Calibri Light"/>
          <w:sz w:val="22"/>
          <w:szCs w:val="22"/>
          <w:lang w:eastAsia="es-CO"/>
        </w:rPr>
      </w:pPr>
    </w:p>
    <w:p w:rsidR="004555CD" w:rsidP="53954E85" w:rsidRDefault="004555CD" w14:paraId="197D552B" w14:textId="0C8B918F">
      <w:pPr>
        <w:shd w:val="clear" w:color="auto" w:fill="FFFFFF" w:themeFill="background1"/>
        <w:jc w:val="both"/>
        <w:rPr>
          <w:rFonts w:ascii="Garamond" w:hAnsi="Garamond" w:cs="Calibri Light"/>
          <w:color w:val="000000"/>
          <w:sz w:val="22"/>
          <w:szCs w:val="22"/>
          <w:lang w:eastAsia="es-ES"/>
        </w:rPr>
      </w:pPr>
      <w:r w:rsidRPr="1918FB1E" w:rsidR="004555CD">
        <w:rPr>
          <w:rFonts w:ascii="Garamond" w:hAnsi="Garamond" w:cs="Calibri Light"/>
          <w:b w:val="1"/>
          <w:bCs w:val="1"/>
          <w:color w:val="000000" w:themeColor="text1" w:themeTint="FF" w:themeShade="FF"/>
          <w:sz w:val="22"/>
          <w:szCs w:val="22"/>
          <w:lang w:eastAsia="es-ES"/>
        </w:rPr>
        <w:t>NOTA</w:t>
      </w:r>
      <w:r w:rsidRPr="1918FB1E" w:rsidR="71F917DB">
        <w:rPr>
          <w:rFonts w:ascii="Garamond" w:hAnsi="Garamond" w:cs="Calibri Light"/>
          <w:b w:val="1"/>
          <w:bCs w:val="1"/>
          <w:color w:val="000000" w:themeColor="text1" w:themeTint="FF" w:themeShade="FF"/>
          <w:sz w:val="22"/>
          <w:szCs w:val="22"/>
          <w:lang w:eastAsia="es-ES"/>
        </w:rPr>
        <w:t xml:space="preserve"> 1</w:t>
      </w:r>
      <w:r w:rsidRPr="1918FB1E" w:rsidR="004555CD">
        <w:rPr>
          <w:rFonts w:ascii="Garamond" w:hAnsi="Garamond" w:cs="Calibri Light"/>
          <w:color w:val="000000" w:themeColor="text1" w:themeTint="FF" w:themeShade="FF"/>
          <w:sz w:val="22"/>
          <w:szCs w:val="22"/>
          <w:lang w:eastAsia="es-ES"/>
        </w:rPr>
        <w:t xml:space="preserve">: </w:t>
      </w:r>
    </w:p>
    <w:p w:rsidRPr="0010158D" w:rsidR="007510F7" w:rsidP="004555CD" w:rsidRDefault="007510F7" w14:paraId="53C7D685" w14:textId="77777777">
      <w:pPr>
        <w:shd w:val="clear" w:color="auto" w:fill="FFFFFF"/>
        <w:jc w:val="both"/>
        <w:rPr>
          <w:rFonts w:ascii="Garamond" w:hAnsi="Garamond" w:cs="Calibri Light"/>
          <w:color w:val="000000"/>
          <w:sz w:val="22"/>
          <w:szCs w:val="22"/>
          <w:lang w:eastAsia="es-ES"/>
        </w:rPr>
      </w:pPr>
    </w:p>
    <w:p w:rsidRPr="0010158D" w:rsidR="004555CD" w:rsidP="004555CD" w:rsidRDefault="004555CD" w14:paraId="783902A6" w14:textId="143BA0F2">
      <w:pPr>
        <w:jc w:val="both"/>
        <w:rPr>
          <w:rFonts w:ascii="Garamond" w:hAnsi="Garamond" w:cs="Arial"/>
          <w:sz w:val="22"/>
          <w:szCs w:val="22"/>
          <w:lang w:val="es-ES" w:eastAsia="en-US"/>
        </w:rPr>
      </w:pPr>
      <w:r w:rsidRPr="0010158D">
        <w:rPr>
          <w:rFonts w:ascii="Garamond" w:hAnsi="Garamond" w:cs="Arial"/>
          <w:sz w:val="22"/>
          <w:szCs w:val="22"/>
          <w:lang w:val="es-ES" w:eastAsia="en-US"/>
        </w:rPr>
        <w:t xml:space="preserve">Para la evaluación de las diferentes propuestas que sean allegadas al proceso, se requiere que cada oferente anexe la </w:t>
      </w:r>
      <w:r w:rsidRPr="0010158D">
        <w:rPr>
          <w:rFonts w:ascii="Garamond" w:hAnsi="Garamond" w:cs="Arial"/>
          <w:b/>
          <w:sz w:val="22"/>
          <w:szCs w:val="22"/>
          <w:lang w:val="es-ES" w:eastAsia="en-US"/>
        </w:rPr>
        <w:t xml:space="preserve">Hoja de Vida del Coordinador General </w:t>
      </w:r>
      <w:r w:rsidRPr="0010158D">
        <w:rPr>
          <w:rFonts w:ascii="Garamond" w:hAnsi="Garamond" w:cs="Arial"/>
          <w:bCs/>
          <w:sz w:val="22"/>
          <w:szCs w:val="22"/>
          <w:lang w:val="es-ES" w:eastAsia="en-US"/>
        </w:rPr>
        <w:t xml:space="preserve">en formato </w:t>
      </w:r>
      <w:r w:rsidRPr="0010158D">
        <w:rPr>
          <w:rFonts w:ascii="Garamond" w:hAnsi="Garamond" w:cs="Arial"/>
          <w:b/>
          <w:sz w:val="22"/>
          <w:szCs w:val="22"/>
          <w:lang w:val="es-ES" w:eastAsia="en-US"/>
        </w:rPr>
        <w:t xml:space="preserve">Función Pública </w:t>
      </w:r>
      <w:r w:rsidRPr="0010158D">
        <w:rPr>
          <w:rFonts w:ascii="Garamond" w:hAnsi="Garamond" w:cs="Arial"/>
          <w:sz w:val="22"/>
          <w:szCs w:val="22"/>
          <w:lang w:val="es-ES" w:eastAsia="en-US"/>
        </w:rPr>
        <w:t>(hoja de vida firmada, copia de título o acta de grado, fotocopia de la cédula y certificados de experiencia laboral o copia de los contratos realizados y terminados a satisfacción</w:t>
      </w:r>
      <w:r w:rsidRPr="0010158D" w:rsidR="00367967">
        <w:rPr>
          <w:rFonts w:ascii="Garamond" w:hAnsi="Garamond" w:cs="Arial"/>
          <w:sz w:val="22"/>
          <w:szCs w:val="22"/>
          <w:lang w:val="es-ES" w:eastAsia="en-US"/>
        </w:rPr>
        <w:t>, así mismo el proponente deberá anexar</w:t>
      </w:r>
      <w:r w:rsidRPr="0010158D">
        <w:rPr>
          <w:rFonts w:ascii="Garamond" w:hAnsi="Garamond" w:cs="Arial"/>
          <w:sz w:val="22"/>
          <w:szCs w:val="22"/>
          <w:lang w:val="es-ES" w:eastAsia="en-US"/>
        </w:rPr>
        <w:t xml:space="preserve"> </w:t>
      </w:r>
      <w:r w:rsidRPr="007510F7">
        <w:rPr>
          <w:rFonts w:ascii="Garamond" w:hAnsi="Garamond" w:cs="Arial"/>
          <w:b/>
          <w:sz w:val="22"/>
          <w:szCs w:val="22"/>
          <w:u w:val="single"/>
          <w:lang w:val="es-ES" w:eastAsia="en-US"/>
        </w:rPr>
        <w:t>una carta de compromiso</w:t>
      </w:r>
      <w:r w:rsidRPr="007510F7">
        <w:rPr>
          <w:rFonts w:ascii="Garamond" w:hAnsi="Garamond" w:cs="Arial"/>
          <w:sz w:val="22"/>
          <w:szCs w:val="22"/>
          <w:u w:val="single"/>
          <w:lang w:val="es-ES" w:eastAsia="en-US"/>
        </w:rPr>
        <w:t xml:space="preserve"> en</w:t>
      </w:r>
      <w:r w:rsidRPr="007510F7">
        <w:rPr>
          <w:rFonts w:ascii="Garamond" w:hAnsi="Garamond" w:cs="Arial"/>
          <w:sz w:val="22"/>
          <w:szCs w:val="22"/>
          <w:lang w:val="es-ES" w:eastAsia="en-US"/>
        </w:rPr>
        <w:t xml:space="preserve"> donde manifiesta que dispone de todo el equipo humano señalado en Anex</w:t>
      </w:r>
      <w:r w:rsidRPr="0010158D">
        <w:rPr>
          <w:rFonts w:ascii="Garamond" w:hAnsi="Garamond" w:cs="Arial"/>
          <w:sz w:val="22"/>
          <w:szCs w:val="22"/>
          <w:lang w:val="es-ES" w:eastAsia="en-US"/>
        </w:rPr>
        <w:t xml:space="preserve">o Técnico y que dicho equipo humano cuenta con los requerimientos establecidos en el mencionado documento y estará disponible al momento de ser requerido por la Entidad, de acuerdo con la planificación realizada en el Cronograma del Proyecto, que sea presentado por el contratista  adjudicatario y </w:t>
      </w:r>
      <w:r w:rsidRPr="0010158D" w:rsidR="00FA0172">
        <w:rPr>
          <w:rFonts w:ascii="Garamond" w:hAnsi="Garamond" w:cs="Arial"/>
          <w:sz w:val="22"/>
          <w:szCs w:val="22"/>
          <w:lang w:val="es-ES" w:eastAsia="en-US"/>
        </w:rPr>
        <w:t xml:space="preserve">revisado y </w:t>
      </w:r>
      <w:r w:rsidRPr="0010158D">
        <w:rPr>
          <w:rFonts w:ascii="Garamond" w:hAnsi="Garamond" w:cs="Arial"/>
          <w:sz w:val="22"/>
          <w:szCs w:val="22"/>
          <w:lang w:val="es-ES" w:eastAsia="en-US"/>
        </w:rPr>
        <w:t>aprobado por el Comité Técnico</w:t>
      </w:r>
      <w:r w:rsidRPr="0010158D" w:rsidR="00367967">
        <w:rPr>
          <w:rFonts w:ascii="Garamond" w:hAnsi="Garamond" w:cs="Arial"/>
          <w:sz w:val="22"/>
          <w:szCs w:val="22"/>
          <w:lang w:val="es-ES" w:eastAsia="en-US"/>
        </w:rPr>
        <w:t xml:space="preserve"> de seguimiento</w:t>
      </w:r>
      <w:r w:rsidRPr="0010158D">
        <w:rPr>
          <w:rFonts w:ascii="Garamond" w:hAnsi="Garamond" w:cs="Arial"/>
          <w:sz w:val="22"/>
          <w:szCs w:val="22"/>
          <w:lang w:val="es-ES" w:eastAsia="en-US"/>
        </w:rPr>
        <w:t>.</w:t>
      </w:r>
    </w:p>
    <w:p w:rsidRPr="0010158D" w:rsidR="004555CD" w:rsidP="004555CD" w:rsidRDefault="004555CD" w14:paraId="3E2784B4" w14:textId="77777777">
      <w:pPr>
        <w:jc w:val="both"/>
        <w:rPr>
          <w:rFonts w:ascii="Garamond" w:hAnsi="Garamond" w:cs="Arial"/>
          <w:sz w:val="22"/>
          <w:szCs w:val="22"/>
          <w:lang w:val="es-ES" w:eastAsia="en-US"/>
        </w:rPr>
      </w:pPr>
    </w:p>
    <w:p w:rsidRPr="0010158D" w:rsidR="004555CD" w:rsidP="004555CD" w:rsidRDefault="004555CD" w14:paraId="0D1AC489" w14:textId="4E9A1EA8">
      <w:pPr>
        <w:shd w:val="clear" w:color="auto" w:fill="FFFFFF"/>
        <w:jc w:val="both"/>
        <w:rPr>
          <w:rFonts w:ascii="Garamond" w:hAnsi="Garamond" w:cs="Calibri Light"/>
          <w:color w:val="000000"/>
          <w:sz w:val="22"/>
          <w:szCs w:val="22"/>
          <w:lang w:eastAsia="es-ES"/>
        </w:rPr>
      </w:pPr>
      <w:r w:rsidRPr="0010158D">
        <w:rPr>
          <w:rFonts w:ascii="Garamond" w:hAnsi="Garamond" w:cs="Calibri Light"/>
          <w:color w:val="000000"/>
          <w:sz w:val="22"/>
          <w:szCs w:val="22"/>
          <w:lang w:eastAsia="es-ES"/>
        </w:rPr>
        <w:t xml:space="preserve">Para el caso del Coordinador, el proponente deberá señalar con cuáles certificaciones demuestra el cumplimiento, señalando el nombre de la empresa que emite la certificación, el cargo desempeñado, el tiempo de experiencia en dicho cargo y nombre / número de folio de la certificación en el paquete de Hoja de Vida (si aplica). Para la acreditación de experiencia en producción o coordinación o dirección en eventos culturales / artísticos, la certificación debe mencionar el nombre del evento, entidad para la cual fue desarrollado el evento, objeto del evento, fecha de realización. </w:t>
      </w:r>
    </w:p>
    <w:p w:rsidRPr="0010158D" w:rsidR="004555CD" w:rsidP="004555CD" w:rsidRDefault="004555CD" w14:paraId="56F278C3" w14:textId="77777777">
      <w:pPr>
        <w:jc w:val="both"/>
        <w:rPr>
          <w:rFonts w:ascii="Garamond" w:hAnsi="Garamond" w:cs="Calibri Light"/>
          <w:sz w:val="22"/>
          <w:szCs w:val="22"/>
          <w:lang w:eastAsia="es-CO"/>
        </w:rPr>
      </w:pPr>
    </w:p>
    <w:p w:rsidRPr="0010158D" w:rsidR="004555CD" w:rsidP="004555CD" w:rsidRDefault="004555CD" w14:paraId="2F0FA523" w14:textId="77777777">
      <w:pPr>
        <w:jc w:val="both"/>
        <w:rPr>
          <w:rFonts w:ascii="Garamond" w:hAnsi="Garamond" w:cs="Calibri Light"/>
          <w:sz w:val="22"/>
          <w:szCs w:val="22"/>
          <w:lang w:eastAsia="es-CO"/>
        </w:rPr>
      </w:pPr>
      <w:r w:rsidRPr="0010158D">
        <w:rPr>
          <w:rFonts w:ascii="Garamond" w:hAnsi="Garamond" w:cs="Calibri Light"/>
          <w:sz w:val="22"/>
          <w:szCs w:val="22"/>
          <w:lang w:eastAsia="es-CO"/>
        </w:rPr>
        <w:lastRenderedPageBreak/>
        <w:t>Tendrá bajo su responsabilidad, entre otras, las siguientes obligaciones:</w:t>
      </w:r>
    </w:p>
    <w:p w:rsidRPr="0010158D" w:rsidR="004555CD" w:rsidP="004555CD" w:rsidRDefault="004555CD" w14:paraId="063EF075" w14:textId="77777777">
      <w:pPr>
        <w:jc w:val="both"/>
        <w:rPr>
          <w:rFonts w:ascii="Garamond" w:hAnsi="Garamond" w:cs="Calibri Light"/>
          <w:sz w:val="22"/>
          <w:szCs w:val="22"/>
          <w:lang w:eastAsia="es-CO"/>
        </w:rPr>
      </w:pPr>
    </w:p>
    <w:p w:rsidRPr="0010158D" w:rsidR="004555CD" w:rsidP="003C2798" w:rsidRDefault="2D481EB7" w14:paraId="379B6995" w14:textId="296642EC">
      <w:pPr>
        <w:numPr>
          <w:ilvl w:val="0"/>
          <w:numId w:val="57"/>
        </w:numPr>
        <w:ind w:left="360"/>
        <w:jc w:val="both"/>
        <w:rPr>
          <w:rFonts w:ascii="Garamond" w:hAnsi="Garamond" w:cs="Calibri Light"/>
          <w:sz w:val="22"/>
          <w:szCs w:val="22"/>
          <w:lang w:eastAsia="es-CO"/>
        </w:rPr>
      </w:pPr>
      <w:r w:rsidRPr="543F117E">
        <w:rPr>
          <w:rFonts w:ascii="Garamond" w:hAnsi="Garamond" w:cs="Calibri Light"/>
          <w:sz w:val="22"/>
          <w:szCs w:val="22"/>
          <w:lang w:eastAsia="es-CO"/>
        </w:rPr>
        <w:t>Coordinar y supervisar con autonomía administrativa, financiera y logística todas las actividades propuestas para el óptimo desarrollo del proyecto</w:t>
      </w:r>
      <w:r w:rsidRPr="543F117E" w:rsidR="1EF96F0E">
        <w:rPr>
          <w:rFonts w:ascii="Garamond" w:hAnsi="Garamond" w:cs="Calibri Light"/>
          <w:sz w:val="22"/>
          <w:szCs w:val="22"/>
          <w:lang w:eastAsia="es-CO"/>
        </w:rPr>
        <w:t xml:space="preserve"> tanto </w:t>
      </w:r>
      <w:r w:rsidR="002D3C8E">
        <w:rPr>
          <w:rFonts w:ascii="Garamond" w:hAnsi="Garamond" w:cs="Calibri Light"/>
          <w:b/>
          <w:bCs/>
          <w:sz w:val="22"/>
          <w:szCs w:val="22"/>
          <w:u w:val="single"/>
          <w:lang w:eastAsia="es-CO"/>
        </w:rPr>
        <w:t>las actividades descritas en el presente anexo técnico</w:t>
      </w:r>
      <w:r w:rsidRPr="543F117E">
        <w:rPr>
          <w:rFonts w:ascii="Garamond" w:hAnsi="Garamond" w:cs="Calibri Light"/>
          <w:b/>
          <w:bCs/>
          <w:sz w:val="22"/>
          <w:szCs w:val="22"/>
          <w:u w:val="single"/>
          <w:lang w:eastAsia="es-CO"/>
        </w:rPr>
        <w:t>,</w:t>
      </w:r>
      <w:r w:rsidRPr="543F117E">
        <w:rPr>
          <w:rFonts w:ascii="Garamond" w:hAnsi="Garamond" w:cs="Calibri Light"/>
          <w:sz w:val="22"/>
          <w:szCs w:val="22"/>
          <w:lang w:eastAsia="es-CO"/>
        </w:rPr>
        <w:t xml:space="preserve"> en sus diferentes eventos.</w:t>
      </w:r>
    </w:p>
    <w:p w:rsidRPr="0010158D" w:rsidR="004555CD" w:rsidP="003C2798" w:rsidRDefault="004555CD" w14:paraId="602E51FE"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MX"/>
        </w:rPr>
        <w:t xml:space="preserve">Mantener la unidad de dirección, control y comunicación del proyecto mediante la coordinación de la gestión administrativa y logística, acatando las decisiones y recomendaciones del Comité Técnico de Seguimiento y del Supervisor o quien haga sus veces. </w:t>
      </w:r>
    </w:p>
    <w:p w:rsidRPr="0010158D" w:rsidR="004555CD" w:rsidP="003C2798" w:rsidRDefault="004555CD" w14:paraId="6C0C6772" w14:textId="32AA982A">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 xml:space="preserve">Realizar la presentación pública </w:t>
      </w:r>
      <w:r w:rsidRPr="0010158D" w:rsidR="00FA0172">
        <w:rPr>
          <w:rFonts w:ascii="Garamond" w:hAnsi="Garamond" w:cs="Calibri Light"/>
          <w:sz w:val="22"/>
          <w:szCs w:val="22"/>
          <w:lang w:eastAsia="es-CO"/>
        </w:rPr>
        <w:t xml:space="preserve">general </w:t>
      </w:r>
      <w:r w:rsidRPr="0010158D" w:rsidR="008C437A">
        <w:rPr>
          <w:rFonts w:ascii="Garamond" w:hAnsi="Garamond" w:cs="Calibri Light"/>
          <w:sz w:val="22"/>
          <w:szCs w:val="22"/>
          <w:lang w:eastAsia="es-CO"/>
        </w:rPr>
        <w:t xml:space="preserve">ante la Junta Administradora Local de Los Mártires </w:t>
      </w:r>
      <w:r w:rsidRPr="0010158D">
        <w:rPr>
          <w:rFonts w:ascii="Garamond" w:hAnsi="Garamond" w:cs="Calibri Light"/>
          <w:sz w:val="22"/>
          <w:szCs w:val="22"/>
          <w:lang w:eastAsia="es-CO"/>
        </w:rPr>
        <w:t>del proyecto.</w:t>
      </w:r>
    </w:p>
    <w:p w:rsidRPr="0010158D" w:rsidR="004555CD" w:rsidP="003C2798" w:rsidRDefault="004555CD" w14:paraId="32E96904"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Realizar el proceso de convocatoria a la comunidad utilizando los medios y recursos institucionales propuestos en el proyecto, los medios locales disponibles, el material electrónico e impreso previsto y necesario para la ejecución de cada actividad y evento contemplado en el proyecto. Respetando y acatando la Ley de tratamiento de datos personales.</w:t>
      </w:r>
    </w:p>
    <w:p w:rsidRPr="0010158D" w:rsidR="004555CD" w:rsidP="003C2798" w:rsidRDefault="004555CD" w14:paraId="3F6E87CF"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 xml:space="preserve">Elaborar y aplicar estrategias necesarias para la divulgación y promoción de los eventos o actividades a realizarse en el proyecto para una eficiente participación del público objeto y en general. </w:t>
      </w:r>
    </w:p>
    <w:p w:rsidRPr="0010158D" w:rsidR="004555CD" w:rsidP="003C2798" w:rsidRDefault="004555CD" w14:paraId="0E5CE35F" w14:textId="4986AD36">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Realizar el proceso de administración, gestión, sistematización y elaboración documental y de informes durante la</w:t>
      </w:r>
      <w:r w:rsidRPr="0010158D" w:rsidR="00EC2DA7">
        <w:rPr>
          <w:rFonts w:ascii="Garamond" w:hAnsi="Garamond" w:cs="Calibri Light"/>
          <w:sz w:val="22"/>
          <w:szCs w:val="22"/>
          <w:lang w:eastAsia="es-CO"/>
        </w:rPr>
        <w:t xml:space="preserve"> ejecución y</w:t>
      </w:r>
      <w:r w:rsidRPr="0010158D">
        <w:rPr>
          <w:rFonts w:ascii="Garamond" w:hAnsi="Garamond" w:cs="Calibri Light"/>
          <w:sz w:val="22"/>
          <w:szCs w:val="22"/>
          <w:lang w:eastAsia="es-CO"/>
        </w:rPr>
        <w:t xml:space="preserve"> finalización de las actividades propias de los eventos y el cierre del proyecto.</w:t>
      </w:r>
    </w:p>
    <w:p w:rsidRPr="0010158D" w:rsidR="004555CD" w:rsidP="003C2798" w:rsidRDefault="004555CD" w14:paraId="1C8B7ED1"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Velar por el suministro, distribución y buen uso de los materiales, de acuerdo con el recurso asignado para este fin en la propuesta.</w:t>
      </w:r>
    </w:p>
    <w:p w:rsidRPr="0010158D" w:rsidR="004555CD" w:rsidP="003C2798" w:rsidRDefault="004555CD" w14:paraId="2E8CE075"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Realizar la entrega de diseño / propuesta del material publicitario a la oficina de prensa para su respectivo aval.</w:t>
      </w:r>
    </w:p>
    <w:p w:rsidRPr="0010158D" w:rsidR="004555CD" w:rsidP="003C2798" w:rsidRDefault="004555CD" w14:paraId="24AE8706"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Ser interlocutor directo con la Alcaldía Local, el Consejo Local de Arte, Cultura y Patrimonio, la Junta Administradora Local (JAL) y demás instancias culturales locales.</w:t>
      </w:r>
    </w:p>
    <w:p w:rsidRPr="0010158D" w:rsidR="004555CD" w:rsidP="003C2798" w:rsidRDefault="004555CD" w14:paraId="560EF537"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Organizar y garantizar la custodia, completitud y fidelidad el archivo documental del proyecto durante los meses de duración del contrato hasta la finalización de las actividades propias de los eventos y el cierre del contrato.</w:t>
      </w:r>
    </w:p>
    <w:p w:rsidRPr="0010158D" w:rsidR="004555CD" w:rsidP="003C2798" w:rsidRDefault="004555CD" w14:paraId="16E22BDB"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Coordinar la gestión de los espacios y requerimientos logísticos y técnicos necesarios para las actividades propias de los eventos del proyecto, de acuerdo con los tiempos y normativa exigidos.</w:t>
      </w:r>
    </w:p>
    <w:p w:rsidRPr="0010158D" w:rsidR="004555CD" w:rsidP="003C2798" w:rsidRDefault="004555CD" w14:paraId="7DB9211C" w14:textId="77777777">
      <w:pPr>
        <w:numPr>
          <w:ilvl w:val="0"/>
          <w:numId w:val="57"/>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Preparar y consolidar en el informe los listados de asistencia de los inscritos y/o Invitados, y de los asistentes a las diferentes actividades propias de los eventos del proyecto.</w:t>
      </w:r>
    </w:p>
    <w:p w:rsidRPr="0010158D" w:rsidR="004555CD" w:rsidP="003C2798" w:rsidRDefault="004555CD" w14:paraId="7EC95B47" w14:textId="006B4BCB">
      <w:pPr>
        <w:numPr>
          <w:ilvl w:val="0"/>
          <w:numId w:val="57"/>
        </w:numPr>
        <w:ind w:left="360"/>
        <w:jc w:val="both"/>
        <w:rPr>
          <w:rFonts w:ascii="Garamond" w:hAnsi="Garamond" w:cs="Calibri Light"/>
          <w:sz w:val="22"/>
          <w:szCs w:val="22"/>
          <w:lang w:eastAsia="es-CO"/>
        </w:rPr>
      </w:pPr>
      <w:r w:rsidRPr="4FE99306">
        <w:rPr>
          <w:rFonts w:ascii="Garamond" w:hAnsi="Garamond" w:cs="Calibri Light"/>
          <w:sz w:val="22"/>
          <w:szCs w:val="22"/>
          <w:lang w:eastAsia="es-CO"/>
        </w:rPr>
        <w:t>Entregar al finalizar los eventos, un registro de asistentes en formato suministrado por la Oficina de Planeación Local</w:t>
      </w:r>
      <w:r w:rsidRPr="4FE99306" w:rsidR="008457B6">
        <w:rPr>
          <w:rFonts w:ascii="Garamond" w:hAnsi="Garamond" w:cs="Calibri Light"/>
          <w:sz w:val="22"/>
          <w:szCs w:val="22"/>
          <w:lang w:eastAsia="es-CO"/>
        </w:rPr>
        <w:t xml:space="preserve"> formato de evidencias de reunión de la SDG</w:t>
      </w:r>
      <w:r w:rsidRPr="4FE99306">
        <w:rPr>
          <w:rFonts w:ascii="Garamond" w:hAnsi="Garamond" w:cs="Calibri Light"/>
          <w:sz w:val="22"/>
          <w:szCs w:val="22"/>
          <w:lang w:eastAsia="es-CO"/>
        </w:rPr>
        <w:t>.</w:t>
      </w:r>
    </w:p>
    <w:p w:rsidRPr="0010158D" w:rsidR="004555CD" w:rsidP="003C2798" w:rsidRDefault="004555CD" w14:paraId="0DBF9FBE" w14:textId="77777777">
      <w:pPr>
        <w:numPr>
          <w:ilvl w:val="0"/>
          <w:numId w:val="57"/>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Participar en las reuniones que sea convocado y que correspondan al proyecto para el que fue contratado (Espacios de participación).</w:t>
      </w:r>
    </w:p>
    <w:p w:rsidRPr="0010158D" w:rsidR="004555CD" w:rsidP="003C2798" w:rsidRDefault="004555CD" w14:paraId="0B5FF3B3" w14:textId="78C153F2">
      <w:pPr>
        <w:numPr>
          <w:ilvl w:val="0"/>
          <w:numId w:val="57"/>
        </w:numPr>
        <w:ind w:left="426" w:hanging="426"/>
        <w:jc w:val="both"/>
        <w:rPr>
          <w:rFonts w:ascii="Garamond" w:hAnsi="Garamond" w:cs="Calibri Light"/>
          <w:sz w:val="22"/>
          <w:szCs w:val="22"/>
          <w:lang w:eastAsia="es-CO"/>
        </w:rPr>
      </w:pPr>
      <w:r w:rsidRPr="4FE99306">
        <w:rPr>
          <w:rFonts w:ascii="Garamond" w:hAnsi="Garamond" w:cs="Calibri Light"/>
          <w:sz w:val="22"/>
          <w:szCs w:val="22"/>
          <w:lang w:eastAsia="es-CO"/>
        </w:rPr>
        <w:t xml:space="preserve">Realizar el contrato en coordinación con el equipo </w:t>
      </w:r>
      <w:r w:rsidRPr="4FE99306" w:rsidR="450397FD">
        <w:rPr>
          <w:rFonts w:ascii="Garamond" w:hAnsi="Garamond" w:cs="Calibri Light"/>
          <w:sz w:val="22"/>
          <w:szCs w:val="22"/>
          <w:lang w:eastAsia="es-CO"/>
        </w:rPr>
        <w:t>cultural</w:t>
      </w:r>
      <w:r w:rsidRPr="4FE99306">
        <w:rPr>
          <w:rFonts w:ascii="Garamond" w:hAnsi="Garamond" w:cs="Calibri Light"/>
          <w:sz w:val="22"/>
          <w:szCs w:val="22"/>
          <w:lang w:eastAsia="es-CO"/>
        </w:rPr>
        <w:t>, logístico y administrativo vinculado al proyecto y/o equipo designado por el contratista para facilidad del proyecto.</w:t>
      </w:r>
    </w:p>
    <w:p w:rsidRPr="0010158D" w:rsidR="004555CD" w:rsidP="003C2798" w:rsidRDefault="004555CD" w14:paraId="7B14CBED" w14:textId="77777777">
      <w:pPr>
        <w:numPr>
          <w:ilvl w:val="0"/>
          <w:numId w:val="57"/>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Gestionar y organizar los espacios para los eventos o actividades a realizarse.</w:t>
      </w:r>
    </w:p>
    <w:p w:rsidRPr="0010158D" w:rsidR="004555CD" w:rsidP="003C2798" w:rsidRDefault="004555CD" w14:paraId="67E04240" w14:textId="77777777">
      <w:pPr>
        <w:numPr>
          <w:ilvl w:val="0"/>
          <w:numId w:val="57"/>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Gestionar los permisos a las diferentes instituciones o entidades para la realización de los eventos.</w:t>
      </w:r>
    </w:p>
    <w:p w:rsidRPr="0010158D" w:rsidR="004555CD" w:rsidP="003C2798" w:rsidRDefault="004555CD" w14:paraId="66B3BB27" w14:textId="77777777">
      <w:pPr>
        <w:numPr>
          <w:ilvl w:val="0"/>
          <w:numId w:val="57"/>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Direccionar al personal a cargo de logística.</w:t>
      </w:r>
    </w:p>
    <w:p w:rsidRPr="0010158D" w:rsidR="004555CD" w:rsidP="003C2798" w:rsidRDefault="004555CD" w14:paraId="181FC49A" w14:textId="4B2EAFEB">
      <w:pPr>
        <w:numPr>
          <w:ilvl w:val="0"/>
          <w:numId w:val="57"/>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Convocar comité técnico del proyecto</w:t>
      </w:r>
      <w:r w:rsidRPr="0010158D" w:rsidR="008457B6">
        <w:rPr>
          <w:rFonts w:ascii="Garamond" w:hAnsi="Garamond" w:cs="Calibri Light"/>
          <w:sz w:val="22"/>
          <w:szCs w:val="22"/>
          <w:lang w:eastAsia="es-CO"/>
        </w:rPr>
        <w:t xml:space="preserve"> apoyar en la construcción de evidencias de gestión y reunión</w:t>
      </w:r>
      <w:r w:rsidRPr="0010158D">
        <w:rPr>
          <w:rFonts w:ascii="Garamond" w:hAnsi="Garamond" w:cs="Calibri Light"/>
          <w:sz w:val="22"/>
          <w:szCs w:val="22"/>
          <w:lang w:eastAsia="es-CO"/>
        </w:rPr>
        <w:t>.</w:t>
      </w:r>
    </w:p>
    <w:p w:rsidRPr="0010158D" w:rsidR="002076E4" w:rsidP="003C2798" w:rsidRDefault="004555CD" w14:paraId="0DE7582D" w14:textId="33BCAC59">
      <w:pPr>
        <w:numPr>
          <w:ilvl w:val="0"/>
          <w:numId w:val="57"/>
        </w:numPr>
        <w:ind w:left="426" w:hanging="426"/>
        <w:jc w:val="both"/>
        <w:rPr>
          <w:rFonts w:ascii="Garamond" w:hAnsi="Garamond" w:cs="Calibri Light"/>
          <w:sz w:val="22"/>
          <w:szCs w:val="22"/>
          <w:lang w:eastAsia="es-CO"/>
        </w:rPr>
      </w:pPr>
      <w:r w:rsidRPr="543BFF8D">
        <w:rPr>
          <w:rFonts w:ascii="Garamond" w:hAnsi="Garamond" w:cs="Calibri Light"/>
          <w:sz w:val="22"/>
          <w:szCs w:val="22"/>
          <w:lang w:eastAsia="es-CO"/>
        </w:rPr>
        <w:t>Acompañar el cierre de las actividades del proyecto.</w:t>
      </w:r>
    </w:p>
    <w:p w:rsidRPr="0010158D" w:rsidR="003D4F72" w:rsidP="003D4F72" w:rsidRDefault="003D4F72" w14:paraId="18303775" w14:textId="0F274F2D">
      <w:pPr>
        <w:jc w:val="both"/>
        <w:rPr>
          <w:rFonts w:ascii="Garamond" w:hAnsi="Garamond" w:cs="Calibri Light"/>
          <w:b/>
          <w:sz w:val="22"/>
          <w:szCs w:val="22"/>
          <w:lang w:eastAsia="es-ES"/>
        </w:rPr>
      </w:pPr>
    </w:p>
    <w:p w:rsidRPr="0010158D" w:rsidR="003D4F72" w:rsidP="003C2798" w:rsidRDefault="00456877" w14:paraId="721522A6" w14:textId="1B2E8C99">
      <w:pPr>
        <w:pStyle w:val="Prrafodelista"/>
        <w:numPr>
          <w:ilvl w:val="3"/>
          <w:numId w:val="50"/>
        </w:numPr>
        <w:jc w:val="both"/>
        <w:rPr>
          <w:rFonts w:ascii="Garamond" w:hAnsi="Garamond" w:cs="Calibri Light"/>
          <w:b/>
          <w:bCs/>
          <w:sz w:val="22"/>
          <w:szCs w:val="22"/>
          <w:lang w:eastAsia="es-ES"/>
        </w:rPr>
      </w:pPr>
      <w:r w:rsidRPr="0C0AFE6F" w:rsidR="00456877">
        <w:rPr>
          <w:rFonts w:ascii="Garamond" w:hAnsi="Garamond" w:cs="Calibri Light"/>
          <w:b w:val="1"/>
          <w:bCs w:val="1"/>
          <w:sz w:val="22"/>
          <w:szCs w:val="22"/>
          <w:lang w:eastAsia="es-ES"/>
        </w:rPr>
        <w:t xml:space="preserve">APOYOS LOGÍSTICOS </w:t>
      </w:r>
      <w:r w:rsidRPr="0C0AFE6F" w:rsidR="008457B6">
        <w:rPr>
          <w:rFonts w:ascii="Garamond" w:hAnsi="Garamond" w:cs="Calibri Light"/>
          <w:b w:val="1"/>
          <w:bCs w:val="1"/>
          <w:sz w:val="22"/>
          <w:szCs w:val="22"/>
          <w:lang w:eastAsia="es-ES"/>
        </w:rPr>
        <w:t xml:space="preserve">/ADMINISTRATIVO </w:t>
      </w:r>
    </w:p>
    <w:p w:rsidR="0C0AFE6F" w:rsidP="0C0AFE6F" w:rsidRDefault="0C0AFE6F" w14:paraId="631390BB" w14:textId="66E1B00B">
      <w:pPr>
        <w:pStyle w:val="Prrafodelista"/>
        <w:ind w:left="1080"/>
        <w:jc w:val="both"/>
        <w:rPr>
          <w:rFonts w:ascii="Garamond" w:hAnsi="Garamond" w:cs="Calibri Light"/>
          <w:b w:val="1"/>
          <w:bCs w:val="1"/>
          <w:sz w:val="22"/>
          <w:szCs w:val="22"/>
          <w:lang w:eastAsia="es-ES"/>
        </w:rPr>
      </w:pPr>
    </w:p>
    <w:p w:rsidR="00B66308" w:rsidP="7E71BBFC" w:rsidRDefault="2DA6102B" w14:paraId="7DFE6A2D" w14:textId="411C38AA">
      <w:pPr>
        <w:pStyle w:val="NormalWeb"/>
        <w:spacing w:before="0" w:after="0"/>
        <w:jc w:val="both"/>
        <w:rPr>
          <w:rFonts w:ascii="Garamond" w:hAnsi="Garamond" w:cs="Times New Roman" w:cstheme="majorBidi"/>
          <w:sz w:val="22"/>
          <w:szCs w:val="22"/>
          <w:lang w:eastAsia="es-MX"/>
        </w:rPr>
      </w:pPr>
      <w:r w:rsidRPr="7E71BBFC" w:rsidR="2DA6102B">
        <w:rPr>
          <w:rFonts w:ascii="Garamond" w:hAnsi="Garamond" w:cs="Times New Roman" w:cstheme="majorBidi"/>
          <w:sz w:val="22"/>
          <w:szCs w:val="22"/>
        </w:rPr>
        <w:t xml:space="preserve">El Operador dispondrá </w:t>
      </w:r>
      <w:r w:rsidRPr="7E71BBFC" w:rsidR="6763B24C">
        <w:rPr>
          <w:rFonts w:ascii="Garamond" w:hAnsi="Garamond" w:cs="Times New Roman" w:cstheme="majorBidi"/>
          <w:sz w:val="22"/>
          <w:szCs w:val="22"/>
        </w:rPr>
        <w:t>cuatro</w:t>
      </w:r>
      <w:r w:rsidRPr="7E71BBFC" w:rsidR="2DA6102B">
        <w:rPr>
          <w:rFonts w:ascii="Garamond" w:hAnsi="Garamond" w:cs="Times New Roman" w:cstheme="majorBidi"/>
          <w:b w:val="1"/>
          <w:bCs w:val="1"/>
          <w:sz w:val="22"/>
          <w:szCs w:val="22"/>
        </w:rPr>
        <w:t xml:space="preserve"> (</w:t>
      </w:r>
      <w:r w:rsidRPr="7E71BBFC" w:rsidR="4C2E7050">
        <w:rPr>
          <w:rFonts w:ascii="Garamond" w:hAnsi="Garamond" w:cs="Times New Roman" w:cstheme="majorBidi"/>
          <w:b w:val="1"/>
          <w:bCs w:val="1"/>
          <w:sz w:val="22"/>
          <w:szCs w:val="22"/>
        </w:rPr>
        <w:t>4</w:t>
      </w:r>
      <w:r w:rsidRPr="7E71BBFC" w:rsidR="2DA6102B">
        <w:rPr>
          <w:rFonts w:ascii="Garamond" w:hAnsi="Garamond" w:cs="Times New Roman" w:cstheme="majorBidi"/>
          <w:b w:val="1"/>
          <w:bCs w:val="1"/>
          <w:sz w:val="22"/>
          <w:szCs w:val="22"/>
        </w:rPr>
        <w:t>) apoyos logísticos</w:t>
      </w:r>
      <w:r w:rsidRPr="7E71BBFC" w:rsidR="2DA6102B">
        <w:rPr>
          <w:rFonts w:ascii="Garamond" w:hAnsi="Garamond" w:cs="Times New Roman" w:cstheme="majorBidi"/>
          <w:sz w:val="22"/>
          <w:szCs w:val="22"/>
        </w:rPr>
        <w:t xml:space="preserve"> que acompañaran el proyecto desde cada </w:t>
      </w:r>
      <w:r w:rsidRPr="7E71BBFC" w:rsidR="6254EA45">
        <w:rPr>
          <w:rFonts w:ascii="Garamond" w:hAnsi="Garamond" w:cs="Times New Roman" w:cstheme="majorBidi"/>
          <w:sz w:val="22"/>
          <w:szCs w:val="22"/>
        </w:rPr>
        <w:t>uno de los eventos a realizar (</w:t>
      </w:r>
      <w:r w:rsidRPr="7E71BBFC" w:rsidR="584015F4">
        <w:rPr>
          <w:rFonts w:ascii="Garamond" w:hAnsi="Garamond" w:cs="Times New Roman" w:cstheme="majorBidi"/>
          <w:sz w:val="22"/>
          <w:szCs w:val="22"/>
        </w:rPr>
        <w:t>3</w:t>
      </w:r>
      <w:r w:rsidRPr="7E71BBFC" w:rsidR="0027769E">
        <w:rPr>
          <w:rFonts w:ascii="Garamond" w:hAnsi="Garamond" w:cs="Times New Roman" w:cstheme="majorBidi"/>
          <w:sz w:val="22"/>
          <w:szCs w:val="22"/>
        </w:rPr>
        <w:t xml:space="preserve"> novenas navideñas</w:t>
      </w:r>
      <w:r w:rsidRPr="7E71BBFC" w:rsidR="1AC52E84">
        <w:rPr>
          <w:rFonts w:ascii="Garamond" w:hAnsi="Garamond" w:cs="Times New Roman" w:cstheme="majorBidi"/>
          <w:sz w:val="22"/>
          <w:szCs w:val="22"/>
        </w:rPr>
        <w:t xml:space="preserve">, Toma </w:t>
      </w:r>
      <w:r w:rsidRPr="7E71BBFC" w:rsidR="1AC52E84">
        <w:rPr>
          <w:rFonts w:ascii="Garamond" w:hAnsi="Garamond" w:cs="Calibri Light"/>
          <w:sz w:val="22"/>
          <w:szCs w:val="22"/>
          <w:lang w:eastAsia="es-CO"/>
        </w:rPr>
        <w:t>Cultural de los Mártires 2025 y</w:t>
      </w:r>
      <w:r w:rsidRPr="7E71BBFC" w:rsidR="6B112390">
        <w:rPr>
          <w:rFonts w:ascii="Garamond" w:hAnsi="Garamond" w:cs="Calibri Light"/>
          <w:sz w:val="22"/>
          <w:szCs w:val="22"/>
          <w:lang w:eastAsia="es-CO"/>
        </w:rPr>
        <w:t xml:space="preserve"> Fiesta de las expresiones tradicionales en los Mártires</w:t>
      </w:r>
      <w:r w:rsidRPr="7E71BBFC" w:rsidR="2DA6102B">
        <w:rPr>
          <w:rFonts w:ascii="Garamond" w:hAnsi="Garamond" w:cs="Times New Roman" w:cstheme="majorBidi"/>
          <w:sz w:val="22"/>
          <w:szCs w:val="22"/>
        </w:rPr>
        <w:t>). Los apoyos logísticos deberán ser</w:t>
      </w:r>
      <w:r w:rsidRPr="7E71BBFC" w:rsidR="2DA6102B">
        <w:rPr>
          <w:rFonts w:ascii="Garamond" w:hAnsi="Garamond" w:cs="Times New Roman" w:cstheme="majorBidi"/>
          <w:sz w:val="22"/>
          <w:szCs w:val="22"/>
          <w:lang w:eastAsia="es-MX"/>
        </w:rPr>
        <w:t xml:space="preserve"> mayores de edad con título de </w:t>
      </w:r>
      <w:r w:rsidRPr="7E71BBFC" w:rsidR="2DA6102B">
        <w:rPr>
          <w:rFonts w:ascii="Garamond" w:hAnsi="Garamond" w:cs="Times New Roman" w:cstheme="majorBidi"/>
          <w:sz w:val="22"/>
          <w:szCs w:val="22"/>
          <w:lang w:eastAsia="es-MX"/>
        </w:rPr>
        <w:t>Bachillerato. Con experiencia certificada de mínimo cinco (5) meses como Facilitado</w:t>
      </w:r>
      <w:r w:rsidRPr="7E71BBFC" w:rsidR="00391740">
        <w:rPr>
          <w:rFonts w:ascii="Garamond" w:hAnsi="Garamond" w:cs="Times New Roman" w:cstheme="majorBidi"/>
          <w:sz w:val="22"/>
          <w:szCs w:val="22"/>
          <w:lang w:eastAsia="es-MX"/>
        </w:rPr>
        <w:t>r o apoyo logístico en eventos.</w:t>
      </w:r>
    </w:p>
    <w:p w:rsidRPr="00B66308" w:rsidR="00391740" w:rsidP="00391740" w:rsidRDefault="00332C84" w14:paraId="1EB3423D" w14:textId="7649884A">
      <w:pPr>
        <w:pStyle w:val="NormalWeb"/>
        <w:spacing w:before="0" w:after="0"/>
        <w:jc w:val="both"/>
        <w:rPr>
          <w:rFonts w:ascii="Garamond" w:hAnsi="Garamond" w:cstheme="majorBidi"/>
          <w:sz w:val="22"/>
          <w:szCs w:val="22"/>
          <w:lang w:eastAsia="es-MX"/>
        </w:rPr>
      </w:pPr>
      <w:r w:rsidRPr="53954E85">
        <w:rPr>
          <w:rFonts w:ascii="Garamond" w:hAnsi="Garamond" w:cstheme="majorBidi"/>
          <w:b/>
          <w:bCs/>
          <w:sz w:val="22"/>
          <w:szCs w:val="22"/>
          <w:u w:val="single"/>
        </w:rPr>
        <w:t>NOTA</w:t>
      </w:r>
      <w:r w:rsidRPr="53954E85" w:rsidR="0A0FE184">
        <w:rPr>
          <w:rFonts w:ascii="Garamond" w:hAnsi="Garamond" w:cstheme="majorBidi"/>
          <w:b/>
          <w:bCs/>
          <w:sz w:val="22"/>
          <w:szCs w:val="22"/>
          <w:u w:val="single"/>
        </w:rPr>
        <w:t xml:space="preserve"> 2</w:t>
      </w:r>
      <w:r w:rsidRPr="53954E85">
        <w:rPr>
          <w:rFonts w:ascii="Garamond" w:hAnsi="Garamond" w:cstheme="majorBidi"/>
          <w:b/>
          <w:bCs/>
          <w:sz w:val="22"/>
          <w:szCs w:val="22"/>
          <w:u w:val="single"/>
        </w:rPr>
        <w:t>:</w:t>
      </w:r>
      <w:r w:rsidRPr="53954E85">
        <w:rPr>
          <w:rFonts w:ascii="Garamond" w:hAnsi="Garamond" w:cstheme="majorBidi"/>
          <w:sz w:val="22"/>
          <w:szCs w:val="22"/>
          <w:u w:val="single"/>
        </w:rPr>
        <w:t xml:space="preserve"> </w:t>
      </w:r>
      <w:r w:rsidRPr="53954E85" w:rsidR="003D4F72">
        <w:rPr>
          <w:rFonts w:ascii="Garamond" w:hAnsi="Garamond" w:cs="Calibri Light"/>
          <w:sz w:val="22"/>
          <w:szCs w:val="22"/>
          <w:u w:val="single"/>
          <w:lang w:eastAsia="es-ES"/>
        </w:rPr>
        <w:t xml:space="preserve">Tiempo de contratación: por la jornada del evento. </w:t>
      </w:r>
    </w:p>
    <w:p w:rsidRPr="0010158D" w:rsidR="003D4F72" w:rsidP="003D4F72" w:rsidRDefault="003D4F72" w14:paraId="78B409F7" w14:textId="14F79B9A">
      <w:pPr>
        <w:jc w:val="both"/>
        <w:rPr>
          <w:rFonts w:ascii="Garamond" w:hAnsi="Garamond" w:cs="Calibri Light"/>
          <w:sz w:val="22"/>
          <w:szCs w:val="22"/>
          <w:lang w:eastAsia="es-MX"/>
        </w:rPr>
      </w:pPr>
      <w:r w:rsidRPr="0010158D">
        <w:rPr>
          <w:rFonts w:ascii="Garamond" w:hAnsi="Garamond" w:cs="Calibri Light"/>
          <w:bCs/>
          <w:sz w:val="22"/>
          <w:szCs w:val="22"/>
          <w:lang w:eastAsia="es-ES"/>
        </w:rPr>
        <w:t>Los Apoyos logísticos se encargarán de las</w:t>
      </w:r>
      <w:r w:rsidRPr="0010158D">
        <w:rPr>
          <w:rFonts w:ascii="Garamond" w:hAnsi="Garamond" w:cs="Calibri Light"/>
          <w:sz w:val="22"/>
          <w:szCs w:val="22"/>
          <w:lang w:eastAsia="es-MX"/>
        </w:rPr>
        <w:t xml:space="preserve"> labores de monitoreo y de apoyo a las actividades propias del desarrollo de los eventos. Su labor consiste en apoyar al Coordinador del proyecto en el alistamiento, ejecución, evaluación y cierre, desde una perspectiva logística. </w:t>
      </w:r>
    </w:p>
    <w:p w:rsidRPr="0010158D" w:rsidR="003D4F72" w:rsidP="003D4F72" w:rsidRDefault="003D4F72" w14:paraId="2DEF415E" w14:textId="77777777">
      <w:pPr>
        <w:jc w:val="both"/>
        <w:rPr>
          <w:rFonts w:ascii="Garamond" w:hAnsi="Garamond" w:cs="Calibri Light"/>
          <w:sz w:val="22"/>
          <w:szCs w:val="22"/>
          <w:lang w:eastAsia="es-MX"/>
        </w:rPr>
      </w:pPr>
    </w:p>
    <w:p w:rsidRPr="0010158D" w:rsidR="003D4F72" w:rsidP="003D4F72" w:rsidRDefault="003D4F72" w14:paraId="4EAB77B5" w14:textId="5D53ACAD">
      <w:pPr>
        <w:jc w:val="both"/>
        <w:rPr>
          <w:rFonts w:ascii="Garamond" w:hAnsi="Garamond" w:cs="Calibri Light"/>
          <w:sz w:val="22"/>
          <w:szCs w:val="22"/>
          <w:lang w:eastAsia="es-MX"/>
        </w:rPr>
      </w:pPr>
      <w:r w:rsidRPr="0010158D">
        <w:rPr>
          <w:rFonts w:ascii="Garamond" w:hAnsi="Garamond" w:cs="Calibri Light"/>
          <w:sz w:val="22"/>
          <w:szCs w:val="22"/>
          <w:lang w:eastAsia="es-MX"/>
        </w:rPr>
        <w:t>Durante el desarrollo del evento, se encargarán de:</w:t>
      </w:r>
    </w:p>
    <w:p w:rsidRPr="0010158D" w:rsidR="000B3BA5" w:rsidP="003D4F72" w:rsidRDefault="000B3BA5" w14:paraId="6E1447EE" w14:textId="77777777">
      <w:pPr>
        <w:jc w:val="both"/>
        <w:rPr>
          <w:rFonts w:ascii="Garamond" w:hAnsi="Garamond" w:cs="Calibri Light"/>
          <w:sz w:val="22"/>
          <w:szCs w:val="22"/>
          <w:lang w:eastAsia="es-MX"/>
        </w:rPr>
      </w:pPr>
    </w:p>
    <w:p w:rsidRPr="0010158D" w:rsidR="003D4F72" w:rsidP="003C2798" w:rsidRDefault="003D4F72" w14:paraId="231C3C50" w14:textId="77777777">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Preparar, alistar y ubicar los equipos, elementos técnicos y logísticos previstos</w:t>
      </w:r>
    </w:p>
    <w:p w:rsidRPr="0010158D" w:rsidR="003D4F72" w:rsidP="003C2798" w:rsidRDefault="003D4F72" w14:paraId="0D428F93" w14:textId="77777777">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Apoyar en la entrega y montaje (según corresponda) de mobiliario, equipos, insumos y refrigerios, montaje de escenarios, entre otros, asegurando que estos cumplen con las especificaciones técnicas.</w:t>
      </w:r>
    </w:p>
    <w:p w:rsidRPr="0010158D" w:rsidR="003D4F72" w:rsidP="003C2798" w:rsidRDefault="003D4F72" w14:paraId="4D8AAAF5" w14:textId="77777777">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 xml:space="preserve">Apoyar en la recopilación de las evidencias del contrato, para su registro en los informes de ejecución. </w:t>
      </w:r>
    </w:p>
    <w:p w:rsidRPr="0010158D" w:rsidR="003D4F72" w:rsidP="003C2798" w:rsidRDefault="003D4F72" w14:paraId="5BCD4774" w14:textId="77777777">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Asistir a los artistas y colectivos artísticos participantes, facilitando su alistamiento y puesta en escena</w:t>
      </w:r>
    </w:p>
    <w:p w:rsidRPr="0010158D" w:rsidR="003D4F72" w:rsidP="003C2798" w:rsidRDefault="003D4F72" w14:paraId="6D3B0DCC" w14:textId="77777777">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 xml:space="preserve">Asistir y ubicar a la comunidad participante del evento, asegurando su ubicación en condiciones de seguridad y comodidad, según se haya previsto. </w:t>
      </w:r>
    </w:p>
    <w:p w:rsidRPr="0010158D" w:rsidR="003D4F72" w:rsidP="003C2798" w:rsidRDefault="003D4F72" w14:paraId="0D8D3117" w14:textId="77777777">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Apoyar al coordinador en los procesos de registro de participantes y entrega de elementos de consumo, según corresponda.</w:t>
      </w:r>
    </w:p>
    <w:p w:rsidRPr="00027D96" w:rsidR="0063058E" w:rsidP="003C2798" w:rsidRDefault="003D4F72" w14:paraId="78CA047C" w14:textId="0709C32D">
      <w:pPr>
        <w:numPr>
          <w:ilvl w:val="0"/>
          <w:numId w:val="52"/>
        </w:numPr>
        <w:jc w:val="both"/>
        <w:rPr>
          <w:rFonts w:ascii="Garamond" w:hAnsi="Garamond" w:cs="Calibri Light"/>
          <w:sz w:val="22"/>
          <w:szCs w:val="22"/>
          <w:lang w:eastAsia="es-MX"/>
        </w:rPr>
      </w:pPr>
      <w:r w:rsidRPr="0010158D">
        <w:rPr>
          <w:rFonts w:ascii="Garamond" w:hAnsi="Garamond" w:cs="Calibri Light"/>
          <w:sz w:val="22"/>
          <w:szCs w:val="22"/>
          <w:lang w:eastAsia="es-MX"/>
        </w:rPr>
        <w:t>Ejecutar las actividades logísticas que sean encomendadas y que contribuyan con la normal ejecución del evento.</w:t>
      </w:r>
    </w:p>
    <w:p w:rsidRPr="0010158D" w:rsidR="0063058E" w:rsidP="003D4F72" w:rsidRDefault="0063058E" w14:paraId="1E164460" w14:textId="5749D5BD">
      <w:pPr>
        <w:jc w:val="both"/>
        <w:rPr>
          <w:rFonts w:ascii="Garamond" w:hAnsi="Garamond" w:cs="Calibri Light"/>
          <w:sz w:val="22"/>
          <w:szCs w:val="22"/>
          <w:lang w:eastAsia="es-CO"/>
        </w:rPr>
      </w:pPr>
    </w:p>
    <w:p w:rsidRPr="00F96E51" w:rsidR="00F96E51" w:rsidP="003C2798" w:rsidRDefault="00FA05AF" w14:paraId="652471ED" w14:textId="65B35A1A">
      <w:pPr>
        <w:pStyle w:val="Prrafodelista"/>
        <w:numPr>
          <w:ilvl w:val="3"/>
          <w:numId w:val="50"/>
        </w:numPr>
        <w:jc w:val="both"/>
        <w:rPr>
          <w:rFonts w:ascii="Garamond" w:hAnsi="Garamond" w:cs="Calibri Light"/>
          <w:sz w:val="22"/>
          <w:szCs w:val="22"/>
          <w:lang w:eastAsia="es-CO"/>
        </w:rPr>
      </w:pPr>
      <w:r w:rsidRPr="0010158D">
        <w:rPr>
          <w:rFonts w:ascii="Garamond" w:hAnsi="Garamond" w:cs="Calibri Light"/>
          <w:b/>
          <w:sz w:val="22"/>
          <w:szCs w:val="22"/>
          <w:lang w:eastAsia="es-CO"/>
        </w:rPr>
        <w:t xml:space="preserve">UN(A) PRESENTADOR(A) </w:t>
      </w:r>
    </w:p>
    <w:p w:rsidRPr="0010158D" w:rsidR="0063058E" w:rsidP="0063058E" w:rsidRDefault="0063058E" w14:paraId="5C6B3FD3" w14:textId="77777777">
      <w:pPr>
        <w:jc w:val="both"/>
        <w:rPr>
          <w:rFonts w:ascii="Garamond" w:hAnsi="Garamond" w:cs="Calibri Light"/>
          <w:sz w:val="22"/>
          <w:szCs w:val="22"/>
          <w:lang w:eastAsia="es-CO"/>
        </w:rPr>
      </w:pPr>
    </w:p>
    <w:p w:rsidRPr="0010158D" w:rsidR="0063058E" w:rsidP="0063058E" w:rsidRDefault="0063058E" w14:paraId="197C62C3" w14:textId="3A7BFE48">
      <w:pPr>
        <w:jc w:val="both"/>
        <w:rPr>
          <w:rFonts w:ascii="Garamond" w:hAnsi="Garamond" w:cs="Calibri Light"/>
          <w:sz w:val="22"/>
          <w:szCs w:val="22"/>
          <w:lang w:eastAsia="es-CO"/>
        </w:rPr>
      </w:pPr>
      <w:r w:rsidRPr="0010158D">
        <w:rPr>
          <w:rFonts w:ascii="Garamond" w:hAnsi="Garamond" w:cs="Calibri Light"/>
          <w:sz w:val="22"/>
          <w:szCs w:val="22"/>
          <w:lang w:eastAsia="es-CO"/>
        </w:rPr>
        <w:t>Se deberá contar con un(a) Presentador(a), profesional en comunicación social, periodismo</w:t>
      </w:r>
      <w:r w:rsidRPr="0010158D" w:rsidR="00086794">
        <w:rPr>
          <w:rFonts w:ascii="Garamond" w:hAnsi="Garamond" w:cs="Calibri Light"/>
          <w:sz w:val="22"/>
          <w:szCs w:val="22"/>
          <w:lang w:eastAsia="es-CO"/>
        </w:rPr>
        <w:t>,</w:t>
      </w:r>
      <w:r w:rsidRPr="0010158D">
        <w:rPr>
          <w:rFonts w:ascii="Garamond" w:hAnsi="Garamond" w:cs="Calibri Light"/>
          <w:sz w:val="22"/>
          <w:szCs w:val="22"/>
          <w:lang w:eastAsia="es-CO"/>
        </w:rPr>
        <w:t xml:space="preserve"> locución</w:t>
      </w:r>
      <w:r w:rsidRPr="0010158D" w:rsidR="00086794">
        <w:rPr>
          <w:rFonts w:ascii="Garamond" w:hAnsi="Garamond" w:cs="Calibri Light"/>
          <w:sz w:val="22"/>
          <w:szCs w:val="22"/>
          <w:lang w:eastAsia="es-CO"/>
        </w:rPr>
        <w:t xml:space="preserve"> y afines</w:t>
      </w:r>
      <w:r w:rsidRPr="0010158D">
        <w:rPr>
          <w:rFonts w:ascii="Garamond" w:hAnsi="Garamond" w:cs="Calibri Light"/>
          <w:sz w:val="22"/>
          <w:szCs w:val="22"/>
          <w:lang w:eastAsia="es-CO"/>
        </w:rPr>
        <w:t xml:space="preserve">, con experiencia profesional de mínimo dos años contados a partir de la expedición de su tarjeta profesional (si aplica) y con experiencia soportada como presentador(a) de eventos artísticos y culturales en al menos tres (3) eventos. </w:t>
      </w:r>
    </w:p>
    <w:p w:rsidRPr="0010158D" w:rsidR="0063058E" w:rsidP="0063058E" w:rsidRDefault="0063058E" w14:paraId="53E595E6" w14:textId="77777777">
      <w:pPr>
        <w:jc w:val="both"/>
        <w:rPr>
          <w:rFonts w:ascii="Garamond" w:hAnsi="Garamond" w:cs="Calibri Light"/>
          <w:sz w:val="22"/>
          <w:szCs w:val="22"/>
          <w:lang w:eastAsia="es-CO"/>
        </w:rPr>
      </w:pPr>
    </w:p>
    <w:p w:rsidRPr="0010158D" w:rsidR="0063058E" w:rsidP="0063058E" w:rsidRDefault="2D4A4599" w14:paraId="29B48833" w14:textId="1DC62615">
      <w:pPr>
        <w:jc w:val="both"/>
        <w:rPr>
          <w:rFonts w:ascii="Garamond" w:hAnsi="Garamond" w:cs="Calibri Light"/>
          <w:sz w:val="22"/>
          <w:szCs w:val="22"/>
          <w:lang w:eastAsia="es-CO"/>
        </w:rPr>
      </w:pPr>
      <w:r w:rsidRPr="53954E85">
        <w:rPr>
          <w:rFonts w:ascii="Garamond" w:hAnsi="Garamond" w:cs="Calibri Light"/>
          <w:sz w:val="22"/>
          <w:szCs w:val="22"/>
          <w:lang w:eastAsia="es-CO"/>
        </w:rPr>
        <w:t xml:space="preserve">Tendrá a cargo la presentación de los </w:t>
      </w:r>
      <w:r w:rsidRPr="53954E85" w:rsidR="007B485F">
        <w:rPr>
          <w:rFonts w:ascii="Garamond" w:hAnsi="Garamond" w:cs="Calibri Light"/>
          <w:sz w:val="22"/>
          <w:szCs w:val="22"/>
          <w:u w:val="single"/>
          <w:lang w:eastAsia="es-CO"/>
        </w:rPr>
        <w:t>(</w:t>
      </w:r>
      <w:r w:rsidRPr="53954E85" w:rsidR="100416B9">
        <w:rPr>
          <w:rFonts w:ascii="Garamond" w:hAnsi="Garamond" w:cs="Calibri Light"/>
          <w:sz w:val="22"/>
          <w:szCs w:val="22"/>
          <w:u w:val="single"/>
          <w:lang w:eastAsia="es-CO"/>
        </w:rPr>
        <w:t>5</w:t>
      </w:r>
      <w:r w:rsidRPr="53954E85">
        <w:rPr>
          <w:rFonts w:ascii="Garamond" w:hAnsi="Garamond" w:cs="Calibri Light"/>
          <w:sz w:val="22"/>
          <w:szCs w:val="22"/>
          <w:u w:val="single"/>
          <w:lang w:eastAsia="es-CO"/>
        </w:rPr>
        <w:t xml:space="preserve">) </w:t>
      </w:r>
      <w:r w:rsidRPr="53954E85" w:rsidR="3D35357C">
        <w:rPr>
          <w:rFonts w:ascii="Garamond" w:hAnsi="Garamond" w:cs="Calibri Light"/>
          <w:sz w:val="22"/>
          <w:szCs w:val="22"/>
          <w:u w:val="single"/>
          <w:lang w:eastAsia="es-CO"/>
        </w:rPr>
        <w:t>cinco</w:t>
      </w:r>
      <w:r w:rsidRPr="53954E85" w:rsidR="00B51EA0">
        <w:rPr>
          <w:rFonts w:ascii="Garamond" w:hAnsi="Garamond" w:cs="Calibri Light"/>
          <w:sz w:val="22"/>
          <w:szCs w:val="22"/>
          <w:u w:val="single"/>
          <w:lang w:eastAsia="es-CO"/>
        </w:rPr>
        <w:t xml:space="preserve"> </w:t>
      </w:r>
      <w:r w:rsidRPr="53954E85">
        <w:rPr>
          <w:rFonts w:ascii="Garamond" w:hAnsi="Garamond" w:cs="Calibri Light"/>
          <w:sz w:val="22"/>
          <w:szCs w:val="22"/>
          <w:u w:val="single"/>
          <w:lang w:eastAsia="es-CO"/>
        </w:rPr>
        <w:t>eventos</w:t>
      </w:r>
      <w:r w:rsidRPr="53954E85">
        <w:rPr>
          <w:rFonts w:ascii="Garamond" w:hAnsi="Garamond" w:cs="Calibri Light"/>
          <w:sz w:val="22"/>
          <w:szCs w:val="22"/>
          <w:lang w:eastAsia="es-CO"/>
        </w:rPr>
        <w:t xml:space="preserve"> relacionados en el presente Anexo Técnico y en las actividades que se promueven desde cada uno de ellos. A continuación, se presenta una relación preliminar de requerimiento para este recurso:</w:t>
      </w:r>
    </w:p>
    <w:p w:rsidRPr="0010158D" w:rsidR="00CF5112" w:rsidP="0063058E" w:rsidRDefault="00CF5112" w14:paraId="03154240" w14:textId="77777777">
      <w:pPr>
        <w:jc w:val="both"/>
        <w:rPr>
          <w:rFonts w:ascii="Garamond" w:hAnsi="Garamond" w:cs="Calibri Light"/>
          <w:sz w:val="22"/>
          <w:szCs w:val="22"/>
          <w:lang w:eastAsia="es-CO"/>
        </w:rPr>
      </w:pPr>
    </w:p>
    <w:p w:rsidR="00CF5112" w:rsidP="003C2798" w:rsidRDefault="00CF5112" w14:paraId="6DCC8445" w14:textId="2E5DF819">
      <w:pPr>
        <w:numPr>
          <w:ilvl w:val="0"/>
          <w:numId w:val="59"/>
        </w:numPr>
        <w:jc w:val="both"/>
        <w:rPr>
          <w:rFonts w:ascii="Garamond" w:hAnsi="Garamond" w:cs="Calibri Light"/>
          <w:sz w:val="22"/>
          <w:szCs w:val="22"/>
          <w:lang w:eastAsia="es-CO"/>
        </w:rPr>
      </w:pPr>
      <w:r w:rsidRPr="53954E85">
        <w:rPr>
          <w:rFonts w:ascii="Garamond" w:hAnsi="Garamond" w:cs="Calibri Light"/>
          <w:sz w:val="22"/>
          <w:szCs w:val="22"/>
          <w:lang w:eastAsia="es-CO"/>
        </w:rPr>
        <w:t>Novena</w:t>
      </w:r>
      <w:r w:rsidRPr="53954E85" w:rsidR="00F44632">
        <w:rPr>
          <w:rFonts w:ascii="Garamond" w:hAnsi="Garamond" w:cs="Calibri Light"/>
          <w:sz w:val="22"/>
          <w:szCs w:val="22"/>
          <w:lang w:eastAsia="es-CO"/>
        </w:rPr>
        <w:t>s</w:t>
      </w:r>
      <w:r w:rsidRPr="53954E85">
        <w:rPr>
          <w:rFonts w:ascii="Garamond" w:hAnsi="Garamond" w:cs="Calibri Light"/>
          <w:sz w:val="22"/>
          <w:szCs w:val="22"/>
          <w:lang w:eastAsia="es-CO"/>
        </w:rPr>
        <w:t xml:space="preserve"> Navideña</w:t>
      </w:r>
      <w:r w:rsidRPr="53954E85" w:rsidR="00F44632">
        <w:rPr>
          <w:rFonts w:ascii="Garamond" w:hAnsi="Garamond" w:cs="Calibri Light"/>
          <w:sz w:val="22"/>
          <w:szCs w:val="22"/>
          <w:lang w:eastAsia="es-CO"/>
        </w:rPr>
        <w:t>s</w:t>
      </w:r>
      <w:r w:rsidRPr="53954E85">
        <w:rPr>
          <w:rFonts w:ascii="Garamond" w:hAnsi="Garamond" w:cs="Calibri Light"/>
          <w:sz w:val="22"/>
          <w:szCs w:val="22"/>
          <w:lang w:eastAsia="es-CO"/>
        </w:rPr>
        <w:t xml:space="preserve">: 3 horas </w:t>
      </w:r>
      <w:r w:rsidRPr="53954E85" w:rsidR="005F4D0B">
        <w:rPr>
          <w:rFonts w:ascii="Garamond" w:hAnsi="Garamond" w:cs="Calibri Light"/>
          <w:sz w:val="22"/>
          <w:szCs w:val="22"/>
          <w:lang w:eastAsia="es-CO"/>
        </w:rPr>
        <w:t xml:space="preserve">por cada día de novena. </w:t>
      </w:r>
      <w:r w:rsidRPr="53954E85" w:rsidR="007510F7">
        <w:rPr>
          <w:rFonts w:ascii="Garamond" w:hAnsi="Garamond" w:cs="Calibri Light"/>
          <w:sz w:val="22"/>
          <w:szCs w:val="22"/>
          <w:lang w:eastAsia="es-CO"/>
        </w:rPr>
        <w:t>(</w:t>
      </w:r>
      <w:r w:rsidRPr="53954E85" w:rsidR="52846CD9">
        <w:rPr>
          <w:rFonts w:ascii="Garamond" w:hAnsi="Garamond" w:cs="Calibri Light"/>
          <w:sz w:val="22"/>
          <w:szCs w:val="22"/>
          <w:lang w:eastAsia="es-CO"/>
        </w:rPr>
        <w:t>3</w:t>
      </w:r>
      <w:r w:rsidRPr="53954E85" w:rsidR="007510F7">
        <w:rPr>
          <w:rFonts w:ascii="Garamond" w:hAnsi="Garamond" w:cs="Calibri Light"/>
          <w:sz w:val="22"/>
          <w:szCs w:val="22"/>
          <w:lang w:eastAsia="es-CO"/>
        </w:rPr>
        <w:t xml:space="preserve"> novenas)</w:t>
      </w:r>
    </w:p>
    <w:p w:rsidR="009E7810" w:rsidP="003C2798" w:rsidRDefault="07791DDC" w14:paraId="5A0866C8" w14:textId="04764748">
      <w:pPr>
        <w:numPr>
          <w:ilvl w:val="0"/>
          <w:numId w:val="59"/>
        </w:numPr>
        <w:jc w:val="both"/>
        <w:rPr>
          <w:rFonts w:ascii="Garamond" w:hAnsi="Garamond" w:cs="Calibri Light"/>
          <w:sz w:val="22"/>
          <w:szCs w:val="22"/>
          <w:lang w:eastAsia="es-CO"/>
        </w:rPr>
      </w:pPr>
      <w:r w:rsidRPr="543BFF8D">
        <w:rPr>
          <w:rFonts w:ascii="Garamond" w:hAnsi="Garamond" w:cs="Calibri Light"/>
          <w:sz w:val="22"/>
          <w:szCs w:val="22"/>
          <w:lang w:eastAsia="es-CO"/>
        </w:rPr>
        <w:t xml:space="preserve">Toma Cultural de los Mártires 2025  </w:t>
      </w:r>
    </w:p>
    <w:p w:rsidRPr="00B26E56" w:rsidR="009E7810" w:rsidP="003C2798" w:rsidRDefault="00B26E56" w14:paraId="31738BD5" w14:textId="7B57AC2A">
      <w:pPr>
        <w:pStyle w:val="Prrafodelista"/>
        <w:numPr>
          <w:ilvl w:val="0"/>
          <w:numId w:val="59"/>
        </w:numPr>
        <w:rPr>
          <w:rFonts w:ascii="Garamond" w:hAnsi="Garamond" w:eastAsia="Times New Roman" w:cs="Calibri Light"/>
          <w:sz w:val="22"/>
          <w:szCs w:val="22"/>
          <w:lang w:val="es-CO" w:eastAsia="es-CO"/>
        </w:rPr>
      </w:pPr>
      <w:r w:rsidRPr="00B26E56">
        <w:rPr>
          <w:rFonts w:ascii="Garamond" w:hAnsi="Garamond" w:eastAsia="Times New Roman" w:cs="Calibri Light"/>
          <w:sz w:val="22"/>
          <w:szCs w:val="22"/>
          <w:lang w:val="es-CO" w:eastAsia="es-CO"/>
        </w:rPr>
        <w:t>Fiesta de las expresiones tradicionales en los Mártires</w:t>
      </w:r>
    </w:p>
    <w:p w:rsidRPr="0010158D" w:rsidR="0063058E" w:rsidP="003D4F72" w:rsidRDefault="0063058E" w14:paraId="46999CB6" w14:textId="64C76B26">
      <w:pPr>
        <w:jc w:val="both"/>
        <w:rPr>
          <w:rFonts w:ascii="Garamond" w:hAnsi="Garamond" w:cs="Calibri Light"/>
          <w:sz w:val="22"/>
          <w:szCs w:val="22"/>
          <w:lang w:eastAsia="es-CO"/>
        </w:rPr>
      </w:pPr>
    </w:p>
    <w:p w:rsidRPr="0010158D" w:rsidR="003D4F72" w:rsidP="0C0AFE6F" w:rsidRDefault="003D4F72" w14:paraId="60F664EA" w14:textId="5928FC6D">
      <w:pPr>
        <w:jc w:val="both"/>
        <w:rPr>
          <w:rFonts w:ascii="Garamond" w:hAnsi="Garamond" w:cs="Calibri Light"/>
          <w:b w:val="1"/>
          <w:bCs w:val="1"/>
          <w:sz w:val="22"/>
          <w:szCs w:val="22"/>
          <w:lang w:eastAsia="es-CO"/>
        </w:rPr>
      </w:pPr>
      <w:r w:rsidRPr="0C0AFE6F" w:rsidR="048C9FF8">
        <w:rPr>
          <w:rFonts w:ascii="Garamond" w:hAnsi="Garamond" w:cs="Calibri Light"/>
          <w:b w:val="1"/>
          <w:bCs w:val="1"/>
          <w:sz w:val="22"/>
          <w:szCs w:val="22"/>
          <w:lang w:eastAsia="es-CO"/>
        </w:rPr>
        <w:t xml:space="preserve">El </w:t>
      </w:r>
      <w:r w:rsidRPr="0C0AFE6F" w:rsidR="048C9FF8">
        <w:rPr>
          <w:rFonts w:ascii="Garamond" w:hAnsi="Garamond" w:cs="Calibri Light"/>
          <w:b w:val="1"/>
          <w:bCs w:val="1"/>
          <w:sz w:val="22"/>
          <w:szCs w:val="22"/>
          <w:lang w:eastAsia="es-CO"/>
        </w:rPr>
        <w:t>presentador</w:t>
      </w:r>
      <w:r w:rsidRPr="0C0AFE6F" w:rsidR="048C9FF8">
        <w:rPr>
          <w:rFonts w:ascii="Garamond" w:hAnsi="Garamond" w:cs="Calibri Light"/>
          <w:b w:val="1"/>
          <w:bCs w:val="1"/>
          <w:sz w:val="22"/>
          <w:szCs w:val="22"/>
          <w:lang w:eastAsia="es-CO"/>
        </w:rPr>
        <w:t xml:space="preserve"> debe manejar un lenguaje inclusivo y no sexista.</w:t>
      </w:r>
    </w:p>
    <w:p w:rsidRPr="0010158D" w:rsidR="003D4F72" w:rsidP="0C0AFE6F" w:rsidRDefault="003D4F72" w14:paraId="30FCC6AF" w14:textId="5EFB72D6">
      <w:pPr>
        <w:jc w:val="both"/>
        <w:rPr>
          <w:rFonts w:ascii="Garamond" w:hAnsi="Garamond" w:cs="Calibri Light"/>
          <w:sz w:val="22"/>
          <w:szCs w:val="22"/>
          <w:lang w:eastAsia="es-CO"/>
        </w:rPr>
      </w:pPr>
    </w:p>
    <w:p w:rsidRPr="0010158D" w:rsidR="003D4F72" w:rsidP="0C0AFE6F" w:rsidRDefault="003D4F72" w14:paraId="3BA6F716" w14:textId="1F85E5FF">
      <w:pPr>
        <w:pStyle w:val="Normal"/>
        <w:jc w:val="both"/>
        <w:rPr>
          <w:rFonts w:ascii="Garamond" w:hAnsi="Garamond" w:cs="Calibri Light"/>
          <w:sz w:val="22"/>
          <w:szCs w:val="22"/>
          <w:lang w:eastAsia="es-CO"/>
        </w:rPr>
      </w:pPr>
      <w:r w:rsidRPr="0C0AFE6F" w:rsidR="003D4F72">
        <w:rPr>
          <w:rFonts w:ascii="Garamond" w:hAnsi="Garamond" w:cs="Calibri Light"/>
          <w:sz w:val="22"/>
          <w:szCs w:val="22"/>
          <w:lang w:eastAsia="es-CO"/>
        </w:rPr>
        <w:t>Para contratación y vinculación del personal mínimo requerido al proceso, el Operador deberá tener en cuenta las siguientes consideraciones:</w:t>
      </w:r>
    </w:p>
    <w:p w:rsidRPr="0010158D" w:rsidR="003D4F72" w:rsidP="003D4F72" w:rsidRDefault="003D4F72" w14:paraId="0F61D811" w14:textId="77777777">
      <w:pPr>
        <w:jc w:val="both"/>
        <w:rPr>
          <w:rFonts w:ascii="Garamond" w:hAnsi="Garamond" w:cs="Calibri Light"/>
          <w:sz w:val="22"/>
          <w:szCs w:val="22"/>
          <w:lang w:eastAsia="es-CO"/>
        </w:rPr>
      </w:pPr>
    </w:p>
    <w:p w:rsidRPr="0010158D" w:rsidR="003D4F72" w:rsidP="003C2798" w:rsidRDefault="003D4F72" w14:paraId="37AACC2F" w14:textId="77777777">
      <w:pPr>
        <w:numPr>
          <w:ilvl w:val="0"/>
          <w:numId w:val="51"/>
        </w:numPr>
        <w:autoSpaceDE w:val="0"/>
        <w:adjustRightInd w:val="0"/>
        <w:jc w:val="both"/>
        <w:rPr>
          <w:rFonts w:ascii="Garamond" w:hAnsi="Garamond" w:cs="Calibri Light"/>
          <w:sz w:val="22"/>
          <w:szCs w:val="22"/>
          <w:lang w:eastAsia="es-MX"/>
        </w:rPr>
      </w:pPr>
      <w:r w:rsidRPr="0010158D">
        <w:rPr>
          <w:rFonts w:ascii="Garamond" w:hAnsi="Garamond" w:cs="Calibri Light"/>
          <w:sz w:val="22"/>
          <w:szCs w:val="22"/>
          <w:lang w:eastAsia="es-MX"/>
        </w:rPr>
        <w:t xml:space="preserve">Una vez firmada el acta de inicio y dentro de los </w:t>
      </w:r>
      <w:r w:rsidRPr="0010158D">
        <w:rPr>
          <w:rFonts w:ascii="Garamond" w:hAnsi="Garamond" w:cs="Calibri Light"/>
          <w:b/>
          <w:bCs/>
          <w:sz w:val="22"/>
          <w:szCs w:val="22"/>
          <w:lang w:eastAsia="es-MX"/>
        </w:rPr>
        <w:t>tres (3)</w:t>
      </w:r>
      <w:r w:rsidRPr="0010158D">
        <w:rPr>
          <w:rFonts w:ascii="Garamond" w:hAnsi="Garamond" w:cs="Calibri Light"/>
          <w:sz w:val="22"/>
          <w:szCs w:val="22"/>
          <w:lang w:eastAsia="es-MX"/>
        </w:rPr>
        <w:t xml:space="preserve"> días siguientes, el contratista deberá presentar por escrito a la supervisión para verificación y aprobación (CTS), el plan de acción, cronograma y las hojas de vida del equipo humano a contratar para el desarrollo del proyecto. </w:t>
      </w:r>
    </w:p>
    <w:p w:rsidRPr="0010158D" w:rsidR="003D4F72" w:rsidP="003C2798" w:rsidRDefault="003D4F72" w14:paraId="2E67EFE8" w14:textId="77777777">
      <w:pPr>
        <w:numPr>
          <w:ilvl w:val="0"/>
          <w:numId w:val="51"/>
        </w:numPr>
        <w:autoSpaceDE w:val="0"/>
        <w:adjustRightInd w:val="0"/>
        <w:jc w:val="both"/>
        <w:rPr>
          <w:rFonts w:ascii="Garamond" w:hAnsi="Garamond" w:cs="Calibri Light"/>
          <w:sz w:val="22"/>
          <w:szCs w:val="22"/>
          <w:lang w:eastAsia="es-MX"/>
        </w:rPr>
      </w:pPr>
      <w:r w:rsidRPr="0010158D">
        <w:rPr>
          <w:rFonts w:ascii="Garamond" w:hAnsi="Garamond" w:cs="Calibri Light"/>
          <w:sz w:val="22"/>
          <w:szCs w:val="22"/>
          <w:lang w:eastAsia="es-MX"/>
        </w:rPr>
        <w:lastRenderedPageBreak/>
        <w:t xml:space="preserve">Las Hojas de vida del personal contemplado en el presente numeral deberán ser presentadas por el Operador con los soportes correspondientes al Apoyo a la Supervisión, para la verificación de cumplimiento de requisitos de formación y experiencia. El Comité Técnico de Seguimiento dará su </w:t>
      </w:r>
      <w:proofErr w:type="spellStart"/>
      <w:r w:rsidRPr="0010158D">
        <w:rPr>
          <w:rFonts w:ascii="Garamond" w:hAnsi="Garamond" w:cs="Calibri Light"/>
          <w:sz w:val="22"/>
          <w:szCs w:val="22"/>
          <w:lang w:eastAsia="es-MX"/>
        </w:rPr>
        <w:t>VoBo</w:t>
      </w:r>
      <w:proofErr w:type="spellEnd"/>
      <w:r w:rsidRPr="0010158D">
        <w:rPr>
          <w:rFonts w:ascii="Garamond" w:hAnsi="Garamond" w:cs="Calibri Light"/>
          <w:sz w:val="22"/>
          <w:szCs w:val="22"/>
          <w:lang w:eastAsia="es-MX"/>
        </w:rPr>
        <w:t xml:space="preserve"> sobre el equipo y observará en caso de tener alguna recomendación. </w:t>
      </w:r>
    </w:p>
    <w:p w:rsidRPr="0010158D" w:rsidR="00623221" w:rsidP="003C2798" w:rsidRDefault="003D4F72" w14:paraId="0607E56E" w14:textId="77777777">
      <w:pPr>
        <w:numPr>
          <w:ilvl w:val="0"/>
          <w:numId w:val="51"/>
        </w:numPr>
        <w:autoSpaceDE w:val="0"/>
        <w:adjustRightInd w:val="0"/>
        <w:jc w:val="both"/>
        <w:rPr>
          <w:rFonts w:ascii="Garamond" w:hAnsi="Garamond" w:cs="Calibri Light"/>
          <w:sz w:val="22"/>
          <w:szCs w:val="22"/>
          <w:lang w:eastAsia="es-MX"/>
        </w:rPr>
      </w:pPr>
      <w:r w:rsidRPr="0010158D">
        <w:rPr>
          <w:rFonts w:ascii="Garamond" w:hAnsi="Garamond" w:cs="Calibri Light"/>
          <w:sz w:val="22"/>
          <w:szCs w:val="22"/>
          <w:lang w:eastAsia="es-MX"/>
        </w:rPr>
        <w:t>El operador procurará que las personas a contratar pertenezcan a la Localidad de Los Mártires o en su defecto y cuando no sea exigible, deberá asegurar que el equipo humano seleccionado, tenga conocimiento de la Localidad.</w:t>
      </w:r>
    </w:p>
    <w:p w:rsidRPr="0010158D" w:rsidR="00E61816" w:rsidP="003D4F72" w:rsidRDefault="00E61816" w14:paraId="70932E43" w14:textId="3D57CF76">
      <w:pPr>
        <w:autoSpaceDE w:val="0"/>
        <w:adjustRightInd w:val="0"/>
        <w:jc w:val="both"/>
        <w:rPr>
          <w:rFonts w:ascii="Garamond" w:hAnsi="Garamond" w:cs="Calibri Light"/>
          <w:b/>
          <w:sz w:val="22"/>
          <w:szCs w:val="22"/>
          <w:lang w:eastAsia="es-CO"/>
        </w:rPr>
      </w:pPr>
    </w:p>
    <w:p w:rsidRPr="00843121" w:rsidR="004555CD" w:rsidP="53954E85" w:rsidRDefault="003D4F72" w14:paraId="32D09905" w14:textId="6EE99EF3">
      <w:pPr>
        <w:autoSpaceDE w:val="0"/>
        <w:adjustRightInd w:val="0"/>
        <w:jc w:val="both"/>
        <w:rPr>
          <w:rFonts w:ascii="Garamond" w:hAnsi="Garamond" w:cs="Calibri Light"/>
          <w:sz w:val="22"/>
          <w:szCs w:val="22"/>
          <w:lang w:eastAsia="es-CO"/>
        </w:rPr>
      </w:pPr>
      <w:r w:rsidRPr="53954E85">
        <w:rPr>
          <w:rFonts w:ascii="Garamond" w:hAnsi="Garamond" w:cs="Calibri Light"/>
          <w:b/>
          <w:bCs/>
          <w:sz w:val="22"/>
          <w:szCs w:val="22"/>
          <w:lang w:eastAsia="es-CO"/>
        </w:rPr>
        <w:t xml:space="preserve"> </w:t>
      </w:r>
      <w:r w:rsidRPr="53954E85">
        <w:rPr>
          <w:rFonts w:ascii="Garamond" w:hAnsi="Garamond" w:cs="Calibri Light"/>
          <w:sz w:val="22"/>
          <w:szCs w:val="22"/>
          <w:lang w:eastAsia="es-CO"/>
        </w:rPr>
        <w:t>La cont</w:t>
      </w:r>
      <w:r w:rsidRPr="53954E85" w:rsidR="005851CB">
        <w:rPr>
          <w:rFonts w:ascii="Garamond" w:hAnsi="Garamond" w:cs="Calibri Light"/>
          <w:sz w:val="22"/>
          <w:szCs w:val="22"/>
          <w:lang w:eastAsia="es-CO"/>
        </w:rPr>
        <w:t xml:space="preserve">ratación del equipo humanos de las </w:t>
      </w:r>
      <w:r w:rsidRPr="53954E85" w:rsidR="5B286DEE">
        <w:rPr>
          <w:rFonts w:ascii="Garamond" w:hAnsi="Garamond" w:cs="Calibri Light"/>
          <w:sz w:val="22"/>
          <w:szCs w:val="22"/>
          <w:lang w:eastAsia="es-CO"/>
        </w:rPr>
        <w:t>actividades</w:t>
      </w:r>
      <w:r w:rsidRPr="53954E85">
        <w:rPr>
          <w:rFonts w:ascii="Garamond" w:hAnsi="Garamond" w:cs="Calibri Light"/>
          <w:sz w:val="22"/>
          <w:szCs w:val="22"/>
          <w:lang w:eastAsia="es-CO"/>
        </w:rPr>
        <w:t xml:space="preserve"> se prevé de la siguiente forma:</w:t>
      </w:r>
    </w:p>
    <w:p w:rsidRPr="0010158D" w:rsidR="005538BF" w:rsidP="005538BF" w:rsidRDefault="005538BF" w14:paraId="28796162" w14:textId="6B0DC0D5">
      <w:pPr>
        <w:autoSpaceDE w:val="0"/>
        <w:adjustRightInd w:val="0"/>
        <w:jc w:val="both"/>
        <w:rPr>
          <w:rFonts w:ascii="Garamond" w:hAnsi="Garamond" w:cs="Calibri Light"/>
          <w:sz w:val="22"/>
          <w:szCs w:val="22"/>
          <w:lang w:eastAsia="es-CO"/>
        </w:rPr>
      </w:pPr>
    </w:p>
    <w:tbl>
      <w:tblPr>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704"/>
        <w:gridCol w:w="2977"/>
        <w:gridCol w:w="1559"/>
        <w:gridCol w:w="1559"/>
        <w:gridCol w:w="1985"/>
      </w:tblGrid>
      <w:tr w:rsidRPr="0010158D" w:rsidR="005538BF" w:rsidTr="7E71BBFC" w14:paraId="163A5B0F" w14:textId="77777777">
        <w:trPr>
          <w:trHeight w:val="397"/>
          <w:tblHeader/>
          <w:jc w:val="center"/>
        </w:trPr>
        <w:tc>
          <w:tcPr>
            <w:tcW w:w="704" w:type="dxa"/>
            <w:shd w:val="clear" w:color="auto" w:fill="F2F2F2" w:themeFill="background1" w:themeFillShade="F2"/>
            <w:tcMar/>
            <w:vAlign w:val="center"/>
          </w:tcPr>
          <w:p w:rsidRPr="0010158D" w:rsidR="005538BF" w:rsidP="009C1265" w:rsidRDefault="005538BF" w14:paraId="03AC90C8" w14:textId="77777777">
            <w:pPr>
              <w:jc w:val="center"/>
              <w:rPr>
                <w:rFonts w:ascii="Garamond" w:hAnsi="Garamond" w:cs="Calibri Light"/>
                <w:b/>
                <w:bCs/>
                <w:sz w:val="16"/>
                <w:szCs w:val="16"/>
                <w:lang w:eastAsia="es-MX"/>
              </w:rPr>
            </w:pPr>
            <w:r w:rsidRPr="0010158D">
              <w:rPr>
                <w:rFonts w:ascii="Garamond" w:hAnsi="Garamond" w:cs="Calibri Light"/>
                <w:b/>
                <w:bCs/>
                <w:sz w:val="16"/>
                <w:szCs w:val="16"/>
                <w:lang w:eastAsia="es-MX"/>
              </w:rPr>
              <w:t>No.</w:t>
            </w:r>
          </w:p>
        </w:tc>
        <w:tc>
          <w:tcPr>
            <w:tcW w:w="2977" w:type="dxa"/>
            <w:shd w:val="clear" w:color="auto" w:fill="F2F2F2" w:themeFill="background1" w:themeFillShade="F2"/>
            <w:tcMar/>
            <w:vAlign w:val="center"/>
            <w:hideMark/>
          </w:tcPr>
          <w:p w:rsidRPr="0010158D" w:rsidR="005538BF" w:rsidP="009C1265" w:rsidRDefault="005538BF" w14:paraId="0E3B05CD" w14:textId="77777777">
            <w:pPr>
              <w:jc w:val="center"/>
              <w:rPr>
                <w:rFonts w:ascii="Garamond" w:hAnsi="Garamond" w:cs="Calibri Light"/>
                <w:b/>
                <w:bCs/>
                <w:sz w:val="16"/>
                <w:szCs w:val="16"/>
                <w:lang w:eastAsia="es-MX"/>
              </w:rPr>
            </w:pPr>
            <w:r w:rsidRPr="0010158D">
              <w:rPr>
                <w:rFonts w:ascii="Garamond" w:hAnsi="Garamond" w:cs="Calibri Light"/>
                <w:b/>
                <w:bCs/>
                <w:sz w:val="16"/>
                <w:szCs w:val="16"/>
                <w:lang w:eastAsia="es-MX"/>
              </w:rPr>
              <w:t>CONCEPTO</w:t>
            </w:r>
          </w:p>
        </w:tc>
        <w:tc>
          <w:tcPr>
            <w:tcW w:w="1559" w:type="dxa"/>
            <w:shd w:val="clear" w:color="auto" w:fill="F2F2F2" w:themeFill="background1" w:themeFillShade="F2"/>
            <w:tcMar/>
            <w:vAlign w:val="center"/>
            <w:hideMark/>
          </w:tcPr>
          <w:p w:rsidRPr="0010158D" w:rsidR="005538BF" w:rsidP="009C1265" w:rsidRDefault="005538BF" w14:paraId="095A4558" w14:textId="77777777">
            <w:pPr>
              <w:jc w:val="center"/>
              <w:rPr>
                <w:rFonts w:ascii="Garamond" w:hAnsi="Garamond" w:cs="Calibri Light"/>
                <w:b/>
                <w:bCs/>
                <w:sz w:val="16"/>
                <w:szCs w:val="16"/>
                <w:lang w:eastAsia="es-MX"/>
              </w:rPr>
            </w:pPr>
            <w:r w:rsidRPr="0010158D">
              <w:rPr>
                <w:rFonts w:ascii="Garamond" w:hAnsi="Garamond" w:cs="Calibri Light"/>
                <w:b/>
                <w:bCs/>
                <w:sz w:val="16"/>
                <w:szCs w:val="16"/>
                <w:lang w:eastAsia="es-MX"/>
              </w:rPr>
              <w:t>TIEMPO DE CONTRATACIÓN</w:t>
            </w:r>
          </w:p>
        </w:tc>
        <w:tc>
          <w:tcPr>
            <w:tcW w:w="1559" w:type="dxa"/>
            <w:shd w:val="clear" w:color="auto" w:fill="F2F2F2" w:themeFill="background1" w:themeFillShade="F2"/>
            <w:tcMar/>
            <w:vAlign w:val="center"/>
            <w:hideMark/>
          </w:tcPr>
          <w:p w:rsidRPr="0010158D" w:rsidR="005538BF" w:rsidP="009C1265" w:rsidRDefault="005538BF" w14:paraId="6722F976" w14:textId="77777777">
            <w:pPr>
              <w:jc w:val="center"/>
              <w:rPr>
                <w:rFonts w:ascii="Garamond" w:hAnsi="Garamond" w:cs="Calibri Light"/>
                <w:b/>
                <w:bCs/>
                <w:color w:val="000000"/>
                <w:sz w:val="16"/>
                <w:szCs w:val="16"/>
                <w:lang w:eastAsia="es-MX"/>
              </w:rPr>
            </w:pPr>
            <w:r w:rsidRPr="0010158D">
              <w:rPr>
                <w:rFonts w:ascii="Garamond" w:hAnsi="Garamond" w:cs="Calibri Light"/>
                <w:b/>
                <w:bCs/>
                <w:color w:val="000000"/>
                <w:sz w:val="16"/>
                <w:szCs w:val="16"/>
                <w:lang w:eastAsia="es-MX"/>
              </w:rPr>
              <w:t>CANTIDAD DE PERSONAS</w:t>
            </w:r>
          </w:p>
        </w:tc>
        <w:tc>
          <w:tcPr>
            <w:tcW w:w="1985" w:type="dxa"/>
            <w:shd w:val="clear" w:color="auto" w:fill="F2F2F2" w:themeFill="background1" w:themeFillShade="F2"/>
            <w:tcMar/>
            <w:vAlign w:val="center"/>
          </w:tcPr>
          <w:p w:rsidRPr="0010158D" w:rsidR="005538BF" w:rsidP="009C1265" w:rsidRDefault="005538BF" w14:paraId="43C9226C" w14:textId="77777777">
            <w:pPr>
              <w:jc w:val="center"/>
              <w:rPr>
                <w:rFonts w:ascii="Garamond" w:hAnsi="Garamond" w:cs="Calibri Light"/>
                <w:b/>
                <w:bCs/>
                <w:color w:val="000000"/>
                <w:sz w:val="16"/>
                <w:szCs w:val="16"/>
                <w:lang w:eastAsia="es-MX"/>
              </w:rPr>
            </w:pPr>
            <w:r w:rsidRPr="0010158D">
              <w:rPr>
                <w:rFonts w:ascii="Garamond" w:hAnsi="Garamond" w:cs="Calibri Light"/>
                <w:b/>
                <w:bCs/>
                <w:color w:val="000000"/>
                <w:sz w:val="16"/>
                <w:szCs w:val="16"/>
                <w:lang w:eastAsia="es-MX"/>
              </w:rPr>
              <w:t>% DEDICACIÓN</w:t>
            </w:r>
          </w:p>
        </w:tc>
      </w:tr>
      <w:tr w:rsidRPr="0010158D" w:rsidR="005538BF" w:rsidTr="7E71BBFC" w14:paraId="663FE431" w14:textId="77777777">
        <w:trPr>
          <w:trHeight w:val="719"/>
          <w:jc w:val="center"/>
        </w:trPr>
        <w:tc>
          <w:tcPr>
            <w:tcW w:w="704" w:type="dxa"/>
            <w:shd w:val="clear" w:color="auto" w:fill="FFFFFF" w:themeFill="background1"/>
            <w:tcMar/>
            <w:vAlign w:val="center"/>
          </w:tcPr>
          <w:p w:rsidRPr="0010158D" w:rsidR="005538BF" w:rsidP="00BB38AA" w:rsidRDefault="005538BF" w14:paraId="57C40F69" w14:textId="5AB92CDD">
            <w:pPr>
              <w:jc w:val="both"/>
              <w:rPr>
                <w:rFonts w:ascii="Garamond" w:hAnsi="Garamond" w:cs="Calibri Light"/>
                <w:sz w:val="16"/>
                <w:szCs w:val="16"/>
                <w:lang w:eastAsia="es-MX"/>
              </w:rPr>
            </w:pPr>
            <w:r w:rsidRPr="0010158D">
              <w:rPr>
                <w:rFonts w:ascii="Garamond" w:hAnsi="Garamond" w:cs="Calibri Light"/>
                <w:sz w:val="16"/>
                <w:szCs w:val="16"/>
                <w:lang w:eastAsia="es-MX"/>
              </w:rPr>
              <w:t>1</w:t>
            </w:r>
          </w:p>
        </w:tc>
        <w:tc>
          <w:tcPr>
            <w:tcW w:w="2977" w:type="dxa"/>
            <w:shd w:val="clear" w:color="auto" w:fill="FFFFFF" w:themeFill="background1"/>
            <w:tcMar/>
            <w:vAlign w:val="center"/>
            <w:hideMark/>
          </w:tcPr>
          <w:p w:rsidRPr="0010158D" w:rsidR="005538BF" w:rsidP="00BB38AA" w:rsidRDefault="005538BF" w14:paraId="17901B7E" w14:textId="4EE1AC21">
            <w:pPr>
              <w:jc w:val="both"/>
              <w:rPr>
                <w:rFonts w:ascii="Garamond" w:hAnsi="Garamond" w:cs="Calibri Light"/>
                <w:sz w:val="16"/>
                <w:szCs w:val="16"/>
                <w:lang w:eastAsia="es-MX"/>
              </w:rPr>
            </w:pPr>
            <w:r w:rsidRPr="7E71BBFC" w:rsidR="005538BF">
              <w:rPr>
                <w:rFonts w:ascii="Garamond" w:hAnsi="Garamond" w:cs="Calibri Light"/>
                <w:sz w:val="16"/>
                <w:szCs w:val="16"/>
                <w:lang w:eastAsia="es-MX"/>
              </w:rPr>
              <w:t>Apoyos Logísticos (</w:t>
            </w:r>
            <w:r w:rsidRPr="7E71BBFC" w:rsidR="05E6B0D9">
              <w:rPr>
                <w:rFonts w:ascii="Garamond" w:hAnsi="Garamond" w:cs="Calibri Light"/>
                <w:sz w:val="16"/>
                <w:szCs w:val="16"/>
                <w:lang w:eastAsia="es-MX"/>
              </w:rPr>
              <w:t>4</w:t>
            </w:r>
            <w:r w:rsidRPr="7E71BBFC" w:rsidR="005538BF">
              <w:rPr>
                <w:rFonts w:ascii="Garamond" w:hAnsi="Garamond" w:cs="Calibri Light"/>
                <w:sz w:val="16"/>
                <w:szCs w:val="16"/>
                <w:lang w:eastAsia="es-MX"/>
              </w:rPr>
              <w:t xml:space="preserve"> PERSONAS)</w:t>
            </w:r>
          </w:p>
          <w:p w:rsidRPr="0010158D" w:rsidR="005538BF" w:rsidP="00BB38AA" w:rsidRDefault="005538BF" w14:paraId="0E7B7D47" w14:textId="77777777">
            <w:pPr>
              <w:jc w:val="both"/>
              <w:rPr>
                <w:rFonts w:ascii="Garamond" w:hAnsi="Garamond" w:cs="Calibri Light"/>
                <w:sz w:val="16"/>
                <w:szCs w:val="16"/>
                <w:lang w:eastAsia="es-MX"/>
              </w:rPr>
            </w:pPr>
          </w:p>
        </w:tc>
        <w:tc>
          <w:tcPr>
            <w:tcW w:w="1559" w:type="dxa"/>
            <w:shd w:val="clear" w:color="auto" w:fill="FFFFFF" w:themeFill="background1"/>
            <w:tcMar/>
            <w:vAlign w:val="center"/>
            <w:hideMark/>
          </w:tcPr>
          <w:p w:rsidRPr="0010158D" w:rsidR="005538BF" w:rsidP="009E4369" w:rsidRDefault="691147CA" w14:paraId="3281D1BA" w14:textId="5BE0E8A1">
            <w:pPr>
              <w:jc w:val="center"/>
              <w:rPr>
                <w:rFonts w:ascii="Garamond" w:hAnsi="Garamond" w:cs="Calibri Light"/>
                <w:sz w:val="16"/>
                <w:szCs w:val="16"/>
                <w:lang w:eastAsia="es-MX"/>
              </w:rPr>
            </w:pPr>
            <w:r w:rsidRPr="53954E85">
              <w:rPr>
                <w:rFonts w:ascii="Garamond" w:hAnsi="Garamond" w:cs="Calibri Light"/>
                <w:sz w:val="16"/>
                <w:szCs w:val="16"/>
                <w:lang w:eastAsia="es-MX"/>
              </w:rPr>
              <w:t>5</w:t>
            </w:r>
            <w:r w:rsidRPr="53954E85" w:rsidR="40B10AD4">
              <w:rPr>
                <w:rFonts w:ascii="Garamond" w:hAnsi="Garamond" w:cs="Calibri Light"/>
                <w:sz w:val="16"/>
                <w:szCs w:val="16"/>
                <w:lang w:eastAsia="es-MX"/>
              </w:rPr>
              <w:t xml:space="preserve"> </w:t>
            </w:r>
            <w:r w:rsidRPr="53954E85" w:rsidR="24268D68">
              <w:rPr>
                <w:rFonts w:ascii="Garamond" w:hAnsi="Garamond" w:cs="Calibri Light"/>
                <w:sz w:val="16"/>
                <w:szCs w:val="16"/>
                <w:lang w:eastAsia="es-MX"/>
              </w:rPr>
              <w:t>JORNADA</w:t>
            </w:r>
          </w:p>
        </w:tc>
        <w:tc>
          <w:tcPr>
            <w:tcW w:w="1559" w:type="dxa"/>
            <w:shd w:val="clear" w:color="auto" w:fill="auto"/>
            <w:tcMar/>
            <w:vAlign w:val="center"/>
            <w:hideMark/>
          </w:tcPr>
          <w:p w:rsidRPr="0010158D" w:rsidR="005538BF" w:rsidP="00BB38AA" w:rsidRDefault="5ED91626" w14:paraId="3957AA9B" w14:textId="44FC712D">
            <w:pPr>
              <w:jc w:val="center"/>
              <w:rPr>
                <w:rFonts w:ascii="Garamond" w:hAnsi="Garamond" w:cs="Calibri Light"/>
                <w:color w:val="000000"/>
                <w:sz w:val="16"/>
                <w:szCs w:val="16"/>
                <w:lang w:eastAsia="es-MX"/>
              </w:rPr>
            </w:pPr>
            <w:r w:rsidRPr="7E71BBFC" w:rsidR="36B72987">
              <w:rPr>
                <w:rFonts w:ascii="Garamond" w:hAnsi="Garamond" w:cs="Calibri Light"/>
                <w:color w:val="000000" w:themeColor="text1" w:themeTint="FF" w:themeShade="FF"/>
                <w:sz w:val="16"/>
                <w:szCs w:val="16"/>
                <w:lang w:eastAsia="es-MX"/>
              </w:rPr>
              <w:t>20</w:t>
            </w:r>
          </w:p>
        </w:tc>
        <w:tc>
          <w:tcPr>
            <w:tcW w:w="1985" w:type="dxa"/>
            <w:shd w:val="clear" w:color="auto" w:fill="auto"/>
            <w:tcMar/>
            <w:vAlign w:val="center"/>
          </w:tcPr>
          <w:p w:rsidRPr="0010158D" w:rsidR="005538BF" w:rsidP="00BB38AA" w:rsidRDefault="005538BF" w14:paraId="7338D492" w14:textId="77777777">
            <w:pPr>
              <w:jc w:val="center"/>
              <w:rPr>
                <w:rFonts w:ascii="Garamond" w:hAnsi="Garamond" w:cs="Calibri Light"/>
                <w:color w:val="000000"/>
                <w:sz w:val="16"/>
                <w:szCs w:val="16"/>
                <w:lang w:eastAsia="es-MX"/>
              </w:rPr>
            </w:pPr>
            <w:r w:rsidRPr="0010158D">
              <w:rPr>
                <w:rFonts w:ascii="Garamond" w:hAnsi="Garamond" w:cs="Calibri Light"/>
                <w:color w:val="000000"/>
                <w:sz w:val="16"/>
                <w:szCs w:val="16"/>
                <w:lang w:eastAsia="es-MX"/>
              </w:rPr>
              <w:t>100%</w:t>
            </w:r>
          </w:p>
        </w:tc>
      </w:tr>
      <w:tr w:rsidRPr="0010158D" w:rsidR="005538BF" w:rsidTr="7E71BBFC" w14:paraId="7C3D239E" w14:textId="77777777">
        <w:trPr>
          <w:trHeight w:val="719"/>
          <w:jc w:val="center"/>
        </w:trPr>
        <w:tc>
          <w:tcPr>
            <w:tcW w:w="704" w:type="dxa"/>
            <w:shd w:val="clear" w:color="auto" w:fill="FFFFFF" w:themeFill="background1"/>
            <w:tcMar/>
            <w:vAlign w:val="center"/>
          </w:tcPr>
          <w:p w:rsidRPr="0010158D" w:rsidR="005538BF" w:rsidP="00BB38AA" w:rsidRDefault="005538BF" w14:paraId="3A10828C" w14:textId="512EB66C">
            <w:pPr>
              <w:jc w:val="both"/>
              <w:rPr>
                <w:rFonts w:ascii="Garamond" w:hAnsi="Garamond" w:cs="Calibri Light"/>
                <w:sz w:val="16"/>
                <w:szCs w:val="16"/>
                <w:lang w:eastAsia="es-MX"/>
              </w:rPr>
            </w:pPr>
            <w:r w:rsidRPr="0010158D">
              <w:rPr>
                <w:rFonts w:ascii="Garamond" w:hAnsi="Garamond" w:cs="Calibri Light"/>
                <w:sz w:val="16"/>
                <w:szCs w:val="16"/>
                <w:lang w:eastAsia="es-MX"/>
              </w:rPr>
              <w:t>2</w:t>
            </w:r>
          </w:p>
        </w:tc>
        <w:tc>
          <w:tcPr>
            <w:tcW w:w="2977" w:type="dxa"/>
            <w:shd w:val="clear" w:color="auto" w:fill="FFFFFF" w:themeFill="background1"/>
            <w:tcMar/>
            <w:vAlign w:val="center"/>
          </w:tcPr>
          <w:p w:rsidRPr="0010158D" w:rsidR="005538BF" w:rsidP="00BB38AA" w:rsidRDefault="005538BF" w14:paraId="266D1658" w14:textId="48BA8D0A">
            <w:pPr>
              <w:jc w:val="both"/>
              <w:rPr>
                <w:rFonts w:ascii="Garamond" w:hAnsi="Garamond" w:cs="Calibri Light"/>
                <w:sz w:val="16"/>
                <w:szCs w:val="16"/>
                <w:lang w:eastAsia="es-MX"/>
              </w:rPr>
            </w:pPr>
            <w:r w:rsidRPr="0010158D">
              <w:rPr>
                <w:rFonts w:ascii="Garamond" w:hAnsi="Garamond" w:cs="Arial"/>
                <w:color w:val="000000"/>
                <w:sz w:val="16"/>
                <w:szCs w:val="16"/>
                <w:lang w:val="es-ES" w:eastAsia="es-CO"/>
              </w:rPr>
              <w:t>Presentador(a) general del evento el cual debe encargarse de la presentación del evento, coordinación de la novena y demás actividades a realizarse en el marco del evento.</w:t>
            </w:r>
          </w:p>
        </w:tc>
        <w:tc>
          <w:tcPr>
            <w:tcW w:w="1559" w:type="dxa"/>
            <w:shd w:val="clear" w:color="auto" w:fill="FFFFFF" w:themeFill="background1"/>
            <w:tcMar/>
            <w:vAlign w:val="center"/>
          </w:tcPr>
          <w:p w:rsidRPr="0010158D" w:rsidR="005538BF" w:rsidP="00A16E73" w:rsidRDefault="3C3E99D2" w14:paraId="41FEED82" w14:textId="20F29760">
            <w:pPr>
              <w:jc w:val="center"/>
              <w:rPr>
                <w:rFonts w:ascii="Garamond" w:hAnsi="Garamond" w:cs="Calibri Light"/>
                <w:sz w:val="16"/>
                <w:szCs w:val="16"/>
                <w:lang w:eastAsia="es-MX"/>
              </w:rPr>
            </w:pPr>
            <w:r w:rsidRPr="53954E85">
              <w:rPr>
                <w:rFonts w:ascii="Garamond" w:hAnsi="Garamond" w:cs="Calibri Light"/>
                <w:sz w:val="16"/>
                <w:szCs w:val="16"/>
                <w:lang w:eastAsia="es-MX"/>
              </w:rPr>
              <w:t xml:space="preserve">5 </w:t>
            </w:r>
            <w:r w:rsidRPr="53954E85" w:rsidR="686F83C3">
              <w:rPr>
                <w:rFonts w:ascii="Garamond" w:hAnsi="Garamond" w:cs="Calibri Light"/>
                <w:sz w:val="16"/>
                <w:szCs w:val="16"/>
                <w:lang w:eastAsia="es-MX"/>
              </w:rPr>
              <w:t>JORNADA</w:t>
            </w:r>
          </w:p>
        </w:tc>
        <w:tc>
          <w:tcPr>
            <w:tcW w:w="1559" w:type="dxa"/>
            <w:shd w:val="clear" w:color="auto" w:fill="auto"/>
            <w:tcMar/>
            <w:vAlign w:val="center"/>
          </w:tcPr>
          <w:p w:rsidRPr="0010158D" w:rsidR="005538BF" w:rsidP="00BB38AA" w:rsidRDefault="14CAAB3D" w14:paraId="6BEA6F43" w14:textId="34E57CAE">
            <w:pPr>
              <w:jc w:val="center"/>
              <w:rPr>
                <w:rFonts w:ascii="Garamond" w:hAnsi="Garamond" w:cs="Calibri Light"/>
                <w:color w:val="000000"/>
                <w:sz w:val="16"/>
                <w:szCs w:val="16"/>
                <w:lang w:eastAsia="es-MX"/>
              </w:rPr>
            </w:pPr>
            <w:r w:rsidRPr="5F4CB28A">
              <w:rPr>
                <w:rFonts w:ascii="Garamond" w:hAnsi="Garamond" w:cs="Calibri Light"/>
                <w:color w:val="000000" w:themeColor="text1"/>
                <w:sz w:val="16"/>
                <w:szCs w:val="16"/>
                <w:lang w:eastAsia="es-MX"/>
              </w:rPr>
              <w:t>1</w:t>
            </w:r>
          </w:p>
        </w:tc>
        <w:tc>
          <w:tcPr>
            <w:tcW w:w="1985" w:type="dxa"/>
            <w:shd w:val="clear" w:color="auto" w:fill="auto"/>
            <w:tcMar/>
            <w:vAlign w:val="center"/>
          </w:tcPr>
          <w:p w:rsidRPr="0010158D" w:rsidR="005538BF" w:rsidP="00BB38AA" w:rsidRDefault="005538BF" w14:paraId="1BBB51C8" w14:textId="05FA369C">
            <w:pPr>
              <w:jc w:val="center"/>
              <w:rPr>
                <w:rFonts w:ascii="Garamond" w:hAnsi="Garamond" w:cs="Calibri Light"/>
                <w:color w:val="000000"/>
                <w:sz w:val="16"/>
                <w:szCs w:val="16"/>
                <w:lang w:eastAsia="es-MX"/>
              </w:rPr>
            </w:pPr>
            <w:r w:rsidRPr="0010158D">
              <w:rPr>
                <w:rFonts w:ascii="Garamond" w:hAnsi="Garamond" w:cs="Calibri Light"/>
                <w:color w:val="000000"/>
                <w:sz w:val="16"/>
                <w:szCs w:val="16"/>
                <w:lang w:eastAsia="es-MX"/>
              </w:rPr>
              <w:t xml:space="preserve">100% </w:t>
            </w:r>
          </w:p>
        </w:tc>
      </w:tr>
    </w:tbl>
    <w:p w:rsidRPr="0010158D" w:rsidR="003C2A25" w:rsidP="003C2A25" w:rsidRDefault="003C2A25" w14:paraId="07CD1294" w14:textId="7B521C37">
      <w:pPr>
        <w:pStyle w:val="paragraph"/>
        <w:spacing w:before="0" w:beforeAutospacing="0" w:after="0" w:afterAutospacing="0"/>
        <w:jc w:val="both"/>
        <w:textAlignment w:val="baseline"/>
        <w:rPr>
          <w:rFonts w:ascii="Garamond" w:hAnsi="Garamond" w:cs="Calibri Light"/>
          <w:sz w:val="22"/>
          <w:szCs w:val="22"/>
          <w:lang w:eastAsia="es-CO"/>
        </w:rPr>
      </w:pPr>
    </w:p>
    <w:p w:rsidR="6DEDAAAD" w:rsidP="53954E85" w:rsidRDefault="00E356F9" w14:paraId="6DE6DD23" w14:textId="08E20949">
      <w:pPr>
        <w:pStyle w:val="paragraph"/>
        <w:spacing w:before="0" w:beforeAutospacing="0" w:after="0" w:afterAutospacing="0"/>
        <w:jc w:val="both"/>
        <w:rPr>
          <w:rStyle w:val="eop"/>
          <w:rFonts w:ascii="Garamond" w:hAnsi="Garamond" w:cs="Segoe UI"/>
          <w:sz w:val="22"/>
          <w:szCs w:val="22"/>
          <w:lang w:val="es-ES"/>
        </w:rPr>
      </w:pPr>
      <w:r w:rsidRPr="00E356F9">
        <w:rPr>
          <w:rStyle w:val="eop"/>
          <w:rFonts w:ascii="Garamond" w:hAnsi="Garamond" w:cs="Segoe UI"/>
          <w:b/>
          <w:sz w:val="22"/>
          <w:szCs w:val="22"/>
          <w:lang w:val="es-ES"/>
        </w:rPr>
        <w:t>NOTA</w:t>
      </w:r>
      <w:r>
        <w:rPr>
          <w:rStyle w:val="eop"/>
          <w:rFonts w:ascii="Garamond" w:hAnsi="Garamond" w:cs="Segoe UI"/>
          <w:b/>
          <w:sz w:val="22"/>
          <w:szCs w:val="22"/>
          <w:lang w:val="es-ES"/>
        </w:rPr>
        <w:t xml:space="preserve"> </w:t>
      </w:r>
      <w:r w:rsidRPr="00E356F9">
        <w:rPr>
          <w:rStyle w:val="eop"/>
          <w:rFonts w:ascii="Garamond" w:hAnsi="Garamond" w:cs="Segoe UI"/>
          <w:b/>
          <w:sz w:val="22"/>
          <w:szCs w:val="22"/>
          <w:lang w:val="es-ES"/>
        </w:rPr>
        <w:t>3:</w:t>
      </w:r>
      <w:r w:rsidRPr="53954E85">
        <w:rPr>
          <w:rStyle w:val="eop"/>
          <w:rFonts w:ascii="Garamond" w:hAnsi="Garamond" w:cs="Segoe UI"/>
          <w:sz w:val="22"/>
          <w:szCs w:val="22"/>
          <w:lang w:val="es-ES"/>
        </w:rPr>
        <w:t xml:space="preserve"> </w:t>
      </w:r>
      <w:r w:rsidRPr="53954E85" w:rsidR="6DEDAAAD">
        <w:rPr>
          <w:rStyle w:val="eop"/>
          <w:rFonts w:ascii="Garamond" w:hAnsi="Garamond" w:cs="Segoe UI"/>
          <w:sz w:val="22"/>
          <w:szCs w:val="22"/>
          <w:lang w:val="es-ES"/>
        </w:rPr>
        <w:t xml:space="preserve">El presentador del evento será sugerido y aprobado en el </w:t>
      </w:r>
      <w:r w:rsidRPr="53954E85" w:rsidR="74395FD6">
        <w:rPr>
          <w:rStyle w:val="eop"/>
          <w:rFonts w:ascii="Garamond" w:hAnsi="Garamond" w:cs="Segoe UI"/>
          <w:sz w:val="22"/>
          <w:szCs w:val="22"/>
          <w:lang w:val="es-ES"/>
        </w:rPr>
        <w:t>comité</w:t>
      </w:r>
      <w:r w:rsidRPr="53954E85" w:rsidR="6DEDAAAD">
        <w:rPr>
          <w:rStyle w:val="eop"/>
          <w:rFonts w:ascii="Garamond" w:hAnsi="Garamond" w:cs="Segoe UI"/>
          <w:sz w:val="22"/>
          <w:szCs w:val="22"/>
          <w:lang w:val="es-ES"/>
        </w:rPr>
        <w:t xml:space="preserve"> </w:t>
      </w:r>
      <w:r w:rsidRPr="53954E85" w:rsidR="66AFB605">
        <w:rPr>
          <w:rStyle w:val="eop"/>
          <w:rFonts w:ascii="Garamond" w:hAnsi="Garamond" w:cs="Segoe UI"/>
          <w:sz w:val="22"/>
          <w:szCs w:val="22"/>
          <w:lang w:val="es-ES"/>
        </w:rPr>
        <w:t>técnico</w:t>
      </w:r>
      <w:r w:rsidRPr="53954E85" w:rsidR="6DEDAAAD">
        <w:rPr>
          <w:rStyle w:val="eop"/>
          <w:rFonts w:ascii="Garamond" w:hAnsi="Garamond" w:cs="Segoe UI"/>
          <w:sz w:val="22"/>
          <w:szCs w:val="22"/>
          <w:lang w:val="es-ES"/>
        </w:rPr>
        <w:t xml:space="preserve"> del evento. </w:t>
      </w:r>
    </w:p>
    <w:p w:rsidRPr="00D80873" w:rsidR="003A2E60" w:rsidP="53954E85" w:rsidRDefault="003A2E60" w14:paraId="392FDF42" w14:textId="533B7E7E">
      <w:pPr>
        <w:pStyle w:val="paragraph"/>
        <w:spacing w:before="0" w:beforeAutospacing="0" w:after="0" w:afterAutospacing="0" w:line="276" w:lineRule="auto"/>
        <w:jc w:val="both"/>
        <w:rPr>
          <w:rStyle w:val="eop"/>
          <w:rFonts w:ascii="Garamond" w:hAnsi="Garamond" w:cs="Segoe UI"/>
          <w:b/>
          <w:sz w:val="22"/>
          <w:szCs w:val="22"/>
          <w:lang w:val="es-ES"/>
        </w:rPr>
      </w:pPr>
    </w:p>
    <w:p w:rsidRPr="00AC419E" w:rsidR="00AC419E" w:rsidP="003C2798" w:rsidRDefault="00D80873" w14:paraId="4EAD6793" w14:textId="07E6A9C9">
      <w:pPr>
        <w:pStyle w:val="paragraph"/>
        <w:numPr>
          <w:ilvl w:val="0"/>
          <w:numId w:val="50"/>
        </w:numPr>
        <w:spacing w:before="0" w:beforeAutospacing="0" w:after="0" w:afterAutospacing="0" w:line="276" w:lineRule="auto"/>
        <w:jc w:val="both"/>
        <w:rPr>
          <w:rFonts w:ascii="Garamond" w:hAnsi="Garamond"/>
          <w:b/>
        </w:rPr>
      </w:pPr>
      <w:r w:rsidRPr="00D80873">
        <w:rPr>
          <w:rFonts w:ascii="Garamond" w:hAnsi="Garamond"/>
          <w:b/>
        </w:rPr>
        <w:t>CONVOCATORIA DE LOS TRES (3) COMPONENTES DEL PROYECTO</w:t>
      </w:r>
    </w:p>
    <w:p w:rsidRPr="0010158D" w:rsidR="00D80873" w:rsidP="53954E85" w:rsidRDefault="00D80873" w14:paraId="1845F5B9" w14:textId="77777777">
      <w:pPr>
        <w:pStyle w:val="paragraph"/>
        <w:spacing w:before="0" w:beforeAutospacing="0" w:after="0" w:afterAutospacing="0" w:line="276" w:lineRule="auto"/>
        <w:jc w:val="both"/>
        <w:rPr>
          <w:rStyle w:val="eop"/>
          <w:rFonts w:ascii="Garamond" w:hAnsi="Garamond" w:cs="Segoe UI"/>
          <w:sz w:val="22"/>
          <w:szCs w:val="22"/>
          <w:lang w:val="es-ES"/>
        </w:rPr>
      </w:pPr>
    </w:p>
    <w:p w:rsidRPr="0010158D" w:rsidR="003A2E60" w:rsidP="53954E85" w:rsidRDefault="22D1D8EF" w14:paraId="7E1B0E4E" w14:textId="4FF2E955">
      <w:pPr>
        <w:spacing w:line="276" w:lineRule="auto"/>
        <w:jc w:val="both"/>
      </w:pPr>
      <w:r w:rsidRPr="53954E85">
        <w:rPr>
          <w:rFonts w:ascii="Garamond" w:hAnsi="Garamond" w:eastAsia="Garamond" w:cs="Garamond"/>
          <w:b/>
          <w:bCs/>
          <w:sz w:val="22"/>
          <w:szCs w:val="22"/>
          <w:lang w:val="es-ES"/>
        </w:rPr>
        <w:t xml:space="preserve">6.1. COMPONENTE </w:t>
      </w:r>
      <w:r w:rsidR="00685F52">
        <w:rPr>
          <w:rFonts w:ascii="Garamond" w:hAnsi="Garamond" w:eastAsia="Garamond" w:cs="Garamond"/>
          <w:b/>
          <w:bCs/>
          <w:sz w:val="22"/>
          <w:szCs w:val="22"/>
          <w:lang w:val="es-ES"/>
        </w:rPr>
        <w:t xml:space="preserve">1: </w:t>
      </w:r>
      <w:r w:rsidRPr="53954E85">
        <w:rPr>
          <w:rFonts w:ascii="Garamond" w:hAnsi="Garamond" w:eastAsia="Garamond" w:cs="Garamond"/>
          <w:b/>
          <w:bCs/>
          <w:sz w:val="22"/>
          <w:szCs w:val="22"/>
          <w:lang w:val="es-ES"/>
        </w:rPr>
        <w:t xml:space="preserve">EVENTOS </w:t>
      </w:r>
    </w:p>
    <w:p w:rsidRPr="0010158D" w:rsidR="003A2E60" w:rsidP="53954E85" w:rsidRDefault="22D1D8EF" w14:paraId="2DCF8A44" w14:textId="4A8475B9">
      <w:pPr>
        <w:spacing w:line="276" w:lineRule="auto"/>
        <w:jc w:val="both"/>
      </w:pPr>
      <w:r w:rsidRPr="53954E85">
        <w:rPr>
          <w:lang w:val="es-ES"/>
        </w:rPr>
        <w:t xml:space="preserve"> </w:t>
      </w:r>
    </w:p>
    <w:p w:rsidRPr="0010158D" w:rsidR="003A2E60" w:rsidP="53954E85" w:rsidRDefault="22D1D8EF" w14:paraId="746BD265" w14:textId="3BE3938C">
      <w:pPr>
        <w:spacing w:line="276" w:lineRule="auto"/>
        <w:jc w:val="both"/>
      </w:pPr>
      <w:r w:rsidRPr="53954E85">
        <w:rPr>
          <w:rFonts w:ascii="Garamond" w:hAnsi="Garamond" w:eastAsia="Garamond" w:cs="Garamond"/>
        </w:rPr>
        <w:t xml:space="preserve">La Alcaldía Local de Los Mártires abre la convocatoria abierta y pública a través del operador para seleccionar a los 5 artistas que participarán en la primera versión de la “Fiesta de </w:t>
      </w:r>
      <w:r w:rsidRPr="53954E85">
        <w:rPr>
          <w:rFonts w:ascii="Garamond" w:hAnsi="Garamond" w:eastAsia="Garamond" w:cs="Garamond"/>
          <w:color w:val="000000" w:themeColor="text1"/>
        </w:rPr>
        <w:t xml:space="preserve">las expresiones tradicionales </w:t>
      </w:r>
      <w:r w:rsidRPr="53954E85">
        <w:rPr>
          <w:rFonts w:ascii="Garamond" w:hAnsi="Garamond" w:eastAsia="Garamond" w:cs="Garamond"/>
        </w:rPr>
        <w:t>en los Mártires” que tiene el objetivo de visibilizar y exaltar la diversidad multiétnica y pluricultural de la localidad de Los Mártires.</w:t>
      </w:r>
      <w:r w:rsidRPr="53954E85">
        <w:rPr>
          <w:rFonts w:ascii="Garamond" w:hAnsi="Garamond" w:eastAsia="Garamond" w:cs="Garamond"/>
          <w:lang w:val="es-ES"/>
        </w:rPr>
        <w:t xml:space="preserve"> </w:t>
      </w:r>
    </w:p>
    <w:p w:rsidRPr="0010158D" w:rsidR="003A2E60" w:rsidP="53954E85" w:rsidRDefault="22D1D8EF" w14:paraId="77DA2DDD" w14:textId="6645A529">
      <w:pPr>
        <w:spacing w:before="240" w:line="276" w:lineRule="auto"/>
        <w:jc w:val="both"/>
      </w:pPr>
      <w:r w:rsidRPr="53954E85">
        <w:rPr>
          <w:rFonts w:ascii="Garamond" w:hAnsi="Garamond" w:eastAsia="Garamond" w:cs="Garamond"/>
        </w:rPr>
        <w:t>Esta convocatoria está dirigida a todos y todos los artistas que RESIDAN EN LA LOCALIDAD DE LOS MÁRTIRES y que quieran mostrar su talento al público en diversas líneas artísticas como:</w:t>
      </w:r>
      <w:r w:rsidRPr="53954E85">
        <w:rPr>
          <w:rFonts w:ascii="Garamond" w:hAnsi="Garamond" w:eastAsia="Garamond" w:cs="Garamond"/>
          <w:lang w:val="es-ES"/>
        </w:rPr>
        <w:t xml:space="preserve"> </w:t>
      </w:r>
    </w:p>
    <w:p w:rsidRPr="0010158D" w:rsidR="003A2E60" w:rsidP="003C2798" w:rsidRDefault="22D1D8EF" w14:paraId="77769250" w14:textId="57F1AA39">
      <w:pPr>
        <w:pStyle w:val="Prrafodelista"/>
        <w:numPr>
          <w:ilvl w:val="0"/>
          <w:numId w:val="43"/>
        </w:numPr>
        <w:spacing w:line="276" w:lineRule="auto"/>
        <w:jc w:val="both"/>
        <w:rPr>
          <w:rFonts w:ascii="Garamond" w:hAnsi="Garamond" w:eastAsia="Garamond" w:cs="Garamond"/>
          <w:lang w:val="es-ES"/>
        </w:rPr>
      </w:pPr>
      <w:r w:rsidRPr="53954E85">
        <w:rPr>
          <w:rFonts w:ascii="Garamond" w:hAnsi="Garamond" w:eastAsia="Garamond" w:cs="Garamond"/>
          <w:b/>
          <w:bCs/>
          <w:lang w:val="es-ES"/>
        </w:rPr>
        <w:t>Música</w:t>
      </w:r>
      <w:r w:rsidRPr="53954E85">
        <w:rPr>
          <w:rFonts w:ascii="Garamond" w:hAnsi="Garamond" w:eastAsia="Garamond" w:cs="Garamond"/>
          <w:lang w:val="es-ES"/>
        </w:rPr>
        <w:t xml:space="preserve">: persona natural; agrupación o persona jurídica de las comunidades Negras, Afrodescendientes, Raizales y </w:t>
      </w:r>
      <w:proofErr w:type="spellStart"/>
      <w:r w:rsidRPr="53954E85">
        <w:rPr>
          <w:rFonts w:ascii="Garamond" w:hAnsi="Garamond" w:eastAsia="Garamond" w:cs="Garamond"/>
          <w:lang w:val="es-ES"/>
        </w:rPr>
        <w:t>Palenqueras</w:t>
      </w:r>
      <w:proofErr w:type="spellEnd"/>
      <w:r w:rsidRPr="53954E85">
        <w:rPr>
          <w:rFonts w:ascii="Garamond" w:hAnsi="Garamond" w:eastAsia="Garamond" w:cs="Garamond"/>
          <w:lang w:val="es-ES"/>
        </w:rPr>
        <w:t xml:space="preserve">-NARP; así como población indígena. </w:t>
      </w:r>
    </w:p>
    <w:p w:rsidRPr="0010158D" w:rsidR="003A2E60" w:rsidP="003C2798" w:rsidRDefault="22D1D8EF" w14:paraId="52A5E109" w14:textId="1D0AA02D">
      <w:pPr>
        <w:pStyle w:val="Prrafodelista"/>
        <w:numPr>
          <w:ilvl w:val="0"/>
          <w:numId w:val="43"/>
        </w:numPr>
        <w:spacing w:line="276" w:lineRule="auto"/>
        <w:jc w:val="both"/>
        <w:rPr>
          <w:rFonts w:ascii="Garamond" w:hAnsi="Garamond" w:eastAsia="Garamond" w:cs="Garamond"/>
          <w:lang w:val="es-ES"/>
        </w:rPr>
      </w:pPr>
      <w:r w:rsidRPr="53954E85">
        <w:rPr>
          <w:rFonts w:ascii="Garamond" w:hAnsi="Garamond" w:eastAsia="Garamond" w:cs="Garamond"/>
          <w:b/>
          <w:bCs/>
          <w:lang w:val="es-ES"/>
        </w:rPr>
        <w:t>Danza tradicional</w:t>
      </w:r>
      <w:r w:rsidRPr="53954E85">
        <w:rPr>
          <w:rFonts w:ascii="Garamond" w:hAnsi="Garamond" w:eastAsia="Garamond" w:cs="Garamond"/>
          <w:lang w:val="es-ES"/>
        </w:rPr>
        <w:t xml:space="preserve">: persona natural; agrupación o persona jurídica. Contenidos folclóricos.  </w:t>
      </w:r>
    </w:p>
    <w:p w:rsidRPr="0010158D" w:rsidR="003A2E60" w:rsidP="003C2798" w:rsidRDefault="22D1D8EF" w14:paraId="0227DE54" w14:textId="69AFD1B4">
      <w:pPr>
        <w:pStyle w:val="Prrafodelista"/>
        <w:numPr>
          <w:ilvl w:val="0"/>
          <w:numId w:val="43"/>
        </w:numPr>
        <w:spacing w:line="276" w:lineRule="auto"/>
        <w:jc w:val="both"/>
        <w:rPr>
          <w:rFonts w:ascii="Garamond" w:hAnsi="Garamond" w:eastAsia="Garamond" w:cs="Garamond"/>
          <w:lang w:val="es-ES"/>
        </w:rPr>
      </w:pPr>
      <w:r w:rsidRPr="53954E85">
        <w:rPr>
          <w:rFonts w:ascii="Garamond" w:hAnsi="Garamond" w:eastAsia="Garamond" w:cs="Garamond"/>
          <w:b/>
          <w:bCs/>
          <w:lang w:val="es-ES"/>
        </w:rPr>
        <w:t xml:space="preserve">Música tradicional: </w:t>
      </w:r>
      <w:r w:rsidRPr="53954E85">
        <w:rPr>
          <w:rFonts w:ascii="Garamond" w:hAnsi="Garamond" w:eastAsia="Garamond" w:cs="Garamond"/>
          <w:lang w:val="es-ES"/>
        </w:rPr>
        <w:t xml:space="preserve">persona natural; agrupación o persona jurídica. Contenidos folclóricos y/o populares de Colombia. </w:t>
      </w:r>
    </w:p>
    <w:p w:rsidRPr="0010158D" w:rsidR="003A2E60" w:rsidP="53954E85" w:rsidRDefault="003A2E60" w14:paraId="019214E4" w14:textId="001996DE">
      <w:pPr>
        <w:spacing w:line="276" w:lineRule="auto"/>
        <w:jc w:val="both"/>
        <w:rPr>
          <w:rFonts w:ascii="Garamond" w:hAnsi="Garamond" w:eastAsia="Garamond" w:cs="Garamond"/>
          <w:b/>
          <w:bCs/>
        </w:rPr>
      </w:pPr>
    </w:p>
    <w:p w:rsidRPr="0010158D" w:rsidR="003A2E60" w:rsidP="53954E85" w:rsidRDefault="008D2BB3" w14:paraId="434B7A2E" w14:textId="60ED144D">
      <w:pPr>
        <w:spacing w:line="276" w:lineRule="auto"/>
        <w:jc w:val="both"/>
      </w:pPr>
      <w:r>
        <w:rPr>
          <w:rFonts w:ascii="Garamond" w:hAnsi="Garamond" w:eastAsia="Garamond" w:cs="Garamond"/>
          <w:b/>
          <w:bCs/>
        </w:rPr>
        <w:t xml:space="preserve">NOTA 4: </w:t>
      </w:r>
      <w:r w:rsidRPr="53954E85" w:rsidR="22D1D8EF">
        <w:rPr>
          <w:rFonts w:ascii="Garamond" w:hAnsi="Garamond" w:eastAsia="Garamond" w:cs="Garamond"/>
        </w:rPr>
        <w:t>El operador asignará un correo electrónico para la recepción de los documentos de esta convocatoria.</w:t>
      </w:r>
      <w:r w:rsidRPr="53954E85" w:rsidR="22D1D8EF">
        <w:rPr>
          <w:rFonts w:ascii="Garamond" w:hAnsi="Garamond" w:eastAsia="Garamond" w:cs="Garamond"/>
          <w:lang w:val="es-ES"/>
        </w:rPr>
        <w:t xml:space="preserve"> </w:t>
      </w:r>
    </w:p>
    <w:p w:rsidRPr="0010158D" w:rsidR="003A2E60" w:rsidP="53954E85" w:rsidRDefault="22D1D8EF" w14:paraId="39FD9C72" w14:textId="66953028">
      <w:pPr>
        <w:spacing w:before="240" w:line="276" w:lineRule="auto"/>
        <w:jc w:val="both"/>
      </w:pPr>
      <w:r w:rsidRPr="53954E85">
        <w:rPr>
          <w:rFonts w:ascii="Segoe UI" w:hAnsi="Segoe UI" w:eastAsia="Segoe UI" w:cs="Segoe UI"/>
          <w:sz w:val="18"/>
          <w:szCs w:val="18"/>
          <w:lang w:val="es-ES"/>
        </w:rPr>
        <w:t xml:space="preserve"> </w:t>
      </w:r>
      <w:r w:rsidRPr="53954E85">
        <w:rPr>
          <w:rFonts w:ascii="Garamond" w:hAnsi="Garamond" w:eastAsia="Garamond" w:cs="Garamond"/>
          <w:b/>
          <w:bCs/>
        </w:rPr>
        <w:t>Tipo de participantes:</w:t>
      </w:r>
      <w:r w:rsidRPr="53954E85">
        <w:rPr>
          <w:rFonts w:ascii="Garamond" w:hAnsi="Garamond" w:eastAsia="Garamond" w:cs="Garamond"/>
          <w:lang w:val="es-ES"/>
        </w:rPr>
        <w:t xml:space="preserve"> </w:t>
      </w:r>
    </w:p>
    <w:p w:rsidRPr="0010158D" w:rsidR="003A2E60" w:rsidP="53954E85" w:rsidRDefault="003A2E60" w14:paraId="77BA78F0" w14:textId="33C2EA34">
      <w:pPr>
        <w:spacing w:before="240" w:line="276" w:lineRule="auto"/>
        <w:jc w:val="both"/>
        <w:rPr>
          <w:rFonts w:ascii="Garamond" w:hAnsi="Garamond" w:eastAsia="Garamond" w:cs="Garamond"/>
          <w:lang w:val="es-ES"/>
        </w:rPr>
      </w:pPr>
    </w:p>
    <w:p w:rsidRPr="0010158D" w:rsidR="003A2E60" w:rsidP="003C2798" w:rsidRDefault="22D1D8EF" w14:paraId="4CD622F1" w14:textId="71BB315A">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b/>
          <w:bCs/>
          <w:lang w:val="es-ES"/>
        </w:rPr>
        <w:t xml:space="preserve">Persona natural: </w:t>
      </w:r>
      <w:r w:rsidRPr="53954E85">
        <w:rPr>
          <w:rFonts w:ascii="Garamond" w:hAnsi="Garamond" w:eastAsia="Garamond" w:cs="Garamond"/>
          <w:color w:val="333333"/>
          <w:lang w:val="es-ES"/>
        </w:rPr>
        <w:t xml:space="preserve">Ciudadano(a) colombiano(a) o extranjero(a), mayor de 18 años, que de manera individual presenta una propuesta. La persona natural debe de residir en la localidad de Los Mártires y </w:t>
      </w:r>
      <w:r w:rsidRPr="53954E85">
        <w:rPr>
          <w:rFonts w:ascii="Garamond" w:hAnsi="Garamond" w:eastAsia="Garamond" w:cs="Garamond"/>
          <w:color w:val="000000" w:themeColor="text1"/>
          <w:lang w:val="es-ES"/>
        </w:rPr>
        <w:t xml:space="preserve">debe contar con al menos dos (2) años de experiencia en áreas como: </w:t>
      </w:r>
      <w:r w:rsidRPr="53954E85">
        <w:rPr>
          <w:rFonts w:ascii="Garamond" w:hAnsi="Garamond" w:eastAsia="Garamond" w:cs="Garamond"/>
          <w:b/>
          <w:bCs/>
          <w:color w:val="000000" w:themeColor="text1"/>
          <w:lang w:val="es-ES"/>
        </w:rPr>
        <w:t>teatro y/o circo, música, danza.</w:t>
      </w:r>
      <w:r w:rsidRPr="53954E85">
        <w:rPr>
          <w:rFonts w:ascii="Garamond" w:hAnsi="Garamond" w:eastAsia="Garamond" w:cs="Garamond"/>
          <w:color w:val="000000" w:themeColor="text1"/>
          <w:lang w:val="es-ES"/>
        </w:rPr>
        <w:t xml:space="preserve"> </w:t>
      </w:r>
    </w:p>
    <w:p w:rsidRPr="004F690A" w:rsidR="004F690A" w:rsidP="003C2798" w:rsidRDefault="22D1D8EF" w14:paraId="0817175D" w14:textId="77777777">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b/>
          <w:bCs/>
          <w:color w:val="000000" w:themeColor="text1"/>
          <w:lang w:val="es-ES"/>
        </w:rPr>
        <w:t>Agrupación:</w:t>
      </w:r>
      <w:r w:rsidRPr="53954E85">
        <w:rPr>
          <w:rFonts w:ascii="Garamond" w:hAnsi="Garamond" w:eastAsia="Garamond" w:cs="Garamond"/>
          <w:color w:val="000000" w:themeColor="text1"/>
          <w:lang w:val="es-ES"/>
        </w:rPr>
        <w:t xml:space="preserve"> Conformadas por mínimo dos (2) personas colombianas o extranjeras mayores de 18 años y residentes en de la localidad de Los Mártires. Estas agrupaciones deben contar con al menos dos (2) años de experiencia en áreas como: </w:t>
      </w:r>
      <w:r w:rsidRPr="53954E85">
        <w:rPr>
          <w:rFonts w:ascii="Garamond" w:hAnsi="Garamond" w:eastAsia="Garamond" w:cs="Garamond"/>
          <w:b/>
          <w:bCs/>
          <w:color w:val="000000" w:themeColor="text1"/>
          <w:lang w:val="es-ES"/>
        </w:rPr>
        <w:t xml:space="preserve"> música y danza.</w:t>
      </w:r>
    </w:p>
    <w:p w:rsidRPr="0010158D" w:rsidR="003A2E60" w:rsidP="004F690A" w:rsidRDefault="22D1D8EF" w14:paraId="33CFCC74" w14:textId="6B4D1B24">
      <w:pPr>
        <w:pStyle w:val="Prrafodelista"/>
        <w:spacing w:line="276" w:lineRule="auto"/>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 </w:t>
      </w:r>
    </w:p>
    <w:p w:rsidR="003A2E60" w:rsidP="007C528A" w:rsidRDefault="004679E9" w14:paraId="1CF5D2E8" w14:textId="18C935A5">
      <w:pPr>
        <w:spacing w:line="276" w:lineRule="auto"/>
        <w:jc w:val="both"/>
        <w:rPr>
          <w:rFonts w:ascii="Garamond" w:hAnsi="Garamond" w:eastAsia="Garamond" w:cs="Garamond"/>
          <w:lang w:val="es-ES"/>
        </w:rPr>
      </w:pPr>
      <w:r>
        <w:rPr>
          <w:rFonts w:ascii="Garamond" w:hAnsi="Garamond" w:eastAsia="Garamond" w:cs="Garamond"/>
          <w:b/>
          <w:bCs/>
        </w:rPr>
        <w:t>NOTA 5:</w:t>
      </w:r>
      <w:r w:rsidRPr="53954E85">
        <w:rPr>
          <w:rFonts w:ascii="Garamond" w:hAnsi="Garamond" w:eastAsia="Garamond" w:cs="Garamond"/>
        </w:rPr>
        <w:t xml:space="preserve"> </w:t>
      </w:r>
      <w:r w:rsidRPr="53954E85" w:rsidR="22D1D8EF">
        <w:rPr>
          <w:rFonts w:ascii="Garamond" w:hAnsi="Garamond" w:eastAsia="Garamond" w:cs="Garamond"/>
        </w:rPr>
        <w:t>Cuando la agrupación sea de dos personas, mínimo una de ellas debe residir en la localidad de Los Mártires. Cuando la agrupación este conformada por 3 personas o más, al menos el 70% de las personas que hacen parte de la agrupación deben residir en la localidad de Los Mártires.</w:t>
      </w:r>
      <w:r w:rsidRPr="53954E85" w:rsidR="22D1D8EF">
        <w:rPr>
          <w:rFonts w:ascii="Garamond" w:hAnsi="Garamond" w:eastAsia="Garamond" w:cs="Garamond"/>
          <w:lang w:val="es-ES"/>
        </w:rPr>
        <w:t xml:space="preserve"> </w:t>
      </w:r>
    </w:p>
    <w:p w:rsidRPr="0010158D" w:rsidR="00023B06" w:rsidP="007C528A" w:rsidRDefault="00023B06" w14:paraId="7A1BB7C8" w14:textId="77777777">
      <w:pPr>
        <w:spacing w:line="276" w:lineRule="auto"/>
        <w:jc w:val="both"/>
      </w:pPr>
    </w:p>
    <w:p w:rsidR="008D2BB3" w:rsidP="007C528A" w:rsidRDefault="004679E9" w14:paraId="6FD8696B" w14:textId="458AFB43">
      <w:pPr>
        <w:spacing w:line="276" w:lineRule="auto"/>
        <w:jc w:val="both"/>
      </w:pPr>
      <w:r>
        <w:rPr>
          <w:rFonts w:ascii="Garamond" w:hAnsi="Garamond" w:eastAsia="Garamond" w:cs="Garamond"/>
          <w:b/>
          <w:bCs/>
        </w:rPr>
        <w:t>NOTA 6:</w:t>
      </w:r>
      <w:r w:rsidRPr="53954E85">
        <w:rPr>
          <w:rFonts w:ascii="Garamond" w:hAnsi="Garamond" w:eastAsia="Garamond" w:cs="Garamond"/>
        </w:rPr>
        <w:t xml:space="preserve"> </w:t>
      </w:r>
      <w:r w:rsidRPr="53954E85" w:rsidR="22D1D8EF">
        <w:rPr>
          <w:rFonts w:ascii="Garamond" w:hAnsi="Garamond" w:eastAsia="Garamond" w:cs="Garamond"/>
        </w:rPr>
        <w:t xml:space="preserve">La trayectoria debe acreditarse a nombre de la agrupación. No se tendrá en cuenta la sumatoria de la experiencia individual de los miembros que conforman la agrupación. </w:t>
      </w:r>
      <w:r w:rsidRPr="53954E85" w:rsidR="22D1D8EF">
        <w:rPr>
          <w:rFonts w:ascii="Garamond" w:hAnsi="Garamond" w:eastAsia="Garamond" w:cs="Garamond"/>
          <w:lang w:val="es-ES"/>
        </w:rPr>
        <w:t xml:space="preserve"> </w:t>
      </w:r>
    </w:p>
    <w:p w:rsidRPr="008D2BB3" w:rsidR="007C528A" w:rsidP="007C528A" w:rsidRDefault="007C528A" w14:paraId="7FD62130" w14:textId="77777777">
      <w:pPr>
        <w:spacing w:line="276" w:lineRule="auto"/>
        <w:jc w:val="both"/>
      </w:pPr>
    </w:p>
    <w:p w:rsidR="003A2E60" w:rsidP="003C2798" w:rsidRDefault="22D1D8EF" w14:paraId="5E3F54FC" w14:textId="09E4AE60">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b/>
          <w:bCs/>
          <w:color w:val="000000" w:themeColor="text1"/>
          <w:lang w:val="es-CO"/>
        </w:rPr>
        <w:t>Persona jurídica:</w:t>
      </w:r>
      <w:r w:rsidRPr="53954E85">
        <w:rPr>
          <w:rFonts w:ascii="Garamond" w:hAnsi="Garamond" w:eastAsia="Garamond" w:cs="Garamond"/>
          <w:color w:val="000000" w:themeColor="text1"/>
          <w:lang w:val="es-CO"/>
        </w:rPr>
        <w:t xml:space="preserve"> Con o sin ánimo de lucro, cuya dirección de domicilio principal o la dirección de alguna de sus sedes laborales esté ubicada en la localidad de Los Mártires. Deben poder acreditar la realización de al menos dos (2) años de experiencia en áreas como: </w:t>
      </w:r>
      <w:r w:rsidRPr="53954E85">
        <w:rPr>
          <w:rFonts w:ascii="Garamond" w:hAnsi="Garamond" w:eastAsia="Garamond" w:cs="Garamond"/>
          <w:b/>
          <w:bCs/>
          <w:color w:val="000000" w:themeColor="text1"/>
          <w:lang w:val="es-CO"/>
        </w:rPr>
        <w:t>teatro y/o circo, música, danza.</w:t>
      </w:r>
      <w:r w:rsidRPr="53954E85">
        <w:rPr>
          <w:rFonts w:ascii="Garamond" w:hAnsi="Garamond" w:eastAsia="Garamond" w:cs="Garamond"/>
          <w:color w:val="000000" w:themeColor="text1"/>
          <w:lang w:val="es-ES"/>
        </w:rPr>
        <w:t xml:space="preserve"> </w:t>
      </w:r>
    </w:p>
    <w:p w:rsidRPr="0010158D" w:rsidR="007C528A" w:rsidP="007C528A" w:rsidRDefault="007C528A" w14:paraId="25025BDD" w14:textId="77777777">
      <w:pPr>
        <w:pStyle w:val="Prrafodelista"/>
        <w:spacing w:line="276" w:lineRule="auto"/>
        <w:jc w:val="both"/>
        <w:rPr>
          <w:rFonts w:ascii="Garamond" w:hAnsi="Garamond" w:eastAsia="Garamond" w:cs="Garamond"/>
          <w:color w:val="000000" w:themeColor="text1"/>
          <w:lang w:val="es-ES"/>
        </w:rPr>
      </w:pPr>
    </w:p>
    <w:p w:rsidR="00F710AC" w:rsidP="007C528A" w:rsidRDefault="00023B06" w14:paraId="66E6CA2D" w14:textId="77777777">
      <w:pPr>
        <w:spacing w:line="276" w:lineRule="auto"/>
        <w:jc w:val="both"/>
        <w:rPr>
          <w:rFonts w:ascii="Garamond" w:hAnsi="Garamond" w:eastAsia="Garamond" w:cs="Garamond"/>
        </w:rPr>
      </w:pPr>
      <w:r>
        <w:rPr>
          <w:rFonts w:ascii="Garamond" w:hAnsi="Garamond" w:eastAsia="Garamond" w:cs="Garamond"/>
          <w:b/>
          <w:bCs/>
        </w:rPr>
        <w:t>NOTA 7:</w:t>
      </w:r>
      <w:r w:rsidRPr="53954E85">
        <w:rPr>
          <w:rFonts w:ascii="Garamond" w:hAnsi="Garamond" w:eastAsia="Garamond" w:cs="Garamond"/>
        </w:rPr>
        <w:t xml:space="preserve"> </w:t>
      </w:r>
      <w:r w:rsidRPr="53954E85" w:rsidR="22D1D8EF">
        <w:rPr>
          <w:rFonts w:ascii="Garamond" w:hAnsi="Garamond" w:eastAsia="Garamond" w:cs="Garamond"/>
        </w:rPr>
        <w:t xml:space="preserve">Las personas jurídicas deben garantizar la conformación de un equipo de trabajo base para el desarrollo de su propuesta, en el cual deberán priorizar una participación mínima del 70% de personas que residan en la Localidad de Los Mártires. </w:t>
      </w:r>
    </w:p>
    <w:p w:rsidRPr="0010158D" w:rsidR="003A2E60" w:rsidP="007C528A" w:rsidRDefault="22D1D8EF" w14:paraId="2145FC98" w14:textId="3ECA0320">
      <w:pPr>
        <w:spacing w:line="276" w:lineRule="auto"/>
        <w:jc w:val="both"/>
      </w:pPr>
      <w:r w:rsidRPr="53954E85">
        <w:rPr>
          <w:rFonts w:ascii="Garamond" w:hAnsi="Garamond" w:eastAsia="Garamond" w:cs="Garamond"/>
          <w:lang w:val="es-ES"/>
        </w:rPr>
        <w:t xml:space="preserve"> </w:t>
      </w:r>
    </w:p>
    <w:p w:rsidR="003A2E60" w:rsidP="007C528A" w:rsidRDefault="00023B06" w14:paraId="633E3D10" w14:textId="560602E6">
      <w:pPr>
        <w:spacing w:line="276" w:lineRule="auto"/>
        <w:jc w:val="both"/>
        <w:rPr>
          <w:rFonts w:ascii="Garamond" w:hAnsi="Garamond" w:eastAsia="Garamond" w:cs="Garamond"/>
          <w:lang w:val="es-ES"/>
        </w:rPr>
      </w:pPr>
      <w:r>
        <w:rPr>
          <w:rFonts w:ascii="Garamond" w:hAnsi="Garamond" w:eastAsia="Garamond" w:cs="Garamond"/>
          <w:b/>
          <w:bCs/>
        </w:rPr>
        <w:t xml:space="preserve">NOTA 8: </w:t>
      </w:r>
      <w:r w:rsidRPr="53954E85" w:rsidR="22D1D8EF">
        <w:rPr>
          <w:rFonts w:ascii="Garamond" w:hAnsi="Garamond" w:eastAsia="Garamond" w:cs="Garamond"/>
        </w:rPr>
        <w:t>La trayectoria debe acreditarse a nombre de la persona jurídica. No se tendrá en cuenta la sumatoria de la experiencia individual de los miembros de la junta directiva que la conforman o la experiencia individual del representante legal.</w:t>
      </w:r>
      <w:r w:rsidRPr="53954E85" w:rsidR="22D1D8EF">
        <w:rPr>
          <w:rFonts w:ascii="Garamond" w:hAnsi="Garamond" w:eastAsia="Garamond" w:cs="Garamond"/>
          <w:lang w:val="es-ES"/>
        </w:rPr>
        <w:t xml:space="preserve"> </w:t>
      </w:r>
    </w:p>
    <w:p w:rsidRPr="0010158D" w:rsidR="00F66581" w:rsidP="007C528A" w:rsidRDefault="00F66581" w14:paraId="3FAA1FED" w14:textId="77777777">
      <w:pPr>
        <w:spacing w:line="276" w:lineRule="auto"/>
        <w:jc w:val="both"/>
      </w:pPr>
    </w:p>
    <w:p w:rsidRPr="004D44D7" w:rsidR="003A2E60" w:rsidP="00F66581" w:rsidRDefault="22D1D8EF" w14:paraId="4C7291D1" w14:textId="7C6715FA">
      <w:pPr>
        <w:jc w:val="both"/>
        <w:rPr>
          <w:u w:val="single"/>
        </w:rPr>
      </w:pPr>
      <w:r w:rsidRPr="004D44D7">
        <w:rPr>
          <w:rFonts w:ascii="Segoe UI" w:hAnsi="Segoe UI" w:eastAsia="Segoe UI" w:cs="Segoe UI"/>
          <w:sz w:val="18"/>
          <w:szCs w:val="18"/>
          <w:u w:val="single"/>
          <w:lang w:val="es-ES"/>
        </w:rPr>
        <w:t xml:space="preserve"> </w:t>
      </w:r>
      <w:r w:rsidRPr="004D44D7">
        <w:rPr>
          <w:rFonts w:ascii="Garamond" w:hAnsi="Garamond" w:eastAsia="Garamond" w:cs="Garamond"/>
          <w:b/>
          <w:bCs/>
          <w:color w:val="000000" w:themeColor="text1"/>
          <w:u w:val="single"/>
        </w:rPr>
        <w:t>Documentos administrativos obligatorios:</w:t>
      </w:r>
      <w:r w:rsidRPr="004D44D7">
        <w:rPr>
          <w:rFonts w:ascii="Garamond" w:hAnsi="Garamond" w:eastAsia="Garamond" w:cs="Garamond"/>
          <w:color w:val="000000" w:themeColor="text1"/>
          <w:u w:val="single"/>
          <w:lang w:val="es-ES"/>
        </w:rPr>
        <w:t xml:space="preserve"> </w:t>
      </w:r>
    </w:p>
    <w:p w:rsidRPr="00F66581" w:rsidR="00F66581" w:rsidP="00F66581" w:rsidRDefault="00F66581" w14:paraId="19C325AA" w14:textId="77777777">
      <w:pPr>
        <w:jc w:val="both"/>
      </w:pPr>
    </w:p>
    <w:p w:rsidRPr="0010158D" w:rsidR="003A2E60" w:rsidP="003C2798" w:rsidRDefault="22D1D8EF" w14:paraId="54F16A07" w14:textId="2A6BD193">
      <w:pPr>
        <w:pStyle w:val="Prrafodelista"/>
        <w:numPr>
          <w:ilvl w:val="0"/>
          <w:numId w:val="43"/>
        </w:numPr>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La persona jurídica debe presentar el Certificado de Existencia y Representación Legal el cual debe tener la dirección de domicilio o de alguna de sus sedes en la localidad de Los Mártires.  </w:t>
      </w:r>
    </w:p>
    <w:p w:rsidRPr="0010158D" w:rsidR="003A2E60" w:rsidP="003C2798" w:rsidRDefault="22D1D8EF" w14:paraId="7FF9EB06" w14:textId="4C857355">
      <w:pPr>
        <w:pStyle w:val="Prrafodelista"/>
        <w:numPr>
          <w:ilvl w:val="0"/>
          <w:numId w:val="43"/>
        </w:numPr>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CO"/>
        </w:rPr>
        <w:t xml:space="preserve">Se deberá remitir el Certificado de Residencia expedido por la Secretaría Distrital de Gobierno, con fecha de expedición no mayor a 30 días al cierre de esta convocatoria, de </w:t>
      </w:r>
      <w:r w:rsidRPr="53954E85">
        <w:rPr>
          <w:rFonts w:ascii="Garamond" w:hAnsi="Garamond" w:eastAsia="Garamond" w:cs="Garamond"/>
          <w:b/>
          <w:bCs/>
          <w:color w:val="000000" w:themeColor="text1"/>
          <w:lang w:val="es-CO"/>
        </w:rPr>
        <w:t>TODOS</w:t>
      </w:r>
      <w:r w:rsidRPr="53954E85">
        <w:rPr>
          <w:rFonts w:ascii="Garamond" w:hAnsi="Garamond" w:eastAsia="Garamond" w:cs="Garamond"/>
          <w:color w:val="000000" w:themeColor="text1"/>
          <w:lang w:val="es-CO"/>
        </w:rPr>
        <w:t xml:space="preserve"> los integrantes que conforman la agrupación.</w:t>
      </w:r>
      <w:r w:rsidRPr="53954E85">
        <w:rPr>
          <w:rFonts w:ascii="Garamond" w:hAnsi="Garamond" w:eastAsia="Garamond" w:cs="Garamond"/>
          <w:color w:val="000000" w:themeColor="text1"/>
          <w:lang w:val="es-ES"/>
        </w:rPr>
        <w:t xml:space="preserve"> </w:t>
      </w:r>
    </w:p>
    <w:p w:rsidRPr="0010158D" w:rsidR="003A2E60" w:rsidP="53954E85" w:rsidRDefault="22D1D8EF" w14:paraId="6791F05C" w14:textId="3406A222">
      <w:pPr>
        <w:spacing w:before="240" w:line="276" w:lineRule="auto"/>
        <w:jc w:val="both"/>
      </w:pPr>
      <w:r w:rsidRPr="53954E85">
        <w:rPr>
          <w:rFonts w:ascii="Garamond" w:hAnsi="Garamond" w:eastAsia="Garamond" w:cs="Garamond"/>
          <w:color w:val="000000" w:themeColor="text1"/>
        </w:rPr>
        <w:t xml:space="preserve">Para obtener más información hacer del Certificado de Residencia haga clic en el siguiente link: </w:t>
      </w:r>
      <w:r w:rsidRPr="53954E85">
        <w:rPr>
          <w:rFonts w:ascii="Garamond" w:hAnsi="Garamond" w:eastAsia="Garamond" w:cs="Garamond"/>
          <w:color w:val="000000" w:themeColor="text1"/>
          <w:lang w:val="es-ES"/>
        </w:rPr>
        <w:t xml:space="preserve"> </w:t>
      </w:r>
    </w:p>
    <w:p w:rsidRPr="0010158D" w:rsidR="003A2E60" w:rsidP="53954E85" w:rsidRDefault="003C2798" w14:paraId="76C95459" w14:textId="14F3B4F7">
      <w:pPr>
        <w:spacing w:before="240" w:line="276" w:lineRule="auto"/>
        <w:jc w:val="both"/>
      </w:pPr>
      <w:hyperlink r:id="rId11">
        <w:r w:rsidRPr="53954E85" w:rsidR="22D1D8EF">
          <w:rPr>
            <w:rStyle w:val="Hipervnculo"/>
            <w:rFonts w:ascii="Garamond" w:hAnsi="Garamond" w:eastAsia="Garamond" w:cs="Garamond"/>
            <w:color w:val="0563C1"/>
            <w:sz w:val="22"/>
            <w:szCs w:val="22"/>
          </w:rPr>
          <w:t>http://www.gobiernobogota.gov.co/atencion-y-servicios-a-la-ciudadania/tramites-opas-otras-consultas/certificado-residencia</w:t>
        </w:r>
      </w:hyperlink>
      <w:r w:rsidRPr="53954E85" w:rsidR="22D1D8EF">
        <w:rPr>
          <w:rFonts w:ascii="Garamond" w:hAnsi="Garamond" w:eastAsia="Garamond" w:cs="Garamond"/>
          <w:color w:val="000000" w:themeColor="text1"/>
        </w:rPr>
        <w:t xml:space="preserve">    </w:t>
      </w:r>
      <w:r w:rsidRPr="53954E85" w:rsidR="22D1D8EF">
        <w:rPr>
          <w:rFonts w:ascii="Garamond" w:hAnsi="Garamond" w:eastAsia="Garamond" w:cs="Garamond"/>
          <w:color w:val="000000" w:themeColor="text1"/>
          <w:lang w:val="es-ES"/>
        </w:rPr>
        <w:t xml:space="preserve"> </w:t>
      </w:r>
    </w:p>
    <w:p w:rsidRPr="0010158D" w:rsidR="003A2E60" w:rsidP="53954E85" w:rsidRDefault="22D1D8EF" w14:paraId="0689590D" w14:textId="0EE494E6">
      <w:pPr>
        <w:spacing w:line="276" w:lineRule="auto"/>
        <w:ind w:left="360"/>
        <w:jc w:val="both"/>
      </w:pPr>
      <w:r w:rsidRPr="53954E85">
        <w:rPr>
          <w:rFonts w:ascii="Garamond" w:hAnsi="Garamond" w:eastAsia="Garamond" w:cs="Garamond"/>
          <w:color w:val="000000" w:themeColor="text1"/>
          <w:lang w:val="es-ES"/>
        </w:rPr>
        <w:t xml:space="preserve"> </w:t>
      </w:r>
    </w:p>
    <w:p w:rsidRPr="0010158D" w:rsidR="003A2E60" w:rsidP="003C2798" w:rsidRDefault="22D1D8EF" w14:paraId="09A6860E" w14:textId="1DA75EB1">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La persona natural debe presentar el Certificado de Residencia expedido por la Secretaría Distrital de Gobierno, con fecha de expedición no mayor a 30 días al cierre de esta convocatoria. Para obtener más información hacer del Certificado de Residencia haga clic en el siguiente link:  </w:t>
      </w:r>
    </w:p>
    <w:p w:rsidRPr="0010158D" w:rsidR="003A2E60" w:rsidP="53954E85" w:rsidRDefault="003C2798" w14:paraId="217BABD9" w14:textId="2618004D">
      <w:pPr>
        <w:spacing w:line="276" w:lineRule="auto"/>
        <w:ind w:left="360"/>
        <w:jc w:val="both"/>
      </w:pPr>
      <w:hyperlink r:id="rId12">
        <w:r w:rsidRPr="53954E85" w:rsidR="22D1D8EF">
          <w:rPr>
            <w:rStyle w:val="Hipervnculo"/>
            <w:rFonts w:ascii="Garamond" w:hAnsi="Garamond" w:eastAsia="Garamond" w:cs="Garamond"/>
            <w:color w:val="0563C1"/>
            <w:sz w:val="22"/>
            <w:szCs w:val="22"/>
            <w:lang w:val="es-ES"/>
          </w:rPr>
          <w:t>http://www.gobiernobogota.gov.co/atencion-y-servicios-a-la-ciudadania/tramites-opas-otras-consultas/certificado-residencia</w:t>
        </w:r>
      </w:hyperlink>
      <w:r w:rsidRPr="53954E85" w:rsidR="22D1D8EF">
        <w:rPr>
          <w:rFonts w:ascii="Garamond" w:hAnsi="Garamond" w:eastAsia="Garamond" w:cs="Garamond"/>
          <w:color w:val="000000" w:themeColor="text1"/>
          <w:lang w:val="es-ES"/>
        </w:rPr>
        <w:t xml:space="preserve">     </w:t>
      </w:r>
    </w:p>
    <w:p w:rsidRPr="0010158D" w:rsidR="003A2E60" w:rsidP="53954E85" w:rsidRDefault="22D1D8EF" w14:paraId="42562CC9" w14:textId="7A964772">
      <w:pPr>
        <w:spacing w:line="276" w:lineRule="auto"/>
        <w:ind w:left="360"/>
        <w:jc w:val="both"/>
      </w:pPr>
      <w:r w:rsidRPr="53954E85">
        <w:rPr>
          <w:rFonts w:ascii="Garamond" w:hAnsi="Garamond" w:eastAsia="Garamond" w:cs="Garamond"/>
          <w:color w:val="000000" w:themeColor="text1"/>
          <w:lang w:val="es-ES"/>
        </w:rPr>
        <w:t xml:space="preserve"> </w:t>
      </w:r>
    </w:p>
    <w:p w:rsidRPr="0010158D" w:rsidR="003A2E60" w:rsidP="003C2798" w:rsidRDefault="22D1D8EF" w14:paraId="796522CA" w14:textId="1C8D0750">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Hoja de vida de la persona natural, la agrupación o persona jurídica que cuente con mínimo 2 años de experiencia con las certificaciones pertinentes en las áreas de </w:t>
      </w:r>
      <w:r w:rsidRPr="53954E85">
        <w:rPr>
          <w:rFonts w:ascii="Garamond" w:hAnsi="Garamond" w:eastAsia="Garamond" w:cs="Garamond"/>
          <w:b/>
          <w:bCs/>
          <w:color w:val="000000" w:themeColor="text1"/>
          <w:lang w:val="es-ES"/>
        </w:rPr>
        <w:t xml:space="preserve">teatro y/o circo, música, danza </w:t>
      </w:r>
      <w:r w:rsidRPr="53954E85">
        <w:rPr>
          <w:rFonts w:ascii="Garamond" w:hAnsi="Garamond" w:eastAsia="Garamond" w:cs="Garamond"/>
          <w:color w:val="000000" w:themeColor="text1"/>
          <w:lang w:val="es-ES"/>
        </w:rPr>
        <w:t xml:space="preserve">No se acepta que se adjunten contratos, no se aceptan links de drive, no se consideraran </w:t>
      </w:r>
      <w:r w:rsidRPr="53954E85">
        <w:rPr>
          <w:rFonts w:ascii="Garamond" w:hAnsi="Garamond" w:eastAsia="Garamond" w:cs="Garamond"/>
          <w:lang w:val="es-ES"/>
        </w:rPr>
        <w:t>válidas</w:t>
      </w:r>
      <w:r w:rsidRPr="53954E85">
        <w:rPr>
          <w:rFonts w:ascii="Garamond" w:hAnsi="Garamond" w:eastAsia="Garamond" w:cs="Garamond"/>
          <w:color w:val="000000" w:themeColor="text1"/>
          <w:lang w:val="es-ES"/>
        </w:rPr>
        <w:t xml:space="preserve"> las certificaciones emitidas por los mismos participantes. </w:t>
      </w:r>
    </w:p>
    <w:p w:rsidRPr="0010158D" w:rsidR="003A2E60" w:rsidP="53954E85" w:rsidRDefault="22D1D8EF" w14:paraId="2762B9B7" w14:textId="48FB28B0">
      <w:pPr>
        <w:spacing w:before="240" w:line="276" w:lineRule="auto"/>
        <w:jc w:val="both"/>
      </w:pPr>
      <w:r w:rsidRPr="53954E85">
        <w:rPr>
          <w:rFonts w:ascii="Garamond" w:hAnsi="Garamond" w:eastAsia="Garamond" w:cs="Garamond"/>
          <w:b/>
          <w:bCs/>
          <w:u w:val="single"/>
          <w:lang w:val="es-ES"/>
        </w:rPr>
        <w:t xml:space="preserve">Todas las áreas deben adjuntar OBLIGATORIAMENTE un link de YouTube dónde demuestra su talento </w:t>
      </w:r>
    </w:p>
    <w:p w:rsidRPr="0010158D" w:rsidR="003A2E60" w:rsidP="53954E85" w:rsidRDefault="22D1D8EF" w14:paraId="2522363C" w14:textId="6C7872CD">
      <w:pPr>
        <w:spacing w:before="240" w:line="276" w:lineRule="auto"/>
        <w:jc w:val="both"/>
      </w:pPr>
      <w:r w:rsidRPr="53954E85">
        <w:rPr>
          <w:rFonts w:ascii="Segoe UI" w:hAnsi="Segoe UI" w:eastAsia="Segoe UI" w:cs="Segoe UI"/>
          <w:sz w:val="18"/>
          <w:szCs w:val="18"/>
          <w:lang w:val="es-ES"/>
        </w:rPr>
        <w:t xml:space="preserve"> </w:t>
      </w:r>
      <w:r w:rsidRPr="53954E85">
        <w:rPr>
          <w:rFonts w:ascii="Garamond" w:hAnsi="Garamond" w:eastAsia="Garamond" w:cs="Garamond"/>
          <w:color w:val="000000" w:themeColor="text1"/>
        </w:rPr>
        <w:t xml:space="preserve">Las certificaciones de la trayectoria de la persona natural, las agrupaciones o persona jurídica pueden ser soportes de creación como portafolios, certificados de ejecución de contratos, fotografías, documentos, registros audiovisuales, premios, y cualquier otro medio que acredite la actividad creativa en el arte u oficio de su desempeño, o como portador de una manifestación del patrimonio cultural inmaterial de acuerdo con lo establecido en la Ley 397 de 1997 y el Decreto 2012 de 2017. </w:t>
      </w:r>
      <w:r w:rsidRPr="53954E85">
        <w:rPr>
          <w:rFonts w:ascii="Garamond" w:hAnsi="Garamond" w:eastAsia="Garamond" w:cs="Garamond"/>
          <w:color w:val="000000" w:themeColor="text1"/>
          <w:u w:val="single"/>
        </w:rPr>
        <w:t xml:space="preserve">Los soportes deben de tener la especificación de fecha, lugar, evento y una pequeña descripción </w:t>
      </w:r>
      <w:r w:rsidRPr="53954E85">
        <w:rPr>
          <w:rFonts w:ascii="Garamond" w:hAnsi="Garamond" w:eastAsia="Garamond" w:cs="Garamond"/>
          <w:color w:val="000000" w:themeColor="text1"/>
        </w:rPr>
        <w:t>para su mayor comprensión al momento de ser evaluados por la terna de jurados.</w:t>
      </w:r>
      <w:r w:rsidRPr="53954E85">
        <w:rPr>
          <w:rFonts w:ascii="Garamond" w:hAnsi="Garamond" w:eastAsia="Garamond" w:cs="Garamond"/>
          <w:b/>
          <w:bCs/>
          <w:color w:val="000000" w:themeColor="text1"/>
        </w:rPr>
        <w:t xml:space="preserve">  </w:t>
      </w:r>
      <w:r w:rsidRPr="53954E85">
        <w:rPr>
          <w:rFonts w:ascii="Garamond" w:hAnsi="Garamond" w:eastAsia="Garamond" w:cs="Garamond"/>
          <w:color w:val="000000" w:themeColor="text1"/>
          <w:lang w:val="es-ES"/>
        </w:rPr>
        <w:t xml:space="preserve"> </w:t>
      </w:r>
    </w:p>
    <w:p w:rsidRPr="0010158D" w:rsidR="003A2E60" w:rsidP="53954E85" w:rsidRDefault="22D1D8EF" w14:paraId="541F5250" w14:textId="646CEEA6">
      <w:pPr>
        <w:spacing w:line="276" w:lineRule="auto"/>
        <w:ind w:left="345" w:hanging="345"/>
        <w:jc w:val="both"/>
      </w:pPr>
      <w:r w:rsidRPr="53954E85">
        <w:rPr>
          <w:rFonts w:ascii="Garamond" w:hAnsi="Garamond" w:eastAsia="Garamond" w:cs="Garamond"/>
          <w:color w:val="000000" w:themeColor="text1"/>
          <w:lang w:val="es-ES"/>
        </w:rPr>
        <w:t xml:space="preserve"> </w:t>
      </w:r>
    </w:p>
    <w:p w:rsidRPr="0010158D" w:rsidR="003A2E60" w:rsidP="003C2798" w:rsidRDefault="22D1D8EF" w14:paraId="15193A7D" w14:textId="544982BE">
      <w:pPr>
        <w:pStyle w:val="Prrafodelista"/>
        <w:numPr>
          <w:ilvl w:val="0"/>
          <w:numId w:val="42"/>
        </w:numPr>
        <w:spacing w:line="276" w:lineRule="auto"/>
        <w:jc w:val="both"/>
        <w:rPr>
          <w:rFonts w:ascii="Garamond" w:hAnsi="Garamond" w:eastAsia="Garamond" w:cs="Garamond"/>
          <w:lang w:val="es-ES"/>
        </w:rPr>
      </w:pPr>
      <w:r w:rsidRPr="53954E85">
        <w:rPr>
          <w:rFonts w:ascii="Garamond" w:hAnsi="Garamond" w:eastAsia="Garamond" w:cs="Garamond"/>
          <w:lang w:val="es-CO"/>
        </w:rPr>
        <w:t xml:space="preserve">En caso de presentarse como agrupación relacione en una tabla </w:t>
      </w:r>
      <w:r w:rsidRPr="53954E85">
        <w:rPr>
          <w:rFonts w:ascii="Garamond" w:hAnsi="Garamond" w:eastAsia="Garamond" w:cs="Garamond"/>
          <w:b/>
          <w:bCs/>
          <w:u w:val="single"/>
          <w:lang w:val="es-CO"/>
        </w:rPr>
        <w:t xml:space="preserve">cada uno de los integrantes </w:t>
      </w:r>
      <w:r w:rsidRPr="53954E85">
        <w:rPr>
          <w:rFonts w:ascii="Garamond" w:hAnsi="Garamond" w:eastAsia="Garamond" w:cs="Garamond"/>
          <w:lang w:val="es-CO"/>
        </w:rPr>
        <w:t>de los miembros que participen en la presentación. NOMBRE, DIRECCIÓN DE RESIDENCIA, TELÉFONO, CORREO, NÚMERO DE CÉDULA.</w:t>
      </w:r>
      <w:r w:rsidRPr="53954E85">
        <w:rPr>
          <w:rFonts w:ascii="Garamond" w:hAnsi="Garamond" w:eastAsia="Garamond" w:cs="Garamond"/>
          <w:lang w:val="es-ES"/>
        </w:rPr>
        <w:t xml:space="preserve"> </w:t>
      </w:r>
    </w:p>
    <w:p w:rsidRPr="0010158D" w:rsidR="003A2E60" w:rsidP="53954E85" w:rsidRDefault="22D1D8EF" w14:paraId="4AC496BE" w14:textId="02FA0C2C">
      <w:pPr>
        <w:spacing w:line="276" w:lineRule="auto"/>
        <w:ind w:left="345" w:hanging="345"/>
        <w:jc w:val="both"/>
      </w:pPr>
      <w:r w:rsidRPr="53954E85">
        <w:rPr>
          <w:rFonts w:ascii="Garamond" w:hAnsi="Garamond" w:eastAsia="Garamond" w:cs="Garamond"/>
          <w:color w:val="000000" w:themeColor="text1"/>
          <w:lang w:val="es-ES"/>
        </w:rPr>
        <w:t xml:space="preserve"> </w:t>
      </w:r>
    </w:p>
    <w:p w:rsidRPr="0010158D" w:rsidR="003A2E60" w:rsidP="003C2798" w:rsidRDefault="22D1D8EF" w14:paraId="71247660" w14:textId="7318CDDE">
      <w:pPr>
        <w:pStyle w:val="Prrafodelista"/>
        <w:numPr>
          <w:ilvl w:val="0"/>
          <w:numId w:val="41"/>
        </w:numPr>
        <w:spacing w:line="276" w:lineRule="auto"/>
        <w:jc w:val="both"/>
        <w:rPr>
          <w:rFonts w:ascii="Garamond" w:hAnsi="Garamond" w:eastAsia="Garamond" w:cs="Garamond"/>
          <w:lang w:val="es-ES"/>
        </w:rPr>
      </w:pPr>
      <w:r w:rsidRPr="53954E85">
        <w:rPr>
          <w:rFonts w:ascii="Garamond" w:hAnsi="Garamond" w:eastAsia="Garamond" w:cs="Garamond"/>
          <w:lang w:val="es-CO"/>
        </w:rPr>
        <w:t xml:space="preserve">En caso de presentarse como persona jurídica, relacione en una tabla </w:t>
      </w:r>
      <w:r w:rsidRPr="53954E85">
        <w:rPr>
          <w:rFonts w:ascii="Garamond" w:hAnsi="Garamond" w:eastAsia="Garamond" w:cs="Garamond"/>
          <w:b/>
          <w:bCs/>
          <w:u w:val="single"/>
          <w:lang w:val="es-CO"/>
        </w:rPr>
        <w:t>TODOS los integrantes del equipo de trabajo para esta convocatoria</w:t>
      </w:r>
      <w:r w:rsidRPr="53954E85">
        <w:rPr>
          <w:rFonts w:ascii="Garamond" w:hAnsi="Garamond" w:eastAsia="Garamond" w:cs="Garamond"/>
          <w:lang w:val="es-CO"/>
        </w:rPr>
        <w:t xml:space="preserve">. NOMBRE, DIRECCIÓN DE RESIDENCIA, TELÉFONO, CORREO, NÚMERO DE CÉDULA. </w:t>
      </w:r>
      <w:r w:rsidRPr="53954E85">
        <w:rPr>
          <w:rFonts w:ascii="Garamond" w:hAnsi="Garamond" w:eastAsia="Garamond" w:cs="Garamond"/>
          <w:lang w:val="es-ES"/>
        </w:rPr>
        <w:t xml:space="preserve"> </w:t>
      </w:r>
    </w:p>
    <w:p w:rsidRPr="0010158D" w:rsidR="003A2E60" w:rsidP="53954E85" w:rsidRDefault="22D1D8EF" w14:paraId="2C4BD9DD" w14:textId="0CC0ABC1">
      <w:pPr>
        <w:spacing w:before="240" w:line="276" w:lineRule="auto"/>
        <w:jc w:val="both"/>
      </w:pPr>
      <w:r w:rsidRPr="53954E85">
        <w:rPr>
          <w:rFonts w:ascii="Segoe UI" w:hAnsi="Segoe UI" w:eastAsia="Segoe UI" w:cs="Segoe UI"/>
          <w:sz w:val="18"/>
          <w:szCs w:val="18"/>
          <w:lang w:val="es-ES"/>
        </w:rPr>
        <w:t xml:space="preserve"> </w:t>
      </w:r>
      <w:r w:rsidRPr="53954E85">
        <w:rPr>
          <w:rFonts w:ascii="Garamond" w:hAnsi="Garamond" w:eastAsia="Garamond" w:cs="Garamond"/>
          <w:b/>
          <w:bCs/>
          <w:lang w:val="es-ES"/>
        </w:rPr>
        <w:t xml:space="preserve">Puntaje para la clasificación: de 0 a 100 puntos: </w:t>
      </w:r>
    </w:p>
    <w:p w:rsidRPr="0010158D" w:rsidR="003A2E60" w:rsidP="53954E85" w:rsidRDefault="22D1D8EF" w14:paraId="79402F07" w14:textId="39B186E7">
      <w:pPr>
        <w:spacing w:before="240" w:line="276" w:lineRule="auto"/>
        <w:jc w:val="both"/>
      </w:pPr>
      <w:r w:rsidRPr="53954E85">
        <w:rPr>
          <w:rFonts w:ascii="Garamond" w:hAnsi="Garamond" w:eastAsia="Garamond" w:cs="Garamond"/>
          <w:b/>
          <w:bCs/>
        </w:rPr>
        <w:lastRenderedPageBreak/>
        <w:t xml:space="preserve">1. Puntaje máximo de 40 puntos: </w:t>
      </w:r>
      <w:r w:rsidRPr="53954E85">
        <w:rPr>
          <w:rFonts w:ascii="Garamond" w:hAnsi="Garamond" w:eastAsia="Garamond" w:cs="Garamond"/>
        </w:rPr>
        <w:t xml:space="preserve">Propuesta a presentar en el marco de la </w:t>
      </w:r>
      <w:r w:rsidRPr="53954E85">
        <w:rPr>
          <w:rFonts w:ascii="Garamond" w:hAnsi="Garamond" w:eastAsia="Garamond" w:cs="Garamond"/>
          <w:i/>
          <w:iCs/>
        </w:rPr>
        <w:t>“Fiesta de las Expresiones Tradicionales en Los Mártires”</w:t>
      </w:r>
      <w:r w:rsidRPr="53954E85">
        <w:rPr>
          <w:rFonts w:ascii="Garamond" w:hAnsi="Garamond" w:eastAsia="Garamond" w:cs="Garamond"/>
        </w:rPr>
        <w:t xml:space="preserve">: se priorizarán las producciones inéditas e innovadoras. </w:t>
      </w:r>
      <w:r w:rsidRPr="53954E85">
        <w:rPr>
          <w:rFonts w:ascii="Garamond" w:hAnsi="Garamond" w:eastAsia="Garamond" w:cs="Garamond"/>
          <w:lang w:val="es-ES"/>
        </w:rPr>
        <w:t xml:space="preserve"> </w:t>
      </w:r>
    </w:p>
    <w:p w:rsidRPr="0010158D" w:rsidR="003A2E60" w:rsidP="53954E85" w:rsidRDefault="22D1D8EF" w14:paraId="15F43A1D" w14:textId="0D0140D6">
      <w:pPr>
        <w:spacing w:before="240" w:line="276" w:lineRule="auto"/>
        <w:jc w:val="both"/>
      </w:pPr>
      <w:r w:rsidRPr="53954E85">
        <w:rPr>
          <w:rFonts w:ascii="Garamond" w:hAnsi="Garamond" w:eastAsia="Garamond" w:cs="Garamond"/>
          <w:b/>
          <w:bCs/>
          <w:lang w:val="es-ES"/>
        </w:rPr>
        <w:t>2</w:t>
      </w:r>
      <w:r w:rsidRPr="53954E85">
        <w:rPr>
          <w:rFonts w:ascii="Garamond" w:hAnsi="Garamond" w:eastAsia="Garamond" w:cs="Garamond"/>
          <w:lang w:val="es-ES"/>
        </w:rPr>
        <w:t xml:space="preserve">. </w:t>
      </w:r>
      <w:r w:rsidRPr="53954E85">
        <w:rPr>
          <w:rFonts w:ascii="Garamond" w:hAnsi="Garamond" w:eastAsia="Garamond" w:cs="Garamond"/>
          <w:b/>
          <w:bCs/>
          <w:lang w:val="es-ES"/>
        </w:rPr>
        <w:t xml:space="preserve">Puntaje máximo de 40 puntos: </w:t>
      </w:r>
      <w:r w:rsidRPr="53954E85">
        <w:rPr>
          <w:rFonts w:ascii="Garamond" w:hAnsi="Garamond" w:eastAsia="Garamond" w:cs="Garamond"/>
          <w:lang w:val="es-ES"/>
        </w:rPr>
        <w:t>Experiencia: Se valora la experiencia acreditada</w:t>
      </w:r>
      <w:r w:rsidRPr="53954E85" w:rsidR="050EB0B5">
        <w:rPr>
          <w:rFonts w:ascii="Garamond" w:hAnsi="Garamond" w:eastAsia="Garamond" w:cs="Garamond"/>
          <w:lang w:val="es-ES"/>
        </w:rPr>
        <w:t>.</w:t>
      </w:r>
    </w:p>
    <w:p w:rsidRPr="0010158D" w:rsidR="003A2E60" w:rsidP="53954E85" w:rsidRDefault="22D1D8EF" w14:paraId="302939FF" w14:textId="1D31691A">
      <w:pPr>
        <w:spacing w:before="240" w:line="276" w:lineRule="auto"/>
        <w:jc w:val="both"/>
      </w:pPr>
      <w:r w:rsidRPr="53954E85">
        <w:rPr>
          <w:rFonts w:ascii="Garamond" w:hAnsi="Garamond" w:eastAsia="Garamond" w:cs="Garamond"/>
          <w:b/>
          <w:bCs/>
          <w:lang w:val="es-ES"/>
        </w:rPr>
        <w:t>3. Puntaje máximo de 15 puntos</w:t>
      </w:r>
      <w:r w:rsidRPr="53954E85">
        <w:rPr>
          <w:rFonts w:ascii="Garamond" w:hAnsi="Garamond" w:eastAsia="Garamond" w:cs="Garamond"/>
          <w:lang w:val="es-ES"/>
        </w:rPr>
        <w:t xml:space="preserve">: Viabilidad técnica y económica: Relación entre las actividades y los tiempos propuestos para el cumplimiento acorde a la ejecución.  </w:t>
      </w:r>
    </w:p>
    <w:p w:rsidRPr="0010158D" w:rsidR="003A2E60" w:rsidP="53954E85" w:rsidRDefault="22D1D8EF" w14:paraId="0E83A0B3" w14:textId="5621C59D">
      <w:pPr>
        <w:spacing w:before="240" w:line="276" w:lineRule="auto"/>
        <w:jc w:val="both"/>
      </w:pPr>
      <w:r w:rsidRPr="53954E85">
        <w:rPr>
          <w:rFonts w:ascii="Garamond" w:hAnsi="Garamond" w:eastAsia="Garamond" w:cs="Garamond"/>
        </w:rPr>
        <w:t xml:space="preserve">Tener en cuenta el </w:t>
      </w:r>
      <w:proofErr w:type="spellStart"/>
      <w:r w:rsidRPr="53954E85">
        <w:rPr>
          <w:rFonts w:ascii="Garamond" w:hAnsi="Garamond" w:eastAsia="Garamond" w:cs="Garamond"/>
        </w:rPr>
        <w:t>backline</w:t>
      </w:r>
      <w:proofErr w:type="spellEnd"/>
      <w:r w:rsidRPr="53954E85">
        <w:rPr>
          <w:rFonts w:ascii="Garamond" w:hAnsi="Garamond" w:eastAsia="Garamond" w:cs="Garamond"/>
        </w:rPr>
        <w:t xml:space="preserve"> que tiene el evento: 8 micrófonos de línea directa para consola integrada, 8 bases de micrófono, Teclado, Amplificación para teclado, Bases para Bajo, un juego de tambores del caribe colombiano, una marimba, juego de tiple, guitarra y cuatro.</w:t>
      </w:r>
      <w:r w:rsidRPr="53954E85">
        <w:rPr>
          <w:rFonts w:ascii="Garamond" w:hAnsi="Garamond" w:eastAsia="Garamond" w:cs="Garamond"/>
          <w:lang w:val="es-ES"/>
        </w:rPr>
        <w:t xml:space="preserve"> </w:t>
      </w:r>
    </w:p>
    <w:p w:rsidRPr="0010158D" w:rsidR="003A2E60" w:rsidP="53954E85" w:rsidRDefault="22D1D8EF" w14:paraId="2821C992" w14:textId="38A76E1F">
      <w:pPr>
        <w:spacing w:before="240" w:line="276" w:lineRule="auto"/>
        <w:jc w:val="both"/>
      </w:pPr>
      <w:r w:rsidRPr="53954E85">
        <w:rPr>
          <w:rFonts w:ascii="Garamond" w:hAnsi="Garamond" w:eastAsia="Garamond" w:cs="Garamond"/>
          <w:b/>
          <w:bCs/>
          <w:lang w:val="es-ES"/>
        </w:rPr>
        <w:t>4.</w:t>
      </w:r>
      <w:r w:rsidRPr="53954E85">
        <w:rPr>
          <w:rFonts w:ascii="Garamond" w:hAnsi="Garamond" w:eastAsia="Garamond" w:cs="Garamond"/>
          <w:b/>
          <w:bCs/>
          <w:color w:val="000000" w:themeColor="text1"/>
          <w:lang w:val="es-ES"/>
        </w:rPr>
        <w:t xml:space="preserve"> </w:t>
      </w:r>
      <w:r w:rsidRPr="53954E85">
        <w:rPr>
          <w:rFonts w:ascii="Garamond" w:hAnsi="Garamond" w:eastAsia="Garamond" w:cs="Garamond"/>
          <w:b/>
          <w:bCs/>
          <w:color w:val="000000" w:themeColor="text1"/>
        </w:rPr>
        <w:t>Puntaje: 5 puntos</w:t>
      </w:r>
      <w:r w:rsidRPr="53954E85">
        <w:rPr>
          <w:rFonts w:ascii="Garamond" w:hAnsi="Garamond" w:eastAsia="Garamond" w:cs="Garamond"/>
          <w:color w:val="000000" w:themeColor="text1"/>
        </w:rPr>
        <w:t xml:space="preserve">: </w:t>
      </w:r>
      <w:r w:rsidRPr="53954E85">
        <w:rPr>
          <w:rFonts w:ascii="Garamond" w:hAnsi="Garamond" w:eastAsia="Garamond" w:cs="Garamond"/>
          <w:lang w:val="es-ES"/>
        </w:rPr>
        <w:t xml:space="preserve">Aquellas personas naturales, o integrantes de agrupaciones, representante legal o algún miembro de la junta directiva de las personas jurídicas </w:t>
      </w:r>
      <w:r w:rsidRPr="53954E85">
        <w:rPr>
          <w:rFonts w:ascii="Garamond" w:hAnsi="Garamond" w:eastAsia="Garamond" w:cs="Garamond"/>
          <w:color w:val="000000" w:themeColor="text1"/>
        </w:rPr>
        <w:t>que hayan participado en alguna de las escuelas de formación del sector cultura, impartidas por el Fondo de Desarrollo Local de Los Mártires tendrán 5 puntos. Anexar certificado de participación.</w:t>
      </w:r>
      <w:r w:rsidRPr="53954E85">
        <w:rPr>
          <w:rFonts w:ascii="Garamond" w:hAnsi="Garamond" w:eastAsia="Garamond" w:cs="Garamond"/>
          <w:color w:val="000000" w:themeColor="text1"/>
          <w:lang w:val="es-ES"/>
        </w:rPr>
        <w:t xml:space="preserve"> </w:t>
      </w:r>
    </w:p>
    <w:p w:rsidRPr="0010158D" w:rsidR="003A2E60" w:rsidP="53954E85" w:rsidRDefault="22D1D8EF" w14:paraId="178A06E4" w14:textId="622D11C1">
      <w:pPr>
        <w:spacing w:before="240" w:line="276" w:lineRule="auto"/>
        <w:jc w:val="both"/>
      </w:pPr>
      <w:r w:rsidRPr="53954E85">
        <w:rPr>
          <w:rFonts w:ascii="Garamond" w:hAnsi="Garamond" w:eastAsia="Garamond" w:cs="Garamond"/>
          <w:color w:val="000000" w:themeColor="text1"/>
          <w:lang w:val="es-ES"/>
        </w:rPr>
        <w:t xml:space="preserve"> </w:t>
      </w:r>
      <w:r w:rsidRPr="53954E85">
        <w:rPr>
          <w:rFonts w:ascii="Garamond" w:hAnsi="Garamond" w:eastAsia="Garamond" w:cs="Garamond"/>
          <w:b/>
          <w:bCs/>
        </w:rPr>
        <w:t>Evaluación de propuestas</w:t>
      </w:r>
      <w:r w:rsidRPr="53954E85">
        <w:rPr>
          <w:rFonts w:ascii="Garamond" w:hAnsi="Garamond" w:eastAsia="Garamond" w:cs="Garamond"/>
          <w:lang w:val="es-ES"/>
        </w:rPr>
        <w:t xml:space="preserve"> </w:t>
      </w:r>
    </w:p>
    <w:p w:rsidRPr="00B66308" w:rsidR="00B66308" w:rsidP="00B66308" w:rsidRDefault="22D1D8EF" w14:paraId="20C248F1" w14:textId="02FFFB55">
      <w:pPr>
        <w:spacing w:line="360" w:lineRule="auto"/>
        <w:jc w:val="both"/>
        <w:rPr>
          <w:rFonts w:ascii="Garamond" w:hAnsi="Garamond" w:eastAsia="Garamond" w:cs="Garamond"/>
          <w:lang w:val="es-ES"/>
        </w:rPr>
      </w:pPr>
      <w:r w:rsidRPr="53954E85">
        <w:rPr>
          <w:rFonts w:ascii="Garamond" w:hAnsi="Garamond" w:eastAsia="Garamond" w:cs="Garamond"/>
        </w:rPr>
        <w:t>La evaluación y selección de las, los, les artistas estará a cargo de una terna de jurados conformado de la siguiente manera:</w:t>
      </w:r>
      <w:r w:rsidRPr="53954E85">
        <w:rPr>
          <w:rFonts w:ascii="Garamond" w:hAnsi="Garamond" w:eastAsia="Garamond" w:cs="Garamond"/>
          <w:lang w:val="es-ES"/>
        </w:rPr>
        <w:t xml:space="preserve"> </w:t>
      </w:r>
    </w:p>
    <w:p w:rsidRPr="0010158D" w:rsidR="003A2E60" w:rsidP="003C2798" w:rsidRDefault="22D1D8EF" w14:paraId="6566C88B" w14:textId="3E0438EA">
      <w:pPr>
        <w:pStyle w:val="Prrafodelista"/>
        <w:numPr>
          <w:ilvl w:val="0"/>
          <w:numId w:val="40"/>
        </w:numPr>
        <w:spacing w:line="360" w:lineRule="auto"/>
        <w:ind w:left="360"/>
        <w:jc w:val="both"/>
        <w:rPr>
          <w:rFonts w:ascii="Garamond" w:hAnsi="Garamond" w:eastAsia="Garamond" w:cs="Garamond"/>
          <w:lang w:val="es-ES"/>
        </w:rPr>
      </w:pPr>
      <w:r w:rsidRPr="53954E85">
        <w:rPr>
          <w:rFonts w:ascii="Garamond" w:hAnsi="Garamond" w:eastAsia="Garamond" w:cs="Garamond"/>
          <w:lang w:val="es-ES"/>
        </w:rPr>
        <w:t xml:space="preserve">El jurado encargado de seleccionar las agrupaciones estará conformado por </w:t>
      </w:r>
      <w:r w:rsidRPr="53954E85">
        <w:rPr>
          <w:rFonts w:ascii="Garamond" w:hAnsi="Garamond" w:eastAsia="Garamond" w:cs="Garamond"/>
          <w:b/>
          <w:bCs/>
          <w:u w:val="single"/>
          <w:lang w:val="es-ES"/>
        </w:rPr>
        <w:t>tres (3) jurados externos que no residan en la localidad de Los Mártires</w:t>
      </w:r>
      <w:r w:rsidRPr="53954E85">
        <w:rPr>
          <w:rFonts w:ascii="Garamond" w:hAnsi="Garamond" w:eastAsia="Garamond" w:cs="Garamond"/>
          <w:lang w:val="es-ES"/>
        </w:rPr>
        <w:t>, con el fin de garantizar imparcialidad en el proceso. Cada uno deberá contar con al menos tres años de experiencia en evaluación o curaduría de propuestas artísticas, conocimientos en cultura tradicional colombiana.</w:t>
      </w:r>
    </w:p>
    <w:p w:rsidR="003A2E60" w:rsidP="003C2798" w:rsidRDefault="22D1D8EF" w14:paraId="6D6CA9EB" w14:textId="4635086D">
      <w:pPr>
        <w:pStyle w:val="Prrafodelista"/>
        <w:numPr>
          <w:ilvl w:val="0"/>
          <w:numId w:val="40"/>
        </w:numPr>
        <w:spacing w:line="360" w:lineRule="auto"/>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CO"/>
        </w:rPr>
        <w:t>1 delegado de la alcaldía local de los Mártires</w:t>
      </w:r>
      <w:r w:rsidRPr="53954E85">
        <w:rPr>
          <w:rFonts w:ascii="Garamond" w:hAnsi="Garamond" w:eastAsia="Garamond" w:cs="Garamond"/>
          <w:color w:val="000000" w:themeColor="text1"/>
          <w:lang w:val="es-ES"/>
        </w:rPr>
        <w:t xml:space="preserve"> </w:t>
      </w:r>
    </w:p>
    <w:p w:rsidRPr="00B66308" w:rsidR="00445BFD" w:rsidP="00445BFD" w:rsidRDefault="00445BFD" w14:paraId="7B911410" w14:textId="77777777">
      <w:pPr>
        <w:pStyle w:val="Prrafodelista"/>
        <w:spacing w:line="360" w:lineRule="auto"/>
        <w:ind w:left="360"/>
        <w:jc w:val="both"/>
        <w:rPr>
          <w:rFonts w:ascii="Garamond" w:hAnsi="Garamond" w:eastAsia="Garamond" w:cs="Garamond"/>
          <w:color w:val="000000" w:themeColor="text1"/>
          <w:lang w:val="es-ES"/>
        </w:rPr>
      </w:pPr>
    </w:p>
    <w:p w:rsidRPr="0010158D" w:rsidR="003A2E60" w:rsidP="00B66308" w:rsidRDefault="00F05801" w14:paraId="16E7BD4D" w14:textId="2DEF5B1F">
      <w:pPr>
        <w:spacing w:line="360" w:lineRule="auto"/>
        <w:jc w:val="both"/>
      </w:pPr>
      <w:r w:rsidRPr="53954E85">
        <w:rPr>
          <w:rFonts w:ascii="Garamond" w:hAnsi="Garamond" w:eastAsia="Garamond" w:cs="Garamond"/>
          <w:b/>
          <w:bCs/>
          <w:color w:val="000000" w:themeColor="text1"/>
        </w:rPr>
        <w:t>N</w:t>
      </w:r>
      <w:r>
        <w:rPr>
          <w:rFonts w:ascii="Garamond" w:hAnsi="Garamond" w:eastAsia="Garamond" w:cs="Garamond"/>
          <w:b/>
          <w:bCs/>
          <w:color w:val="000000" w:themeColor="text1"/>
        </w:rPr>
        <w:t>OTA 9:</w:t>
      </w:r>
      <w:r w:rsidRPr="53954E85" w:rsidR="22D1D8EF">
        <w:rPr>
          <w:rFonts w:ascii="Garamond" w:hAnsi="Garamond" w:eastAsia="Garamond" w:cs="Garamond"/>
          <w:color w:val="000000" w:themeColor="text1"/>
        </w:rPr>
        <w:t xml:space="preserve"> Los dos jurados externos van a recibir un reconocimiento económico por su labor.</w:t>
      </w:r>
      <w:r w:rsidRPr="53954E85" w:rsidR="22D1D8EF">
        <w:rPr>
          <w:rFonts w:ascii="Garamond" w:hAnsi="Garamond" w:eastAsia="Garamond" w:cs="Garamond"/>
          <w:color w:val="000000" w:themeColor="text1"/>
          <w:lang w:val="es-ES"/>
        </w:rPr>
        <w:t xml:space="preserve"> </w:t>
      </w:r>
    </w:p>
    <w:p w:rsidR="0049422C" w:rsidP="0049422C" w:rsidRDefault="0049422C" w14:paraId="6B438962" w14:textId="77777777">
      <w:pPr>
        <w:spacing w:line="360" w:lineRule="auto"/>
        <w:jc w:val="both"/>
        <w:rPr>
          <w:rFonts w:ascii="Garamond" w:hAnsi="Garamond" w:eastAsia="Garamond" w:cs="Garamond"/>
          <w:color w:val="000000" w:themeColor="text1"/>
          <w:lang w:val="es-ES"/>
        </w:rPr>
      </w:pPr>
    </w:p>
    <w:p w:rsidR="0049422C" w:rsidP="0049422C" w:rsidRDefault="22D1D8EF" w14:paraId="15B88B33" w14:textId="267B8254">
      <w:pPr>
        <w:spacing w:line="360" w:lineRule="auto"/>
        <w:jc w:val="both"/>
      </w:pPr>
      <w:r w:rsidRPr="53954E85">
        <w:rPr>
          <w:rFonts w:ascii="Garamond" w:hAnsi="Garamond" w:eastAsia="Garamond" w:cs="Garamond"/>
          <w:b/>
          <w:bCs/>
          <w:color w:val="000000" w:themeColor="text1"/>
        </w:rPr>
        <w:t>Base de la convocatoria</w:t>
      </w:r>
      <w:r w:rsidRPr="53954E85">
        <w:rPr>
          <w:rFonts w:ascii="Garamond" w:hAnsi="Garamond" w:eastAsia="Garamond" w:cs="Garamond"/>
          <w:color w:val="000000" w:themeColor="text1"/>
          <w:lang w:val="es-ES"/>
        </w:rPr>
        <w:t xml:space="preserve"> </w:t>
      </w:r>
    </w:p>
    <w:p w:rsidRPr="0010158D" w:rsidR="003A2E60" w:rsidP="0049422C" w:rsidRDefault="22D1D8EF" w14:paraId="141F67B1" w14:textId="50382A38">
      <w:pPr>
        <w:spacing w:line="360" w:lineRule="auto"/>
        <w:jc w:val="both"/>
      </w:pPr>
      <w:r w:rsidRPr="53954E85">
        <w:rPr>
          <w:rFonts w:ascii="Garamond" w:hAnsi="Garamond" w:eastAsia="Garamond" w:cs="Garamond"/>
          <w:b/>
          <w:bCs/>
          <w:color w:val="000000" w:themeColor="text1"/>
        </w:rPr>
        <w:t xml:space="preserve">Música </w:t>
      </w:r>
      <w:r w:rsidRPr="53954E85">
        <w:rPr>
          <w:rFonts w:ascii="Garamond" w:hAnsi="Garamond" w:eastAsia="Garamond" w:cs="Garamond"/>
          <w:color w:val="000000" w:themeColor="text1"/>
          <w:lang w:val="es-ES"/>
        </w:rPr>
        <w:t xml:space="preserve"> </w:t>
      </w:r>
    </w:p>
    <w:p w:rsidRPr="0010158D" w:rsidR="003A2E60" w:rsidP="53954E85" w:rsidRDefault="22D1D8EF" w14:paraId="37A58129" w14:textId="7497322F">
      <w:pPr>
        <w:spacing w:before="240" w:after="240" w:line="276" w:lineRule="auto"/>
        <w:jc w:val="both"/>
      </w:pPr>
      <w:r w:rsidRPr="53954E85">
        <w:rPr>
          <w:rFonts w:ascii="Garamond" w:hAnsi="Garamond" w:eastAsia="Garamond" w:cs="Garamond"/>
          <w:color w:val="000000" w:themeColor="text1"/>
        </w:rPr>
        <w:t>Persona natural; a</w:t>
      </w:r>
      <w:r w:rsidRPr="53954E85">
        <w:rPr>
          <w:rFonts w:ascii="Garamond" w:hAnsi="Garamond" w:eastAsia="Garamond" w:cs="Garamond"/>
        </w:rPr>
        <w:t xml:space="preserve">grupación o persona jurídica de comunidad Negra, Afrodescendiente, Raizal y </w:t>
      </w:r>
      <w:proofErr w:type="spellStart"/>
      <w:r w:rsidRPr="53954E85">
        <w:rPr>
          <w:rFonts w:ascii="Garamond" w:hAnsi="Garamond" w:eastAsia="Garamond" w:cs="Garamond"/>
        </w:rPr>
        <w:t>Palenquera</w:t>
      </w:r>
      <w:proofErr w:type="spellEnd"/>
      <w:r w:rsidRPr="53954E85">
        <w:rPr>
          <w:rFonts w:ascii="Garamond" w:hAnsi="Garamond" w:eastAsia="Garamond" w:cs="Garamond"/>
        </w:rPr>
        <w:t>, y población indígena</w:t>
      </w:r>
      <w:r w:rsidRPr="53954E85">
        <w:rPr>
          <w:rFonts w:ascii="Garamond" w:hAnsi="Garamond" w:eastAsia="Garamond" w:cs="Garamond"/>
          <w:lang w:val="es-ES"/>
        </w:rPr>
        <w:t xml:space="preserve"> </w:t>
      </w:r>
    </w:p>
    <w:p w:rsidRPr="0010158D" w:rsidR="003A2E60" w:rsidP="53954E85" w:rsidRDefault="22D1D8EF" w14:paraId="2A0B8883" w14:textId="5EB091F2">
      <w:pPr>
        <w:spacing w:before="240" w:after="240" w:line="276" w:lineRule="auto"/>
        <w:jc w:val="both"/>
      </w:pPr>
      <w:r w:rsidRPr="53954E85">
        <w:rPr>
          <w:rFonts w:ascii="Garamond" w:hAnsi="Garamond" w:eastAsia="Garamond" w:cs="Garamond"/>
        </w:rPr>
        <w:t xml:space="preserve">Presentar en el formato PDF la propuesta a presentar en el marco de la convocatoria de artista para la </w:t>
      </w:r>
      <w:r w:rsidRPr="53954E85">
        <w:rPr>
          <w:rFonts w:ascii="Garamond" w:hAnsi="Garamond" w:eastAsia="Garamond" w:cs="Garamond"/>
          <w:i/>
          <w:iCs/>
        </w:rPr>
        <w:t>“Fiesta de las Expresiones Tradicionales en Los Mártires</w:t>
      </w:r>
      <w:r w:rsidRPr="53954E85">
        <w:rPr>
          <w:rFonts w:ascii="Garamond" w:hAnsi="Garamond" w:eastAsia="Garamond" w:cs="Garamond"/>
        </w:rPr>
        <w:t>:</w:t>
      </w:r>
      <w:r w:rsidRPr="53954E85">
        <w:rPr>
          <w:rFonts w:ascii="Garamond" w:hAnsi="Garamond" w:eastAsia="Garamond" w:cs="Garamond"/>
          <w:lang w:val="es-ES"/>
        </w:rPr>
        <w:t xml:space="preserve"> </w:t>
      </w:r>
    </w:p>
    <w:p w:rsidRPr="0010158D" w:rsidR="003A2E60" w:rsidP="003C2798" w:rsidRDefault="22D1D8EF" w14:paraId="274554AB" w14:textId="4A0946AC">
      <w:pPr>
        <w:pStyle w:val="Prrafodelista"/>
        <w:numPr>
          <w:ilvl w:val="0"/>
          <w:numId w:val="39"/>
        </w:numPr>
        <w:spacing w:line="276" w:lineRule="auto"/>
        <w:ind w:left="360"/>
        <w:jc w:val="both"/>
        <w:rPr>
          <w:rFonts w:ascii="Garamond" w:hAnsi="Garamond" w:eastAsia="Garamond" w:cs="Garamond"/>
          <w:lang w:val="es-ES"/>
        </w:rPr>
      </w:pPr>
      <w:r w:rsidRPr="53954E85">
        <w:rPr>
          <w:rFonts w:ascii="Garamond" w:hAnsi="Garamond" w:eastAsia="Garamond" w:cs="Garamond"/>
          <w:lang w:val="es-ES"/>
        </w:rPr>
        <w:lastRenderedPageBreak/>
        <w:t xml:space="preserve">Género musical.  </w:t>
      </w:r>
    </w:p>
    <w:p w:rsidRPr="0010158D" w:rsidR="003A2E60" w:rsidP="003C2798" w:rsidRDefault="22D1D8EF" w14:paraId="0E5079EB" w14:textId="7048EB39">
      <w:pPr>
        <w:pStyle w:val="Prrafodelista"/>
        <w:numPr>
          <w:ilvl w:val="0"/>
          <w:numId w:val="38"/>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Público objetivo.  </w:t>
      </w:r>
    </w:p>
    <w:p w:rsidRPr="0010158D" w:rsidR="003A2E60" w:rsidP="003C2798" w:rsidRDefault="22D1D8EF" w14:paraId="67B2C838" w14:textId="6B4E59EF">
      <w:pPr>
        <w:pStyle w:val="Prrafodelista"/>
        <w:numPr>
          <w:ilvl w:val="0"/>
          <w:numId w:val="37"/>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Lista de las canciones que van a interpretar; mencione si son de su autoría o nombre del autor.  </w:t>
      </w:r>
    </w:p>
    <w:p w:rsidRPr="0010158D" w:rsidR="003A2E60" w:rsidP="003C2798" w:rsidRDefault="22D1D8EF" w14:paraId="77C3DC98" w14:textId="69093AF4">
      <w:pPr>
        <w:pStyle w:val="Prrafodelista"/>
        <w:numPr>
          <w:ilvl w:val="0"/>
          <w:numId w:val="36"/>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Requerimientos técnicos (</w:t>
      </w:r>
      <w:proofErr w:type="spellStart"/>
      <w:r w:rsidRPr="53954E85">
        <w:rPr>
          <w:rFonts w:ascii="Garamond" w:hAnsi="Garamond" w:eastAsia="Garamond" w:cs="Garamond"/>
          <w:lang w:val="es-ES"/>
        </w:rPr>
        <w:t>Raider</w:t>
      </w:r>
      <w:proofErr w:type="spellEnd"/>
      <w:r w:rsidRPr="53954E85">
        <w:rPr>
          <w:rFonts w:ascii="Garamond" w:hAnsi="Garamond" w:eastAsia="Garamond" w:cs="Garamond"/>
          <w:lang w:val="es-ES"/>
        </w:rPr>
        <w:t xml:space="preserve"> y </w:t>
      </w:r>
      <w:proofErr w:type="spellStart"/>
      <w:r w:rsidRPr="53954E85">
        <w:rPr>
          <w:rFonts w:ascii="Garamond" w:hAnsi="Garamond" w:eastAsia="Garamond" w:cs="Garamond"/>
          <w:lang w:val="es-ES"/>
        </w:rPr>
        <w:t>backline</w:t>
      </w:r>
      <w:proofErr w:type="spellEnd"/>
      <w:r w:rsidRPr="53954E85">
        <w:rPr>
          <w:rFonts w:ascii="Garamond" w:hAnsi="Garamond" w:eastAsia="Garamond" w:cs="Garamond"/>
          <w:lang w:val="es-ES"/>
        </w:rPr>
        <w:t xml:space="preserve">).  </w:t>
      </w:r>
    </w:p>
    <w:p w:rsidRPr="0010158D" w:rsidR="003A2E60" w:rsidP="003C2798" w:rsidRDefault="22D1D8EF" w14:paraId="4765C172" w14:textId="38CFF15B">
      <w:pPr>
        <w:pStyle w:val="Prrafodelista"/>
        <w:numPr>
          <w:ilvl w:val="0"/>
          <w:numId w:val="35"/>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Link de YouTube de una presentación musical. (ESCRIBIR EL LINK COMPLETO EN EL PDF)   </w:t>
      </w:r>
    </w:p>
    <w:p w:rsidRPr="0010158D" w:rsidR="003A2E60" w:rsidP="003C2798" w:rsidRDefault="22D1D8EF" w14:paraId="3E291D14" w14:textId="57C38AC2">
      <w:pPr>
        <w:pStyle w:val="Prrafodelista"/>
        <w:numPr>
          <w:ilvl w:val="0"/>
          <w:numId w:val="34"/>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La presentación debe estar entre los 40 minutos.  </w:t>
      </w:r>
    </w:p>
    <w:p w:rsidRPr="0010158D" w:rsidR="003A2E60" w:rsidP="53954E85" w:rsidRDefault="22D1D8EF" w14:paraId="682C90AD" w14:textId="089014E9">
      <w:pPr>
        <w:spacing w:before="240" w:after="240" w:line="276" w:lineRule="auto"/>
        <w:jc w:val="both"/>
      </w:pPr>
      <w:r w:rsidRPr="53954E85">
        <w:rPr>
          <w:rFonts w:ascii="Garamond" w:hAnsi="Garamond" w:eastAsia="Garamond" w:cs="Garamond"/>
          <w:b/>
          <w:bCs/>
          <w:color w:val="000000" w:themeColor="text1"/>
          <w:lang w:val="es-ES"/>
        </w:rPr>
        <w:t>Música tradicional</w:t>
      </w:r>
      <w:r w:rsidRPr="53954E85">
        <w:rPr>
          <w:rFonts w:ascii="Garamond" w:hAnsi="Garamond" w:eastAsia="Garamond" w:cs="Garamond"/>
          <w:color w:val="000000" w:themeColor="text1"/>
          <w:lang w:val="es-ES"/>
        </w:rPr>
        <w:t xml:space="preserve"> </w:t>
      </w:r>
    </w:p>
    <w:p w:rsidRPr="0010158D" w:rsidR="003A2E60" w:rsidP="53954E85" w:rsidRDefault="22D1D8EF" w14:paraId="7D7E685B" w14:textId="3BEDDD5D">
      <w:pPr>
        <w:spacing w:before="240" w:after="240" w:line="276" w:lineRule="auto"/>
        <w:jc w:val="both"/>
      </w:pPr>
      <w:r w:rsidRPr="53954E85">
        <w:rPr>
          <w:rFonts w:ascii="Garamond" w:hAnsi="Garamond" w:eastAsia="Garamond" w:cs="Garamond"/>
        </w:rPr>
        <w:t xml:space="preserve">Persona natural; agrupación o persona jurídica </w:t>
      </w:r>
      <w:r w:rsidRPr="53954E85">
        <w:rPr>
          <w:rFonts w:ascii="Garamond" w:hAnsi="Garamond" w:eastAsia="Garamond" w:cs="Garamond"/>
          <w:lang w:val="es-ES"/>
        </w:rPr>
        <w:t xml:space="preserve"> </w:t>
      </w:r>
    </w:p>
    <w:p w:rsidRPr="0010158D" w:rsidR="003A2E60" w:rsidP="53954E85" w:rsidRDefault="22D1D8EF" w14:paraId="5B0EA825" w14:textId="597FF566">
      <w:pPr>
        <w:spacing w:before="240" w:after="240" w:line="276" w:lineRule="auto"/>
        <w:jc w:val="both"/>
      </w:pPr>
      <w:r w:rsidRPr="53954E85">
        <w:rPr>
          <w:rFonts w:ascii="Garamond" w:hAnsi="Garamond" w:eastAsia="Garamond" w:cs="Garamond"/>
        </w:rPr>
        <w:t>Contenidos folclóricos tradicionales y/o populares de Colombia</w:t>
      </w:r>
      <w:r w:rsidRPr="53954E85">
        <w:rPr>
          <w:rFonts w:ascii="Garamond" w:hAnsi="Garamond" w:eastAsia="Garamond" w:cs="Garamond"/>
          <w:lang w:val="es-ES"/>
        </w:rPr>
        <w:t xml:space="preserve"> </w:t>
      </w:r>
    </w:p>
    <w:p w:rsidRPr="0010158D" w:rsidR="003A2E60" w:rsidP="53954E85" w:rsidRDefault="22D1D8EF" w14:paraId="555B4C7F" w14:textId="563EBB9B">
      <w:pPr>
        <w:spacing w:before="240" w:after="240" w:line="276" w:lineRule="auto"/>
        <w:jc w:val="both"/>
      </w:pPr>
      <w:r w:rsidRPr="53954E85">
        <w:rPr>
          <w:rFonts w:ascii="Garamond" w:hAnsi="Garamond" w:eastAsia="Garamond" w:cs="Garamond"/>
        </w:rPr>
        <w:t xml:space="preserve">Presentar en el formato PDF la propuesta a presentar en el marco de la convocatoria de artista para la </w:t>
      </w:r>
      <w:r w:rsidRPr="53954E85">
        <w:rPr>
          <w:rFonts w:ascii="Garamond" w:hAnsi="Garamond" w:eastAsia="Garamond" w:cs="Garamond"/>
          <w:i/>
          <w:iCs/>
        </w:rPr>
        <w:t>“Fiesta de las Expresiones Tradicionales en Los Mártires</w:t>
      </w:r>
      <w:r w:rsidRPr="53954E85">
        <w:rPr>
          <w:rFonts w:ascii="Garamond" w:hAnsi="Garamond" w:eastAsia="Garamond" w:cs="Garamond"/>
        </w:rPr>
        <w:t xml:space="preserve">: </w:t>
      </w:r>
      <w:r w:rsidRPr="53954E85">
        <w:rPr>
          <w:rFonts w:ascii="Garamond" w:hAnsi="Garamond" w:eastAsia="Garamond" w:cs="Garamond"/>
          <w:lang w:val="es-ES"/>
        </w:rPr>
        <w:t xml:space="preserve"> </w:t>
      </w:r>
    </w:p>
    <w:p w:rsidRPr="0010158D" w:rsidR="003A2E60" w:rsidP="003C2798" w:rsidRDefault="22D1D8EF" w14:paraId="67528CDD" w14:textId="181BB490">
      <w:pPr>
        <w:pStyle w:val="Prrafodelista"/>
        <w:numPr>
          <w:ilvl w:val="0"/>
          <w:numId w:val="33"/>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Género musical.  </w:t>
      </w:r>
    </w:p>
    <w:p w:rsidRPr="0010158D" w:rsidR="003A2E60" w:rsidP="003C2798" w:rsidRDefault="22D1D8EF" w14:paraId="4DB47014" w14:textId="013F5622">
      <w:pPr>
        <w:pStyle w:val="Prrafodelista"/>
        <w:numPr>
          <w:ilvl w:val="0"/>
          <w:numId w:val="32"/>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Público objetivo.  </w:t>
      </w:r>
    </w:p>
    <w:p w:rsidRPr="0010158D" w:rsidR="003A2E60" w:rsidP="003C2798" w:rsidRDefault="22D1D8EF" w14:paraId="178C37E8" w14:textId="2337323A">
      <w:pPr>
        <w:pStyle w:val="Prrafodelista"/>
        <w:numPr>
          <w:ilvl w:val="0"/>
          <w:numId w:val="31"/>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Lista de las canciones que van a interpretar; mencione si son de su autoría o nombre del autor.  </w:t>
      </w:r>
    </w:p>
    <w:p w:rsidRPr="0010158D" w:rsidR="003A2E60" w:rsidP="003C2798" w:rsidRDefault="22D1D8EF" w14:paraId="72C5967E" w14:textId="394F2F6A">
      <w:pPr>
        <w:pStyle w:val="Prrafodelista"/>
        <w:numPr>
          <w:ilvl w:val="0"/>
          <w:numId w:val="30"/>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Requerimientos técnicos (</w:t>
      </w:r>
      <w:proofErr w:type="spellStart"/>
      <w:r w:rsidRPr="53954E85">
        <w:rPr>
          <w:rFonts w:ascii="Garamond" w:hAnsi="Garamond" w:eastAsia="Garamond" w:cs="Garamond"/>
          <w:lang w:val="es-ES"/>
        </w:rPr>
        <w:t>Raider</w:t>
      </w:r>
      <w:proofErr w:type="spellEnd"/>
      <w:r w:rsidRPr="53954E85">
        <w:rPr>
          <w:rFonts w:ascii="Garamond" w:hAnsi="Garamond" w:eastAsia="Garamond" w:cs="Garamond"/>
          <w:lang w:val="es-ES"/>
        </w:rPr>
        <w:t xml:space="preserve"> y </w:t>
      </w:r>
      <w:proofErr w:type="spellStart"/>
      <w:r w:rsidRPr="53954E85">
        <w:rPr>
          <w:rFonts w:ascii="Garamond" w:hAnsi="Garamond" w:eastAsia="Garamond" w:cs="Garamond"/>
          <w:lang w:val="es-ES"/>
        </w:rPr>
        <w:t>backline</w:t>
      </w:r>
      <w:proofErr w:type="spellEnd"/>
      <w:r w:rsidRPr="53954E85">
        <w:rPr>
          <w:rFonts w:ascii="Garamond" w:hAnsi="Garamond" w:eastAsia="Garamond" w:cs="Garamond"/>
          <w:lang w:val="es-ES"/>
        </w:rPr>
        <w:t xml:space="preserve">).  </w:t>
      </w:r>
    </w:p>
    <w:p w:rsidRPr="0010158D" w:rsidR="003A2E60" w:rsidP="003C2798" w:rsidRDefault="22D1D8EF" w14:paraId="5C31AE3D" w14:textId="7B06A28D">
      <w:pPr>
        <w:pStyle w:val="Prrafodelista"/>
        <w:numPr>
          <w:ilvl w:val="0"/>
          <w:numId w:val="29"/>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Link de YouTube de una presentación musical. (ESCRIBIR EL LINK COMPLETO EN EL PDF)   </w:t>
      </w:r>
    </w:p>
    <w:p w:rsidRPr="0010158D" w:rsidR="003A2E60" w:rsidP="003C2798" w:rsidRDefault="22D1D8EF" w14:paraId="1433330D" w14:textId="4D73F95B">
      <w:pPr>
        <w:pStyle w:val="Prrafodelista"/>
        <w:numPr>
          <w:ilvl w:val="0"/>
          <w:numId w:val="28"/>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La presentación debe estar entre los 40 minutos. </w:t>
      </w:r>
    </w:p>
    <w:p w:rsidRPr="0010158D" w:rsidR="003A2E60" w:rsidP="53954E85" w:rsidRDefault="22D1D8EF" w14:paraId="1A68EB2B" w14:textId="46B9CB4F">
      <w:pPr>
        <w:spacing w:before="240" w:after="240" w:line="276" w:lineRule="auto"/>
        <w:jc w:val="both"/>
      </w:pPr>
      <w:r w:rsidRPr="53954E85">
        <w:rPr>
          <w:rFonts w:ascii="Garamond" w:hAnsi="Garamond" w:eastAsia="Garamond" w:cs="Garamond"/>
          <w:b/>
          <w:bCs/>
        </w:rPr>
        <w:t xml:space="preserve">Danza </w:t>
      </w:r>
      <w:r w:rsidRPr="53954E85">
        <w:rPr>
          <w:rFonts w:ascii="Garamond" w:hAnsi="Garamond" w:eastAsia="Garamond" w:cs="Garamond"/>
          <w:lang w:val="es-ES"/>
        </w:rPr>
        <w:t xml:space="preserve"> </w:t>
      </w:r>
    </w:p>
    <w:p w:rsidRPr="0010158D" w:rsidR="003A2E60" w:rsidP="53954E85" w:rsidRDefault="22D1D8EF" w14:paraId="0742CEF5" w14:textId="1E544309">
      <w:pPr>
        <w:spacing w:before="240" w:after="240" w:line="276" w:lineRule="auto"/>
        <w:jc w:val="both"/>
      </w:pPr>
      <w:r w:rsidRPr="53954E85">
        <w:rPr>
          <w:rFonts w:ascii="Garamond" w:hAnsi="Garamond" w:eastAsia="Garamond" w:cs="Garamond"/>
        </w:rPr>
        <w:t>Persona natural, persona jurídica o agrupación.</w:t>
      </w:r>
    </w:p>
    <w:p w:rsidRPr="0010158D" w:rsidR="003A2E60" w:rsidP="53954E85" w:rsidRDefault="22D1D8EF" w14:paraId="30309D8F" w14:textId="1EBC8C49">
      <w:pPr>
        <w:spacing w:before="240" w:after="240" w:line="276" w:lineRule="auto"/>
        <w:jc w:val="both"/>
      </w:pPr>
      <w:r w:rsidRPr="53954E85">
        <w:rPr>
          <w:rFonts w:ascii="Garamond" w:hAnsi="Garamond" w:eastAsia="Garamond" w:cs="Garamond"/>
        </w:rPr>
        <w:t xml:space="preserve">Contenidos folclóricos </w:t>
      </w:r>
      <w:proofErr w:type="spellStart"/>
      <w:r w:rsidRPr="53954E85">
        <w:rPr>
          <w:rFonts w:ascii="Garamond" w:hAnsi="Garamond" w:eastAsia="Garamond" w:cs="Garamond"/>
        </w:rPr>
        <w:t>danzarios</w:t>
      </w:r>
      <w:proofErr w:type="spellEnd"/>
      <w:r w:rsidRPr="53954E85">
        <w:rPr>
          <w:rFonts w:ascii="Garamond" w:hAnsi="Garamond" w:eastAsia="Garamond" w:cs="Garamond"/>
        </w:rPr>
        <w:t xml:space="preserve"> de Colombia</w:t>
      </w:r>
      <w:r w:rsidRPr="53954E85">
        <w:rPr>
          <w:rFonts w:ascii="Garamond" w:hAnsi="Garamond" w:eastAsia="Garamond" w:cs="Garamond"/>
          <w:lang w:val="es-ES"/>
        </w:rPr>
        <w:t xml:space="preserve"> </w:t>
      </w:r>
    </w:p>
    <w:p w:rsidRPr="0010158D" w:rsidR="003A2E60" w:rsidP="53954E85" w:rsidRDefault="22D1D8EF" w14:paraId="78858E02" w14:textId="7F4D2422">
      <w:pPr>
        <w:spacing w:before="240" w:after="240" w:line="276" w:lineRule="auto"/>
        <w:jc w:val="both"/>
      </w:pPr>
      <w:r w:rsidRPr="53954E85">
        <w:rPr>
          <w:rFonts w:ascii="Garamond" w:hAnsi="Garamond" w:eastAsia="Garamond" w:cs="Garamond"/>
        </w:rPr>
        <w:t xml:space="preserve">Presentar en el formato PDF la propuesta a presentar en el marco de la convocatoria de artista para la </w:t>
      </w:r>
      <w:r w:rsidRPr="53954E85">
        <w:rPr>
          <w:rFonts w:ascii="Garamond" w:hAnsi="Garamond" w:eastAsia="Garamond" w:cs="Garamond"/>
          <w:i/>
          <w:iCs/>
        </w:rPr>
        <w:t>“Fiesta de las Expresiones Tradicionales en Los Mártires</w:t>
      </w:r>
      <w:r w:rsidRPr="53954E85">
        <w:rPr>
          <w:rFonts w:ascii="Garamond" w:hAnsi="Garamond" w:eastAsia="Garamond" w:cs="Garamond"/>
        </w:rPr>
        <w:t>:</w:t>
      </w:r>
      <w:r w:rsidRPr="53954E85">
        <w:rPr>
          <w:rFonts w:ascii="Garamond" w:hAnsi="Garamond" w:eastAsia="Garamond" w:cs="Garamond"/>
          <w:lang w:val="es-ES"/>
        </w:rPr>
        <w:t xml:space="preserve"> </w:t>
      </w:r>
    </w:p>
    <w:p w:rsidRPr="0010158D" w:rsidR="003A2E60" w:rsidP="003C2798" w:rsidRDefault="22D1D8EF" w14:paraId="4CCE55D7" w14:textId="0AB27C45">
      <w:pPr>
        <w:pStyle w:val="Prrafodelista"/>
        <w:numPr>
          <w:ilvl w:val="0"/>
          <w:numId w:val="27"/>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Nombre de la obra.  </w:t>
      </w:r>
    </w:p>
    <w:p w:rsidRPr="0010158D" w:rsidR="003A2E60" w:rsidP="003C2798" w:rsidRDefault="22D1D8EF" w14:paraId="76624386" w14:textId="60C8E2BC">
      <w:pPr>
        <w:pStyle w:val="Prrafodelista"/>
        <w:numPr>
          <w:ilvl w:val="0"/>
          <w:numId w:val="26"/>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Autor de la obra  </w:t>
      </w:r>
    </w:p>
    <w:p w:rsidRPr="0010158D" w:rsidR="003A2E60" w:rsidP="003C2798" w:rsidRDefault="22D1D8EF" w14:paraId="3F76BEC7" w14:textId="2BF559AB">
      <w:pPr>
        <w:pStyle w:val="Prrafodelista"/>
        <w:numPr>
          <w:ilvl w:val="0"/>
          <w:numId w:val="25"/>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Autor de las canciones que se van a utilizar </w:t>
      </w:r>
    </w:p>
    <w:p w:rsidRPr="0010158D" w:rsidR="003A2E60" w:rsidP="003C2798" w:rsidRDefault="22D1D8EF" w14:paraId="5FFE19BA" w14:textId="63EC21F0">
      <w:pPr>
        <w:pStyle w:val="Prrafodelista"/>
        <w:numPr>
          <w:ilvl w:val="0"/>
          <w:numId w:val="24"/>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Público objetivo.  </w:t>
      </w:r>
    </w:p>
    <w:p w:rsidRPr="0010158D" w:rsidR="003A2E60" w:rsidP="003C2798" w:rsidRDefault="22D1D8EF" w14:paraId="70FB7497" w14:textId="2F6A2D7B">
      <w:pPr>
        <w:pStyle w:val="Prrafodelista"/>
        <w:numPr>
          <w:ilvl w:val="0"/>
          <w:numId w:val="23"/>
        </w:numPr>
        <w:spacing w:line="276" w:lineRule="auto"/>
        <w:ind w:left="360"/>
        <w:jc w:val="both"/>
        <w:rPr>
          <w:rFonts w:ascii="Garamond" w:hAnsi="Garamond" w:eastAsia="Garamond" w:cs="Garamond"/>
          <w:lang w:val="es-ES"/>
        </w:rPr>
      </w:pPr>
      <w:r w:rsidRPr="53954E85">
        <w:rPr>
          <w:rFonts w:ascii="Garamond" w:hAnsi="Garamond" w:eastAsia="Garamond" w:cs="Garamond"/>
          <w:lang w:val="es-ES"/>
        </w:rPr>
        <w:lastRenderedPageBreak/>
        <w:t xml:space="preserve">Año de realización.  </w:t>
      </w:r>
    </w:p>
    <w:p w:rsidRPr="0010158D" w:rsidR="003A2E60" w:rsidP="003C2798" w:rsidRDefault="22D1D8EF" w14:paraId="6C9986C0" w14:textId="2FE2F6BC">
      <w:pPr>
        <w:pStyle w:val="Prrafodelista"/>
        <w:numPr>
          <w:ilvl w:val="0"/>
          <w:numId w:val="22"/>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Breve sinopsis de la obra.  </w:t>
      </w:r>
    </w:p>
    <w:p w:rsidRPr="0010158D" w:rsidR="003A2E60" w:rsidP="003C2798" w:rsidRDefault="22D1D8EF" w14:paraId="045161C9" w14:textId="171FF577">
      <w:pPr>
        <w:pStyle w:val="Prrafodelista"/>
        <w:numPr>
          <w:ilvl w:val="0"/>
          <w:numId w:val="21"/>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Requerimientos técnicos.  </w:t>
      </w:r>
    </w:p>
    <w:p w:rsidRPr="0010158D" w:rsidR="003A2E60" w:rsidP="003C2798" w:rsidRDefault="22D1D8EF" w14:paraId="3776D80C" w14:textId="2F81B32B">
      <w:pPr>
        <w:pStyle w:val="Prrafodelista"/>
        <w:numPr>
          <w:ilvl w:val="0"/>
          <w:numId w:val="20"/>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 xml:space="preserve">Link de YouTube de alguna obra. (ESCRIBIR EL LINK COMPLETO EN EL PDF)  </w:t>
      </w:r>
    </w:p>
    <w:p w:rsidRPr="0010158D" w:rsidR="003A2E60" w:rsidP="003C2798" w:rsidRDefault="22D1D8EF" w14:paraId="3A984A82" w14:textId="209A4017">
      <w:pPr>
        <w:pStyle w:val="Prrafodelista"/>
        <w:numPr>
          <w:ilvl w:val="0"/>
          <w:numId w:val="19"/>
        </w:numPr>
        <w:spacing w:line="276" w:lineRule="auto"/>
        <w:ind w:left="360"/>
        <w:jc w:val="both"/>
        <w:rPr>
          <w:rFonts w:ascii="Garamond" w:hAnsi="Garamond" w:eastAsia="Garamond" w:cs="Garamond"/>
          <w:lang w:val="es-ES"/>
        </w:rPr>
      </w:pPr>
      <w:r w:rsidRPr="53954E85">
        <w:rPr>
          <w:rFonts w:ascii="Garamond" w:hAnsi="Garamond" w:eastAsia="Garamond" w:cs="Garamond"/>
          <w:lang w:val="es-ES"/>
        </w:rPr>
        <w:t>La obra a presentar debe estar entre los 25 minutos.</w:t>
      </w:r>
    </w:p>
    <w:p w:rsidRPr="0010158D" w:rsidR="003A2E60" w:rsidP="53954E85" w:rsidRDefault="22D1D8EF" w14:paraId="25A1C36F" w14:textId="3724219C">
      <w:pPr>
        <w:spacing w:line="276" w:lineRule="auto"/>
        <w:ind w:left="360"/>
        <w:jc w:val="both"/>
      </w:pPr>
      <w:r w:rsidRPr="53954E85">
        <w:rPr>
          <w:rFonts w:ascii="Garamond" w:hAnsi="Garamond" w:eastAsia="Garamond" w:cs="Garamond"/>
          <w:lang w:val="es-ES"/>
        </w:rPr>
        <w:t xml:space="preserve"> </w:t>
      </w:r>
    </w:p>
    <w:p w:rsidRPr="0010158D" w:rsidR="003A2E60" w:rsidP="53954E85" w:rsidRDefault="22D1D8EF" w14:paraId="7F63C2B9" w14:textId="5A71FD4D">
      <w:pPr>
        <w:spacing w:before="240" w:line="276" w:lineRule="auto"/>
        <w:jc w:val="both"/>
      </w:pPr>
      <w:r w:rsidRPr="53954E85">
        <w:rPr>
          <w:rFonts w:ascii="Garamond" w:hAnsi="Garamond" w:eastAsia="Garamond" w:cs="Garamond"/>
          <w:b/>
          <w:bCs/>
        </w:rPr>
        <w:t>¿Cómo participar?</w:t>
      </w:r>
      <w:r w:rsidRPr="53954E85">
        <w:rPr>
          <w:rFonts w:ascii="Garamond" w:hAnsi="Garamond" w:eastAsia="Garamond" w:cs="Garamond"/>
          <w:lang w:val="es-ES"/>
        </w:rPr>
        <w:t xml:space="preserve"> </w:t>
      </w:r>
    </w:p>
    <w:p w:rsidRPr="0010158D" w:rsidR="003A2E60" w:rsidP="53954E85" w:rsidRDefault="22D1D8EF" w14:paraId="72D9C10A" w14:textId="75A50E01">
      <w:pPr>
        <w:spacing w:before="240" w:line="276" w:lineRule="auto"/>
        <w:jc w:val="both"/>
      </w:pPr>
      <w:r w:rsidRPr="53954E85">
        <w:rPr>
          <w:rFonts w:ascii="Garamond" w:hAnsi="Garamond" w:eastAsia="Garamond" w:cs="Garamond"/>
        </w:rPr>
        <w:t xml:space="preserve">Todos los documentos deben ser enviados en único archivo en </w:t>
      </w:r>
      <w:r w:rsidRPr="53954E85">
        <w:rPr>
          <w:rFonts w:ascii="Garamond" w:hAnsi="Garamond" w:eastAsia="Garamond" w:cs="Garamond"/>
          <w:b/>
          <w:bCs/>
        </w:rPr>
        <w:t>formato PDF</w:t>
      </w:r>
      <w:r w:rsidRPr="53954E85">
        <w:rPr>
          <w:rFonts w:ascii="Garamond" w:hAnsi="Garamond" w:eastAsia="Garamond" w:cs="Garamond"/>
        </w:rPr>
        <w:t xml:space="preserve"> nombrado asi: </w:t>
      </w:r>
      <w:r w:rsidRPr="53954E85">
        <w:rPr>
          <w:rFonts w:ascii="Garamond" w:hAnsi="Garamond" w:eastAsia="Garamond" w:cs="Garamond"/>
          <w:lang w:val="es-ES"/>
        </w:rPr>
        <w:t xml:space="preserve"> </w:t>
      </w:r>
    </w:p>
    <w:p w:rsidRPr="0010158D" w:rsidR="003A2E60" w:rsidP="53954E85" w:rsidRDefault="003A2E60" w14:paraId="12EF1CAF" w14:textId="11150AD3">
      <w:pPr>
        <w:spacing w:before="240" w:line="276" w:lineRule="auto"/>
        <w:jc w:val="both"/>
        <w:rPr>
          <w:rFonts w:ascii="Garamond" w:hAnsi="Garamond" w:eastAsia="Garamond" w:cs="Garamond"/>
          <w:lang w:val="es-ES"/>
        </w:rPr>
      </w:pPr>
    </w:p>
    <w:p w:rsidRPr="0010158D" w:rsidR="003A2E60" w:rsidP="003C2798" w:rsidRDefault="22D1D8EF" w14:paraId="72289C61" w14:textId="07FC0A08">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CO"/>
        </w:rPr>
        <w:t xml:space="preserve">LÍNEA ARTÍSTICA –NOMBRE DEL EVENTO al correo dispuesto como canal oficial de comunicación: </w:t>
      </w:r>
      <w:r w:rsidRPr="53954E85">
        <w:rPr>
          <w:rFonts w:ascii="Garamond" w:hAnsi="Garamond" w:eastAsia="Garamond" w:cs="Garamond"/>
          <w:color w:val="000000" w:themeColor="text1"/>
          <w:lang w:val="es-ES"/>
        </w:rPr>
        <w:t xml:space="preserve"> </w:t>
      </w:r>
    </w:p>
    <w:p w:rsidRPr="0010158D" w:rsidR="003A2E60" w:rsidP="53954E85" w:rsidRDefault="22D1D8EF" w14:paraId="15A512AE" w14:textId="1EBE3F26">
      <w:pPr>
        <w:spacing w:line="276" w:lineRule="auto"/>
        <w:ind w:left="360"/>
        <w:jc w:val="both"/>
      </w:pPr>
      <w:r w:rsidRPr="53954E85">
        <w:rPr>
          <w:rFonts w:ascii="Garamond" w:hAnsi="Garamond" w:eastAsia="Garamond" w:cs="Garamond"/>
          <w:b/>
          <w:bCs/>
          <w:color w:val="000000" w:themeColor="text1"/>
        </w:rPr>
        <w:t>Ejemplo:</w:t>
      </w:r>
      <w:r w:rsidRPr="53954E85">
        <w:rPr>
          <w:rFonts w:ascii="Garamond" w:hAnsi="Garamond" w:eastAsia="Garamond" w:cs="Garamond"/>
          <w:color w:val="000000" w:themeColor="text1"/>
        </w:rPr>
        <w:t xml:space="preserve"> Música-</w:t>
      </w:r>
      <w:r w:rsidRPr="53954E85">
        <w:rPr>
          <w:rFonts w:ascii="Garamond" w:hAnsi="Garamond" w:eastAsia="Garamond" w:cs="Garamond"/>
          <w:i/>
          <w:iCs/>
        </w:rPr>
        <w:t xml:space="preserve"> </w:t>
      </w:r>
      <w:r w:rsidRPr="53954E85">
        <w:rPr>
          <w:rFonts w:ascii="Garamond" w:hAnsi="Garamond" w:eastAsia="Garamond" w:cs="Garamond"/>
        </w:rPr>
        <w:t>Fiesta de las Expresiones Tradicionales en Los Mártires</w:t>
      </w:r>
      <w:r w:rsidRPr="53954E85">
        <w:rPr>
          <w:rFonts w:ascii="Garamond" w:hAnsi="Garamond" w:eastAsia="Garamond" w:cs="Garamond"/>
          <w:lang w:val="es-ES"/>
        </w:rPr>
        <w:t xml:space="preserve"> </w:t>
      </w:r>
    </w:p>
    <w:p w:rsidRPr="0010158D" w:rsidR="003A2E60" w:rsidP="53954E85" w:rsidRDefault="22D1D8EF" w14:paraId="7E8BABC2" w14:textId="121A9C67">
      <w:pPr>
        <w:spacing w:line="276" w:lineRule="auto"/>
        <w:ind w:left="360"/>
        <w:jc w:val="both"/>
      </w:pPr>
      <w:r w:rsidRPr="53954E85">
        <w:rPr>
          <w:rFonts w:ascii="Garamond" w:hAnsi="Garamond" w:eastAsia="Garamond" w:cs="Garamond"/>
          <w:color w:val="000000" w:themeColor="text1"/>
        </w:rPr>
        <w:t xml:space="preserve"> </w:t>
      </w:r>
    </w:p>
    <w:p w:rsidRPr="0010158D" w:rsidR="003A2E60" w:rsidP="003C2798" w:rsidRDefault="22D1D8EF" w14:paraId="6E171AD3" w14:textId="4C5B2EEB">
      <w:pPr>
        <w:pStyle w:val="Prrafodelista"/>
        <w:numPr>
          <w:ilvl w:val="0"/>
          <w:numId w:val="43"/>
        </w:numPr>
        <w:spacing w:line="276" w:lineRule="auto"/>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CO"/>
        </w:rPr>
        <w:t>Se recibirán documentos vía electrónica hasta las 11:59 p.m. del (</w:t>
      </w:r>
      <w:r w:rsidRPr="53954E85">
        <w:rPr>
          <w:rFonts w:ascii="Garamond" w:hAnsi="Garamond" w:eastAsia="Garamond" w:cs="Garamond"/>
          <w:i/>
          <w:iCs/>
          <w:color w:val="000000" w:themeColor="text1"/>
          <w:lang w:val="es-CO"/>
        </w:rPr>
        <w:t>nombrar</w:t>
      </w:r>
      <w:r w:rsidRPr="53954E85">
        <w:rPr>
          <w:rFonts w:ascii="Garamond" w:hAnsi="Garamond" w:eastAsia="Garamond" w:cs="Garamond"/>
          <w:color w:val="000000" w:themeColor="text1"/>
          <w:lang w:val="es-CO"/>
        </w:rPr>
        <w:t xml:space="preserve"> </w:t>
      </w:r>
      <w:r w:rsidRPr="53954E85">
        <w:rPr>
          <w:rFonts w:ascii="Garamond" w:hAnsi="Garamond" w:eastAsia="Garamond" w:cs="Garamond"/>
          <w:i/>
          <w:iCs/>
          <w:color w:val="000000" w:themeColor="text1"/>
          <w:lang w:val="es-CO"/>
        </w:rPr>
        <w:t>el día cierre de la convocatoria</w:t>
      </w:r>
      <w:r w:rsidRPr="53954E85">
        <w:rPr>
          <w:rFonts w:ascii="Garamond" w:hAnsi="Garamond" w:eastAsia="Garamond" w:cs="Garamond"/>
          <w:color w:val="000000" w:themeColor="text1"/>
          <w:lang w:val="es-CO"/>
        </w:rPr>
        <w:t xml:space="preserve">). Cualquier propuesta que llegue después de esta hora NO será habilitada. </w:t>
      </w:r>
      <w:r w:rsidRPr="53954E85">
        <w:rPr>
          <w:rFonts w:ascii="Garamond" w:hAnsi="Garamond" w:eastAsia="Garamond" w:cs="Garamond"/>
          <w:color w:val="000000" w:themeColor="text1"/>
          <w:lang w:val="es-ES"/>
        </w:rPr>
        <w:t xml:space="preserve"> </w:t>
      </w:r>
    </w:p>
    <w:p w:rsidRPr="0010158D" w:rsidR="003A2E60" w:rsidP="53954E85" w:rsidRDefault="003A2E60" w14:paraId="7546C490" w14:textId="41789CDC">
      <w:pPr>
        <w:pStyle w:val="Prrafodelista"/>
        <w:spacing w:line="276" w:lineRule="auto"/>
        <w:ind w:hanging="360"/>
        <w:jc w:val="both"/>
        <w:rPr>
          <w:rFonts w:ascii="Garamond" w:hAnsi="Garamond" w:eastAsia="Garamond" w:cs="Garamond"/>
          <w:color w:val="000000" w:themeColor="text1"/>
          <w:lang w:val="es-ES"/>
        </w:rPr>
      </w:pPr>
    </w:p>
    <w:p w:rsidRPr="0010158D" w:rsidR="003A2E60" w:rsidP="53954E85" w:rsidRDefault="22D1D8EF" w14:paraId="0EC0666B" w14:textId="0836ADD1">
      <w:pPr>
        <w:pStyle w:val="Prrafodelista"/>
        <w:spacing w:line="276" w:lineRule="auto"/>
        <w:ind w:hanging="360"/>
        <w:jc w:val="both"/>
        <w:rPr>
          <w:rFonts w:ascii="Garamond" w:hAnsi="Garamond" w:eastAsia="Garamond" w:cs="Garamond"/>
          <w:b/>
          <w:bCs/>
          <w:u w:val="single"/>
          <w:lang w:val="es-CO"/>
        </w:rPr>
      </w:pPr>
      <w:r w:rsidRPr="53954E85">
        <w:rPr>
          <w:rFonts w:ascii="Garamond" w:hAnsi="Garamond" w:eastAsia="Garamond" w:cs="Garamond"/>
          <w:b/>
          <w:bCs/>
          <w:color w:val="000000" w:themeColor="text1"/>
          <w:u w:val="single"/>
          <w:lang w:val="es-CO"/>
        </w:rPr>
        <w:t>Documentos subsanables:</w:t>
      </w:r>
      <w:r w:rsidRPr="53954E85">
        <w:rPr>
          <w:rFonts w:ascii="Garamond" w:hAnsi="Garamond" w:eastAsia="Garamond" w:cs="Garamond"/>
          <w:b/>
          <w:bCs/>
          <w:u w:val="single"/>
          <w:lang w:val="es-CO"/>
        </w:rPr>
        <w:t xml:space="preserve"> </w:t>
      </w:r>
    </w:p>
    <w:p w:rsidRPr="0010158D" w:rsidR="003A2E60" w:rsidP="003C2798" w:rsidRDefault="22D1D8EF" w14:paraId="78D6A954" w14:textId="2C36E3D7">
      <w:pPr>
        <w:pStyle w:val="Prrafodelista"/>
        <w:numPr>
          <w:ilvl w:val="0"/>
          <w:numId w:val="18"/>
        </w:numPr>
        <w:spacing w:line="276" w:lineRule="auto"/>
        <w:jc w:val="both"/>
        <w:rPr>
          <w:rFonts w:ascii="Garamond" w:hAnsi="Garamond" w:eastAsia="Garamond" w:cs="Garamond"/>
          <w:lang w:val="es-ES"/>
        </w:rPr>
      </w:pPr>
      <w:r w:rsidRPr="53954E85">
        <w:rPr>
          <w:rFonts w:ascii="Garamond" w:hAnsi="Garamond" w:eastAsia="Garamond" w:cs="Garamond"/>
          <w:lang w:val="es-CO"/>
        </w:rPr>
        <w:t xml:space="preserve">En caso de presentarse como agrupación relacione en una tabla </w:t>
      </w:r>
      <w:r w:rsidRPr="53954E85">
        <w:rPr>
          <w:rFonts w:ascii="Garamond" w:hAnsi="Garamond" w:eastAsia="Garamond" w:cs="Garamond"/>
          <w:b/>
          <w:bCs/>
          <w:u w:val="single"/>
          <w:lang w:val="es-CO"/>
        </w:rPr>
        <w:t xml:space="preserve">cada uno de los integrantes </w:t>
      </w:r>
      <w:r w:rsidRPr="53954E85">
        <w:rPr>
          <w:rFonts w:ascii="Garamond" w:hAnsi="Garamond" w:eastAsia="Garamond" w:cs="Garamond"/>
          <w:lang w:val="es-CO"/>
        </w:rPr>
        <w:t xml:space="preserve">de los miembros que participen en la presentación: NOMBRE, DIRECCIÓN DE RESIDENCIA, TELÉFONO, CORREO, NÚMERO DE CÉDULA. </w:t>
      </w:r>
      <w:r w:rsidRPr="53954E85">
        <w:rPr>
          <w:rFonts w:ascii="Garamond" w:hAnsi="Garamond" w:eastAsia="Garamond" w:cs="Garamond"/>
          <w:lang w:val="es-ES"/>
        </w:rPr>
        <w:t xml:space="preserve"> </w:t>
      </w:r>
    </w:p>
    <w:p w:rsidRPr="0010158D" w:rsidR="003A2E60" w:rsidP="53954E85" w:rsidRDefault="22D1D8EF" w14:paraId="3437370C" w14:textId="28136483">
      <w:pPr>
        <w:spacing w:line="276" w:lineRule="auto"/>
        <w:ind w:left="720"/>
        <w:jc w:val="both"/>
      </w:pPr>
      <w:r w:rsidRPr="53954E85">
        <w:rPr>
          <w:rFonts w:ascii="Garamond" w:hAnsi="Garamond" w:eastAsia="Garamond" w:cs="Garamond"/>
          <w:lang w:val="es-ES"/>
        </w:rPr>
        <w:t xml:space="preserve"> </w:t>
      </w:r>
    </w:p>
    <w:p w:rsidRPr="0010158D" w:rsidR="003A2E60" w:rsidP="003C2798" w:rsidRDefault="20AFAEBA" w14:paraId="6D24DDB0" w14:textId="0EE005E2">
      <w:pPr>
        <w:pStyle w:val="Prrafodelista"/>
        <w:numPr>
          <w:ilvl w:val="0"/>
          <w:numId w:val="17"/>
        </w:numPr>
        <w:spacing w:line="276" w:lineRule="auto"/>
        <w:jc w:val="both"/>
        <w:rPr>
          <w:rFonts w:ascii="Garamond" w:hAnsi="Garamond" w:eastAsia="Garamond" w:cs="Garamond"/>
          <w:sz w:val="22"/>
          <w:szCs w:val="22"/>
          <w:lang w:val="es-ES"/>
        </w:rPr>
      </w:pPr>
      <w:r w:rsidRPr="53954E85">
        <w:rPr>
          <w:rFonts w:ascii="Garamond" w:hAnsi="Garamond" w:eastAsia="Garamond" w:cs="Garamond"/>
          <w:sz w:val="22"/>
          <w:szCs w:val="22"/>
          <w:lang w:val="es-CO"/>
        </w:rPr>
        <w:t xml:space="preserve">En caso de presentarse como persona jurídica, relacione en una tabla </w:t>
      </w:r>
      <w:r w:rsidRPr="53954E85">
        <w:rPr>
          <w:rFonts w:ascii="Garamond" w:hAnsi="Garamond" w:eastAsia="Garamond" w:cs="Garamond"/>
          <w:b/>
          <w:bCs/>
          <w:sz w:val="22"/>
          <w:szCs w:val="22"/>
          <w:u w:val="single"/>
          <w:lang w:val="es-CO"/>
        </w:rPr>
        <w:t>TODOS los integrantes del equipo de trabajo para esta convocatoria</w:t>
      </w:r>
      <w:r w:rsidRPr="53954E85">
        <w:rPr>
          <w:rFonts w:ascii="Garamond" w:hAnsi="Garamond" w:eastAsia="Garamond" w:cs="Garamond"/>
          <w:sz w:val="22"/>
          <w:szCs w:val="22"/>
          <w:lang w:val="es-CO"/>
        </w:rPr>
        <w:t xml:space="preserve">. NOMBRE, DIRECCIÓN DE RESIDENCIA, TELÉFONO, CORREO, NÚMERO DE CÉDULA. </w:t>
      </w:r>
      <w:r w:rsidRPr="53954E85">
        <w:rPr>
          <w:rFonts w:ascii="Garamond" w:hAnsi="Garamond" w:eastAsia="Garamond" w:cs="Garamond"/>
          <w:sz w:val="22"/>
          <w:szCs w:val="22"/>
          <w:lang w:val="es-ES"/>
        </w:rPr>
        <w:t xml:space="preserve"> </w:t>
      </w:r>
    </w:p>
    <w:p w:rsidRPr="0010158D" w:rsidR="003A2E60" w:rsidP="003C2798" w:rsidRDefault="20AFAEBA" w14:paraId="20ACA676" w14:textId="42E30717">
      <w:pPr>
        <w:pStyle w:val="Prrafodelista"/>
        <w:numPr>
          <w:ilvl w:val="0"/>
          <w:numId w:val="16"/>
        </w:numPr>
        <w:spacing w:line="276" w:lineRule="auto"/>
        <w:jc w:val="both"/>
        <w:rPr>
          <w:rFonts w:ascii="Garamond" w:hAnsi="Garamond" w:eastAsia="Garamond" w:cs="Garamond"/>
          <w:color w:val="000000" w:themeColor="text1"/>
          <w:sz w:val="22"/>
          <w:szCs w:val="22"/>
          <w:lang w:val="es-CO"/>
        </w:rPr>
      </w:pPr>
      <w:r w:rsidRPr="53954E85">
        <w:rPr>
          <w:rFonts w:ascii="Garamond" w:hAnsi="Garamond" w:eastAsia="Garamond" w:cs="Garamond"/>
          <w:color w:val="000000" w:themeColor="text1"/>
          <w:sz w:val="22"/>
          <w:szCs w:val="22"/>
          <w:lang w:val="es-CO"/>
        </w:rPr>
        <w:t>La persona jurídica debe presentar el Certificado de Existencia y Representación Legal el cual debe tener la dirección de domicilio o de alguna de sus sedes en la localidad de Los Mártires.</w:t>
      </w:r>
    </w:p>
    <w:p w:rsidRPr="0010158D" w:rsidR="003A2E60" w:rsidP="53954E85" w:rsidRDefault="20AFAEBA" w14:paraId="78BF65AD" w14:textId="55970B4E">
      <w:pPr>
        <w:spacing w:line="276" w:lineRule="auto"/>
        <w:ind w:left="720"/>
        <w:jc w:val="both"/>
      </w:pPr>
      <w:r w:rsidRPr="53954E85">
        <w:rPr>
          <w:rFonts w:ascii="Garamond" w:hAnsi="Garamond" w:eastAsia="Garamond" w:cs="Garamond"/>
          <w:sz w:val="22"/>
          <w:szCs w:val="22"/>
          <w:lang w:val="es-ES"/>
        </w:rPr>
        <w:t xml:space="preserve"> </w:t>
      </w:r>
    </w:p>
    <w:p w:rsidRPr="0010158D" w:rsidR="003A2E60" w:rsidP="003C2798" w:rsidRDefault="20AFAEBA" w14:paraId="014D9803" w14:textId="399247D3">
      <w:pPr>
        <w:pStyle w:val="Prrafodelista"/>
        <w:numPr>
          <w:ilvl w:val="0"/>
          <w:numId w:val="15"/>
        </w:numPr>
        <w:spacing w:line="276" w:lineRule="auto"/>
        <w:jc w:val="both"/>
        <w:rPr>
          <w:rFonts w:ascii="Garamond" w:hAnsi="Garamond" w:eastAsia="Garamond" w:cs="Garamond"/>
          <w:color w:val="000000" w:themeColor="text1"/>
          <w:sz w:val="22"/>
          <w:szCs w:val="22"/>
          <w:lang w:val="es-ES"/>
        </w:rPr>
      </w:pPr>
      <w:r w:rsidRPr="53954E85">
        <w:rPr>
          <w:rFonts w:ascii="Garamond" w:hAnsi="Garamond" w:eastAsia="Garamond" w:cs="Garamond"/>
          <w:color w:val="000000" w:themeColor="text1"/>
          <w:sz w:val="22"/>
          <w:szCs w:val="22"/>
          <w:lang w:val="es-CO"/>
        </w:rPr>
        <w:t xml:space="preserve">Se deberá remitir el Certificado de Residencia expedido por la Secretaría Distrital de Gobierno, con fecha de expedición no mayor a 30 días al cierre de esta convocatoria, de </w:t>
      </w:r>
      <w:r w:rsidRPr="53954E85">
        <w:rPr>
          <w:rFonts w:ascii="Garamond" w:hAnsi="Garamond" w:eastAsia="Garamond" w:cs="Garamond"/>
          <w:b/>
          <w:bCs/>
          <w:color w:val="000000" w:themeColor="text1"/>
          <w:sz w:val="22"/>
          <w:szCs w:val="22"/>
          <w:lang w:val="es-CO"/>
        </w:rPr>
        <w:t>TODOS</w:t>
      </w:r>
      <w:r w:rsidRPr="53954E85">
        <w:rPr>
          <w:rFonts w:ascii="Garamond" w:hAnsi="Garamond" w:eastAsia="Garamond" w:cs="Garamond"/>
          <w:color w:val="000000" w:themeColor="text1"/>
          <w:sz w:val="22"/>
          <w:szCs w:val="22"/>
          <w:lang w:val="es-CO"/>
        </w:rPr>
        <w:t xml:space="preserve"> los integrantes que conforman la agrupación.</w:t>
      </w:r>
      <w:r w:rsidRPr="53954E85">
        <w:rPr>
          <w:rFonts w:ascii="Garamond" w:hAnsi="Garamond" w:eastAsia="Garamond" w:cs="Garamond"/>
          <w:color w:val="000000" w:themeColor="text1"/>
          <w:sz w:val="22"/>
          <w:szCs w:val="22"/>
          <w:lang w:val="es-ES"/>
        </w:rPr>
        <w:t xml:space="preserve"> </w:t>
      </w:r>
    </w:p>
    <w:p w:rsidRPr="0010158D" w:rsidR="003A2E60" w:rsidP="53954E85" w:rsidRDefault="20AFAEBA" w14:paraId="20E15031" w14:textId="0C767E63">
      <w:pPr>
        <w:spacing w:line="276" w:lineRule="auto"/>
        <w:jc w:val="both"/>
      </w:pPr>
      <w:r w:rsidRPr="53954E85">
        <w:rPr>
          <w:rFonts w:ascii="Garamond" w:hAnsi="Garamond" w:eastAsia="Garamond" w:cs="Garamond"/>
          <w:color w:val="000000" w:themeColor="text1"/>
          <w:lang w:val="es-ES"/>
        </w:rPr>
        <w:t xml:space="preserve"> </w:t>
      </w:r>
    </w:p>
    <w:p w:rsidRPr="0010158D" w:rsidR="003A2E60" w:rsidP="53954E85" w:rsidRDefault="20AFAEBA" w14:paraId="628EADF5" w14:textId="596E58FB">
      <w:pPr>
        <w:spacing w:line="276" w:lineRule="auto"/>
        <w:jc w:val="both"/>
      </w:pPr>
      <w:r w:rsidRPr="53954E85">
        <w:rPr>
          <w:rFonts w:ascii="Garamond" w:hAnsi="Garamond" w:eastAsia="Garamond" w:cs="Garamond"/>
          <w:b/>
          <w:bCs/>
          <w:sz w:val="22"/>
          <w:szCs w:val="22"/>
        </w:rPr>
        <w:t>¿Quiénes NO pueden participar?</w:t>
      </w:r>
      <w:r w:rsidRPr="53954E85">
        <w:rPr>
          <w:rFonts w:ascii="Garamond" w:hAnsi="Garamond" w:eastAsia="Garamond" w:cs="Garamond"/>
          <w:sz w:val="22"/>
          <w:szCs w:val="22"/>
          <w:lang w:val="es-ES"/>
        </w:rPr>
        <w:t xml:space="preserve"> </w:t>
      </w:r>
    </w:p>
    <w:p w:rsidRPr="0010158D" w:rsidR="003A2E60" w:rsidP="53954E85" w:rsidRDefault="20AFAEBA" w14:paraId="6AE47475" w14:textId="3403C347">
      <w:pPr>
        <w:spacing w:line="276" w:lineRule="auto"/>
        <w:jc w:val="both"/>
      </w:pPr>
      <w:r w:rsidRPr="53954E85">
        <w:rPr>
          <w:rFonts w:ascii="Segoe UI" w:hAnsi="Segoe UI" w:eastAsia="Segoe UI" w:cs="Segoe UI"/>
          <w:sz w:val="18"/>
          <w:szCs w:val="18"/>
          <w:lang w:val="es-ES"/>
        </w:rPr>
        <w:t xml:space="preserve"> </w:t>
      </w:r>
    </w:p>
    <w:p w:rsidRPr="0010158D" w:rsidR="003A2E60" w:rsidP="003C2798" w:rsidRDefault="20AFAEBA" w14:paraId="4A8D3FF3" w14:textId="644A6FF4">
      <w:pPr>
        <w:pStyle w:val="Prrafodelista"/>
        <w:numPr>
          <w:ilvl w:val="0"/>
          <w:numId w:val="14"/>
        </w:numPr>
        <w:spacing w:line="276" w:lineRule="auto"/>
        <w:jc w:val="both"/>
        <w:rPr>
          <w:rFonts w:ascii="Garamond" w:hAnsi="Garamond" w:eastAsia="Garamond" w:cs="Garamond"/>
          <w:sz w:val="22"/>
          <w:szCs w:val="22"/>
          <w:lang w:val="es-ES"/>
        </w:rPr>
      </w:pPr>
      <w:r w:rsidRPr="53954E85">
        <w:rPr>
          <w:rFonts w:ascii="Garamond" w:hAnsi="Garamond" w:eastAsia="Garamond" w:cs="Garamond"/>
          <w:sz w:val="22"/>
          <w:szCs w:val="22"/>
          <w:lang w:val="es-CO"/>
        </w:rPr>
        <w:t xml:space="preserve">Servidores públicos, empleados oficiales y contratistas del estado. </w:t>
      </w:r>
      <w:r w:rsidRPr="53954E85">
        <w:rPr>
          <w:rFonts w:ascii="Garamond" w:hAnsi="Garamond" w:eastAsia="Garamond" w:cs="Garamond"/>
          <w:sz w:val="22"/>
          <w:szCs w:val="22"/>
          <w:lang w:val="es-ES"/>
        </w:rPr>
        <w:t xml:space="preserve"> </w:t>
      </w:r>
    </w:p>
    <w:p w:rsidRPr="0010158D" w:rsidR="003A2E60" w:rsidP="003C2798" w:rsidRDefault="20AFAEBA" w14:paraId="434377FF" w14:textId="29981C3E">
      <w:pPr>
        <w:pStyle w:val="Prrafodelista"/>
        <w:numPr>
          <w:ilvl w:val="0"/>
          <w:numId w:val="14"/>
        </w:numPr>
        <w:spacing w:line="276" w:lineRule="auto"/>
        <w:jc w:val="both"/>
        <w:rPr>
          <w:rFonts w:ascii="Garamond" w:hAnsi="Garamond" w:eastAsia="Garamond" w:cs="Garamond"/>
          <w:sz w:val="22"/>
          <w:szCs w:val="22"/>
          <w:lang w:val="es-ES"/>
        </w:rPr>
      </w:pPr>
      <w:r w:rsidRPr="53954E85">
        <w:rPr>
          <w:rFonts w:ascii="Garamond" w:hAnsi="Garamond" w:eastAsia="Garamond" w:cs="Garamond"/>
          <w:sz w:val="22"/>
          <w:szCs w:val="22"/>
          <w:lang w:val="es-CO"/>
        </w:rPr>
        <w:lastRenderedPageBreak/>
        <w:t xml:space="preserve">Las propuestas que involucren a artistas o miembros de agrupaciones que se presenten en varias disciplinas, o que cuenten con integrantes que formen parte de dos o más agrupaciones, serán descalificadas, y las propuestas correspondientes saldrán de concurso. </w:t>
      </w:r>
      <w:r w:rsidRPr="53954E85">
        <w:rPr>
          <w:rFonts w:ascii="Garamond" w:hAnsi="Garamond" w:eastAsia="Garamond" w:cs="Garamond"/>
          <w:sz w:val="22"/>
          <w:szCs w:val="22"/>
          <w:lang w:val="es-ES"/>
        </w:rPr>
        <w:t xml:space="preserve"> </w:t>
      </w:r>
    </w:p>
    <w:p w:rsidRPr="0010158D" w:rsidR="003A2E60" w:rsidP="53954E85" w:rsidRDefault="20AFAEBA" w14:paraId="4F166C76" w14:textId="29E66703">
      <w:pPr>
        <w:spacing w:line="276" w:lineRule="auto"/>
        <w:jc w:val="both"/>
      </w:pPr>
      <w:r w:rsidRPr="53954E85">
        <w:rPr>
          <w:rFonts w:ascii="Garamond" w:hAnsi="Garamond" w:eastAsia="Garamond" w:cs="Garamond"/>
          <w:sz w:val="22"/>
          <w:szCs w:val="22"/>
          <w:lang w:val="es-ES"/>
        </w:rPr>
        <w:t xml:space="preserve"> </w:t>
      </w:r>
    </w:p>
    <w:p w:rsidRPr="0010158D" w:rsidR="003A2E60" w:rsidP="53954E85" w:rsidRDefault="20AFAEBA" w14:paraId="5A1C7A55" w14:textId="77BFF89E">
      <w:pPr>
        <w:spacing w:line="276" w:lineRule="auto"/>
        <w:jc w:val="both"/>
      </w:pPr>
      <w:r w:rsidRPr="53954E85">
        <w:rPr>
          <w:rFonts w:ascii="Garamond" w:hAnsi="Garamond" w:eastAsia="Garamond" w:cs="Garamond"/>
          <w:b/>
          <w:bCs/>
          <w:sz w:val="22"/>
          <w:szCs w:val="22"/>
        </w:rPr>
        <w:t>Cronograma de la convocatoria:</w:t>
      </w:r>
      <w:r w:rsidRPr="53954E85">
        <w:rPr>
          <w:rFonts w:ascii="Garamond" w:hAnsi="Garamond" w:eastAsia="Garamond" w:cs="Garamond"/>
          <w:sz w:val="22"/>
          <w:szCs w:val="22"/>
          <w:lang w:val="es-ES"/>
        </w:rPr>
        <w:t xml:space="preserve"> </w:t>
      </w:r>
    </w:p>
    <w:p w:rsidRPr="0010158D" w:rsidR="003A2E60" w:rsidP="53954E85" w:rsidRDefault="20AFAEBA" w14:paraId="4A95D662" w14:textId="3FBDE848">
      <w:pPr>
        <w:spacing w:line="276" w:lineRule="auto"/>
        <w:jc w:val="both"/>
      </w:pPr>
      <w:r w:rsidRPr="53954E85">
        <w:rPr>
          <w:rFonts w:ascii="Garamond" w:hAnsi="Garamond" w:eastAsia="Garamond" w:cs="Garamond"/>
          <w:sz w:val="22"/>
          <w:szCs w:val="22"/>
          <w:lang w:val="es-ES"/>
        </w:rPr>
        <w:t xml:space="preserve"> </w:t>
      </w:r>
    </w:p>
    <w:p w:rsidRPr="0010158D" w:rsidR="003A2E60" w:rsidP="53954E85" w:rsidRDefault="20AFAEBA" w14:paraId="7AD09B27" w14:textId="1192A42B">
      <w:pPr>
        <w:spacing w:line="276" w:lineRule="auto"/>
        <w:jc w:val="both"/>
        <w:rPr>
          <w:rFonts w:ascii="Garamond" w:hAnsi="Garamond" w:eastAsia="Garamond" w:cs="Garamond"/>
          <w:sz w:val="22"/>
          <w:szCs w:val="22"/>
          <w:lang w:val="es-ES"/>
        </w:rPr>
      </w:pPr>
      <w:r w:rsidRPr="53954E85">
        <w:rPr>
          <w:rFonts w:ascii="Garamond" w:hAnsi="Garamond" w:eastAsia="Garamond" w:cs="Garamond"/>
          <w:sz w:val="22"/>
          <w:szCs w:val="22"/>
        </w:rPr>
        <w:t>El lanzamiento, cierre, subsanación de documentos, evaluación de jurados y anuncio de artistas ganadores será una decisión de Comité Técnico y debe de quedar bajo acta.</w:t>
      </w:r>
    </w:p>
    <w:p w:rsidRPr="0010158D" w:rsidR="003A2E60" w:rsidP="53954E85" w:rsidRDefault="003A2E60" w14:paraId="1059FA84" w14:textId="4F9529A1">
      <w:pPr>
        <w:spacing w:line="276" w:lineRule="auto"/>
        <w:jc w:val="both"/>
        <w:rPr>
          <w:rStyle w:val="eop"/>
          <w:rFonts w:ascii="Garamond" w:hAnsi="Garamond" w:cs="Segoe UI"/>
          <w:sz w:val="22"/>
          <w:szCs w:val="22"/>
          <w:lang w:val="es-ES"/>
        </w:rPr>
      </w:pPr>
    </w:p>
    <w:p w:rsidRPr="00BE69C4" w:rsidR="774E0C8D" w:rsidP="53954E85" w:rsidRDefault="774E0C8D" w14:paraId="5AE5B53D" w14:textId="4F59929F">
      <w:pPr>
        <w:jc w:val="both"/>
        <w:rPr>
          <w:rFonts w:ascii="Garamond" w:hAnsi="Garamond" w:eastAsia="Garamond" w:cs="Garamond"/>
          <w:b/>
          <w:bCs/>
          <w:sz w:val="22"/>
          <w:szCs w:val="22"/>
          <w:lang w:val="es-ES"/>
        </w:rPr>
      </w:pPr>
      <w:r w:rsidRPr="53954E85">
        <w:rPr>
          <w:rFonts w:ascii="Garamond" w:hAnsi="Garamond" w:eastAsia="Garamond" w:cs="Garamond"/>
          <w:b/>
          <w:bCs/>
          <w:sz w:val="22"/>
          <w:szCs w:val="22"/>
          <w:lang w:val="es-ES"/>
        </w:rPr>
        <w:t xml:space="preserve">6.2. COMPONENTE </w:t>
      </w:r>
      <w:r w:rsidR="00BE69C4">
        <w:rPr>
          <w:rFonts w:ascii="Garamond" w:hAnsi="Garamond" w:eastAsia="Garamond" w:cs="Garamond"/>
          <w:b/>
          <w:bCs/>
          <w:sz w:val="22"/>
          <w:szCs w:val="22"/>
          <w:lang w:val="es-ES"/>
        </w:rPr>
        <w:t xml:space="preserve">2: </w:t>
      </w:r>
      <w:r w:rsidRPr="53954E85" w:rsidR="0C807EA7">
        <w:rPr>
          <w:rFonts w:ascii="Garamond" w:hAnsi="Garamond" w:cs="Calibri Light"/>
          <w:b/>
          <w:bCs/>
          <w:sz w:val="22"/>
          <w:szCs w:val="22"/>
          <w:lang w:eastAsia="es-MX"/>
        </w:rPr>
        <w:t>DOTACIÓN DE ELEMENTOS A ORGANIZACIONES ARTÍSTICAS</w:t>
      </w:r>
    </w:p>
    <w:p w:rsidR="53954E85" w:rsidP="53954E85" w:rsidRDefault="53954E85" w14:paraId="2F85F67F" w14:textId="18F1CC15">
      <w:pPr>
        <w:jc w:val="both"/>
        <w:rPr>
          <w:rStyle w:val="eop"/>
          <w:rFonts w:ascii="Garamond" w:hAnsi="Garamond" w:cs="Segoe UI"/>
          <w:sz w:val="22"/>
          <w:szCs w:val="22"/>
          <w:lang w:val="es-ES"/>
        </w:rPr>
      </w:pPr>
    </w:p>
    <w:p w:rsidR="29B5F98F" w:rsidP="53954E85" w:rsidRDefault="29B5F98F" w14:paraId="0CF95324" w14:textId="59C91D59">
      <w:pPr>
        <w:jc w:val="both"/>
      </w:pPr>
      <w:r w:rsidRPr="53954E85">
        <w:rPr>
          <w:rFonts w:ascii="Garamond" w:hAnsi="Garamond" w:eastAsia="Garamond" w:cs="Garamond"/>
          <w:color w:val="000000" w:themeColor="text1"/>
        </w:rPr>
        <w:t xml:space="preserve">Se realizará una convocatoria pública abierta a todas las organizaciones y agrupaciones artísticas, culturales y/o patrimoniales de la localidad de Los Mártires interesadas en participar en el proyecto de la entrega de dotación, enmarcada en el concepto de gasto “Arte, Cultura y Patrimonio” en la meta “Beneficiar organizaciones artísticas, culturales y patrimoniales con elementos entregados” del Plan de Desarrollo Económico, Social, Ambiental y de Obras Públicas para la localidad de Los Mártires 2025-2028. </w:t>
      </w:r>
    </w:p>
    <w:p w:rsidR="29B5F98F" w:rsidP="53954E85" w:rsidRDefault="29B5F98F" w14:paraId="5CD5D4A9" w14:textId="2C4AF4BE">
      <w:pPr>
        <w:jc w:val="both"/>
      </w:pPr>
      <w:r w:rsidRPr="53954E85">
        <w:rPr>
          <w:rFonts w:ascii="Garamond" w:hAnsi="Garamond" w:eastAsia="Garamond" w:cs="Garamond"/>
          <w:color w:val="000000" w:themeColor="text1"/>
        </w:rPr>
        <w:t xml:space="preserve"> </w:t>
      </w:r>
    </w:p>
    <w:p w:rsidR="29B5F98F" w:rsidP="53954E85" w:rsidRDefault="29B5F98F" w14:paraId="68BFFE99" w14:textId="7157E97B">
      <w:pPr>
        <w:jc w:val="both"/>
      </w:pPr>
      <w:r w:rsidRPr="53954E85">
        <w:rPr>
          <w:rFonts w:ascii="Garamond" w:hAnsi="Garamond" w:eastAsia="Garamond" w:cs="Garamond"/>
          <w:color w:val="000000" w:themeColor="text1"/>
        </w:rPr>
        <w:t xml:space="preserve">Esta dotación se enfoca en la entrega de elementos e insumos indispensables para la formación integral de la comunidad, incluyendo instrumentos musicales, materiales de arte, equipamiento audiovisual, materiales pedagógicos, entre otros. </w:t>
      </w:r>
      <w:r w:rsidRPr="53954E85">
        <w:rPr>
          <w:rFonts w:ascii="Garamond" w:hAnsi="Garamond" w:eastAsia="Garamond" w:cs="Garamond"/>
          <w:color w:val="000000" w:themeColor="text1"/>
          <w:lang w:val="es-ES"/>
        </w:rPr>
        <w:t xml:space="preserve"> </w:t>
      </w:r>
    </w:p>
    <w:p w:rsidR="29B5F98F" w:rsidP="53954E85" w:rsidRDefault="29B5F98F" w14:paraId="112E44EC" w14:textId="3C386A82">
      <w:pPr>
        <w:jc w:val="both"/>
      </w:pPr>
      <w:r w:rsidRPr="53954E85">
        <w:rPr>
          <w:rFonts w:ascii="Garamond" w:hAnsi="Garamond" w:eastAsia="Garamond" w:cs="Garamond"/>
          <w:color w:val="000000" w:themeColor="text1"/>
          <w:lang w:val="es-ES"/>
        </w:rPr>
        <w:t xml:space="preserve"> </w:t>
      </w:r>
    </w:p>
    <w:p w:rsidR="29B5F98F" w:rsidP="53954E85" w:rsidRDefault="29B5F98F" w14:paraId="46E69951" w14:textId="60AD48B8">
      <w:pPr>
        <w:jc w:val="both"/>
      </w:pPr>
      <w:r w:rsidRPr="53954E85">
        <w:rPr>
          <w:rFonts w:ascii="Garamond" w:hAnsi="Garamond" w:eastAsia="Garamond" w:cs="Garamond"/>
          <w:b/>
          <w:bCs/>
          <w:color w:val="000000" w:themeColor="text1"/>
        </w:rPr>
        <w:t>Las piezas de la convocatoria serán diseñadas por el equipo de prensa de la Alcaldía Local de Los Mártires. Además, se publicarán y difundirán a través de las redes sociales oficiales y en la página web oficial de la Alcaldía Local</w:t>
      </w:r>
      <w:r w:rsidRPr="53954E85">
        <w:rPr>
          <w:rFonts w:ascii="Garamond" w:hAnsi="Garamond" w:eastAsia="Garamond" w:cs="Garamond"/>
          <w:color w:val="000000" w:themeColor="text1"/>
        </w:rPr>
        <w:t>, con el objetivo de garantizar la máxima transparencia y acceso para todas las organizaciones interesadas.</w:t>
      </w:r>
      <w:r w:rsidRPr="53954E85">
        <w:rPr>
          <w:rFonts w:ascii="Garamond" w:hAnsi="Garamond" w:eastAsia="Garamond" w:cs="Garamond"/>
          <w:color w:val="000000" w:themeColor="text1"/>
          <w:lang w:val="es-ES"/>
        </w:rPr>
        <w:t xml:space="preserve"> </w:t>
      </w:r>
    </w:p>
    <w:p w:rsidR="29B5F98F" w:rsidP="53954E85" w:rsidRDefault="29B5F98F" w14:paraId="5D8A53C0" w14:textId="72874795">
      <w:pPr>
        <w:jc w:val="both"/>
      </w:pPr>
      <w:r w:rsidRPr="53954E85">
        <w:rPr>
          <w:rFonts w:ascii="Garamond" w:hAnsi="Garamond" w:eastAsia="Garamond" w:cs="Garamond"/>
          <w:color w:val="000000" w:themeColor="text1"/>
          <w:lang w:val="es-ES"/>
        </w:rPr>
        <w:t xml:space="preserve"> </w:t>
      </w:r>
    </w:p>
    <w:p w:rsidR="29B5F98F" w:rsidP="53954E85" w:rsidRDefault="29B5F98F" w14:paraId="11DF8265" w14:textId="1C2E2E78">
      <w:pPr>
        <w:jc w:val="both"/>
      </w:pPr>
      <w:r w:rsidRPr="53954E85">
        <w:rPr>
          <w:rFonts w:ascii="Garamond" w:hAnsi="Garamond" w:eastAsia="Garamond" w:cs="Garamond"/>
          <w:b/>
          <w:bCs/>
          <w:color w:val="000000" w:themeColor="text1"/>
        </w:rPr>
        <w:t>Adicionalmente, la Alcaldía Local de Los Mártires diseñará volantes en papel bond, tamaño media carta (1/2 carta), a dos tintas, con un gramaje de 135 g/m² y el operador deberá imprimir 200 copias, así como hacer el ejercicio de volanteo en lugares estratégicos de la localidad de Los Mártires.</w:t>
      </w:r>
      <w:r w:rsidRPr="53954E85">
        <w:rPr>
          <w:rFonts w:ascii="Garamond" w:hAnsi="Garamond" w:eastAsia="Garamond" w:cs="Garamond"/>
          <w:color w:val="000000" w:themeColor="text1"/>
          <w:lang w:val="es-ES"/>
        </w:rPr>
        <w:t xml:space="preserve"> </w:t>
      </w:r>
    </w:p>
    <w:p w:rsidR="29B5F98F" w:rsidP="53954E85" w:rsidRDefault="29B5F98F" w14:paraId="49650B46" w14:textId="27210450">
      <w:pPr>
        <w:jc w:val="both"/>
      </w:pPr>
      <w:r w:rsidRPr="53954E85">
        <w:rPr>
          <w:rFonts w:ascii="Garamond" w:hAnsi="Garamond" w:eastAsia="Garamond" w:cs="Garamond"/>
          <w:color w:val="000000" w:themeColor="text1"/>
          <w:lang w:val="es-ES"/>
        </w:rPr>
        <w:t xml:space="preserve"> </w:t>
      </w:r>
    </w:p>
    <w:p w:rsidR="29B5F98F" w:rsidP="53954E85" w:rsidRDefault="29B5F98F" w14:paraId="688492EF" w14:textId="10009548">
      <w:pPr>
        <w:jc w:val="both"/>
      </w:pPr>
      <w:r w:rsidRPr="53954E85">
        <w:rPr>
          <w:rFonts w:ascii="Garamond" w:hAnsi="Garamond" w:eastAsia="Garamond" w:cs="Garamond"/>
          <w:color w:val="000000" w:themeColor="text1"/>
        </w:rPr>
        <w:t xml:space="preserve">La convocatoria pública abierta tiene la finalidad de dotar a </w:t>
      </w:r>
      <w:r w:rsidRPr="53954E85">
        <w:rPr>
          <w:rFonts w:ascii="Garamond" w:hAnsi="Garamond" w:eastAsia="Garamond" w:cs="Garamond"/>
          <w:b/>
          <w:bCs/>
          <w:color w:val="000000" w:themeColor="text1"/>
        </w:rPr>
        <w:t>cuatro (4) personas jurídicas y/o agrupaciones</w:t>
      </w:r>
      <w:r w:rsidRPr="53954E85">
        <w:rPr>
          <w:rFonts w:ascii="Garamond" w:hAnsi="Garamond" w:eastAsia="Garamond" w:cs="Garamond"/>
          <w:color w:val="000000" w:themeColor="text1"/>
        </w:rPr>
        <w:t xml:space="preserve"> </w:t>
      </w:r>
      <w:r w:rsidRPr="53954E85">
        <w:rPr>
          <w:rFonts w:ascii="Garamond" w:hAnsi="Garamond" w:eastAsia="Garamond" w:cs="Garamond"/>
          <w:b/>
          <w:bCs/>
          <w:color w:val="000000" w:themeColor="text1"/>
        </w:rPr>
        <w:t>culturales, artísticas y/o patrimoniales de la localidad de los Mártires</w:t>
      </w:r>
      <w:r w:rsidRPr="53954E85">
        <w:rPr>
          <w:rFonts w:ascii="Garamond" w:hAnsi="Garamond" w:eastAsia="Garamond" w:cs="Garamond"/>
          <w:color w:val="000000" w:themeColor="text1"/>
        </w:rPr>
        <w:t xml:space="preserve"> en la presente vigencia, las cuales van a pasar por un proceso de selección compuesto por una terna de jurados, los cuales evaluarán los proyectos según los criterios de elegibilidad, viabilidad y de enfoques de políticas públicas del sector Cultura 2025-2028.</w:t>
      </w:r>
      <w:r w:rsidRPr="53954E85">
        <w:rPr>
          <w:rFonts w:ascii="Garamond" w:hAnsi="Garamond" w:eastAsia="Garamond" w:cs="Garamond"/>
          <w:color w:val="000000" w:themeColor="text1"/>
          <w:lang w:val="es-ES"/>
        </w:rPr>
        <w:t xml:space="preserve"> </w:t>
      </w:r>
    </w:p>
    <w:p w:rsidR="29B5F98F" w:rsidP="53954E85" w:rsidRDefault="29B5F98F" w14:paraId="2EED8BB5" w14:textId="4299B438">
      <w:pPr>
        <w:jc w:val="both"/>
      </w:pPr>
      <w:r w:rsidRPr="53954E85">
        <w:rPr>
          <w:rFonts w:ascii="Garamond" w:hAnsi="Garamond" w:eastAsia="Garamond" w:cs="Garamond"/>
          <w:color w:val="000000" w:themeColor="text1"/>
          <w:lang w:val="es-ES"/>
        </w:rPr>
        <w:t xml:space="preserve"> </w:t>
      </w:r>
    </w:p>
    <w:p w:rsidR="29B5F98F" w:rsidP="53954E85" w:rsidRDefault="29B5F98F" w14:paraId="5BD48F1F" w14:textId="37B12C39">
      <w:pPr>
        <w:jc w:val="both"/>
      </w:pPr>
      <w:r w:rsidRPr="53954E85">
        <w:rPr>
          <w:rFonts w:ascii="Garamond" w:hAnsi="Garamond" w:eastAsia="Garamond" w:cs="Garamond"/>
          <w:color w:val="000000" w:themeColor="text1"/>
        </w:rPr>
        <w:t xml:space="preserve">Cabe señalar que en la presente vigencia también se va a dotar la </w:t>
      </w:r>
      <w:r w:rsidRPr="53954E85">
        <w:rPr>
          <w:rFonts w:ascii="Garamond" w:hAnsi="Garamond" w:eastAsia="Garamond" w:cs="Garamond"/>
          <w:b/>
          <w:bCs/>
          <w:color w:val="000000" w:themeColor="text1"/>
        </w:rPr>
        <w:t>propuesta 38434 “El Arte se toma Los Mártires”</w:t>
      </w:r>
      <w:r w:rsidRPr="53954E85">
        <w:rPr>
          <w:rFonts w:ascii="Garamond" w:hAnsi="Garamond" w:eastAsia="Garamond" w:cs="Garamond"/>
          <w:color w:val="000000" w:themeColor="text1"/>
        </w:rPr>
        <w:t xml:space="preserve"> la cual fue una iniciativa ganadora de los presupuestos participativos realizados en el año 2024, que identifica la necesidad de dotar una organización artística y cultural con materiales pedagógicos para la continuidad y fortalecimiento de sus procesos formativos. </w:t>
      </w:r>
      <w:r w:rsidRPr="53954E85">
        <w:rPr>
          <w:rFonts w:ascii="Garamond" w:hAnsi="Garamond" w:eastAsia="Garamond" w:cs="Garamond"/>
          <w:color w:val="000000" w:themeColor="text1"/>
          <w:lang w:val="es-ES"/>
        </w:rPr>
        <w:t xml:space="preserve"> </w:t>
      </w:r>
    </w:p>
    <w:p w:rsidR="53954E85" w:rsidP="53954E85" w:rsidRDefault="53954E85" w14:paraId="66171FC1" w14:textId="784B8E48">
      <w:pPr>
        <w:jc w:val="both"/>
        <w:rPr>
          <w:rFonts w:ascii="Garamond" w:hAnsi="Garamond" w:eastAsia="Garamond" w:cs="Garamond"/>
          <w:color w:val="000000" w:themeColor="text1"/>
          <w:lang w:val="es-ES"/>
        </w:rPr>
      </w:pPr>
    </w:p>
    <w:p w:rsidR="29B5F98F" w:rsidP="53954E85" w:rsidRDefault="29B5F98F" w14:paraId="52736CE4" w14:textId="26B705E9">
      <w:pPr>
        <w:jc w:val="both"/>
      </w:pPr>
      <w:r w:rsidRPr="53954E85">
        <w:rPr>
          <w:rFonts w:ascii="Garamond" w:hAnsi="Garamond" w:eastAsia="Garamond" w:cs="Garamond"/>
          <w:i/>
          <w:iCs/>
          <w:color w:val="000000" w:themeColor="text1"/>
        </w:rPr>
        <w:t>Tabla 1 Tomado de la cartilla "Más Cultura Local" para Los Mártires</w:t>
      </w:r>
      <w:r w:rsidRPr="53954E85">
        <w:rPr>
          <w:rFonts w:ascii="Garamond" w:hAnsi="Garamond" w:eastAsia="Garamond" w:cs="Garamond"/>
          <w:i/>
          <w:iCs/>
          <w:color w:val="000000" w:themeColor="text1"/>
          <w:lang w:val="es-ES"/>
        </w:rPr>
        <w:t xml:space="preserve"> </w:t>
      </w:r>
    </w:p>
    <w:p w:rsidR="29B5F98F" w:rsidP="53954E85" w:rsidRDefault="29B5F98F" w14:paraId="125D6ADE" w14:textId="1444526B">
      <w:pPr>
        <w:jc w:val="both"/>
      </w:pPr>
      <w:r w:rsidRPr="53954E85">
        <w:rPr>
          <w:rFonts w:ascii="Garamond" w:hAnsi="Garamond" w:eastAsia="Garamond" w:cs="Garamond"/>
          <w:lang w:val="es-ES"/>
        </w:rPr>
        <w:lastRenderedPageBreak/>
        <w:t xml:space="preserve"> </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62"/>
        <w:gridCol w:w="7500"/>
      </w:tblGrid>
      <w:tr w:rsidR="53954E85" w:rsidTr="53954E85" w14:paraId="05FD4608" w14:textId="77777777">
        <w:trPr>
          <w:trHeight w:val="300"/>
        </w:trPr>
        <w:tc>
          <w:tcPr>
            <w:tcW w:w="1462" w:type="dxa"/>
            <w:tcBorders>
              <w:top w:val="single" w:color="B2A1C7" w:sz="8" w:space="0"/>
              <w:left w:val="single" w:color="B2A1C7" w:sz="8" w:space="0"/>
              <w:bottom w:val="single" w:color="B2A1C7" w:sz="8" w:space="0"/>
              <w:right w:val="single" w:color="B2A1C7" w:sz="8" w:space="0"/>
            </w:tcBorders>
          </w:tcPr>
          <w:p w:rsidR="53954E85" w:rsidP="53954E85" w:rsidRDefault="53954E85" w14:paraId="06B3F2FC" w14:textId="117D0957">
            <w:pPr>
              <w:jc w:val="both"/>
            </w:pPr>
            <w:r w:rsidRPr="53954E85">
              <w:rPr>
                <w:rFonts w:ascii="Garamond" w:hAnsi="Garamond" w:eastAsia="Garamond" w:cs="Garamond"/>
                <w:color w:val="000000" w:themeColor="text1"/>
              </w:rPr>
              <w:t xml:space="preserve">Tipo de Participante </w:t>
            </w:r>
          </w:p>
        </w:tc>
        <w:tc>
          <w:tcPr>
            <w:tcW w:w="7500" w:type="dxa"/>
            <w:tcBorders>
              <w:top w:val="single" w:color="B2A1C7" w:sz="8" w:space="0"/>
              <w:left w:val="single" w:color="B2A1C7" w:sz="8" w:space="0"/>
              <w:bottom w:val="single" w:color="B2A1C7" w:sz="8" w:space="0"/>
              <w:right w:val="single" w:color="B2A1C7" w:sz="8" w:space="0"/>
            </w:tcBorders>
          </w:tcPr>
          <w:p w:rsidR="53954E85" w:rsidP="53954E85" w:rsidRDefault="53954E85" w14:paraId="263125EB" w14:textId="081A9FB6">
            <w:pPr>
              <w:jc w:val="both"/>
            </w:pPr>
            <w:r w:rsidRPr="53954E85">
              <w:rPr>
                <w:rFonts w:ascii="Garamond" w:hAnsi="Garamond" w:eastAsia="Garamond" w:cs="Garamond"/>
                <w:color w:val="000000" w:themeColor="text1"/>
              </w:rPr>
              <w:t xml:space="preserve">Perfil específico del participante </w:t>
            </w:r>
          </w:p>
          <w:p w:rsidR="53954E85" w:rsidP="53954E85" w:rsidRDefault="53954E85" w14:paraId="51F1D077" w14:textId="3AE6F120">
            <w:pPr>
              <w:ind w:firstLine="2190"/>
              <w:jc w:val="both"/>
            </w:pPr>
            <w:r w:rsidRPr="53954E85">
              <w:rPr>
                <w:rFonts w:ascii="Garamond" w:hAnsi="Garamond" w:eastAsia="Garamond" w:cs="Garamond"/>
                <w:color w:val="000000" w:themeColor="text1"/>
              </w:rPr>
              <w:t xml:space="preserve"> </w:t>
            </w:r>
          </w:p>
        </w:tc>
      </w:tr>
      <w:tr w:rsidR="53954E85" w:rsidTr="53954E85" w14:paraId="4DB183B8" w14:textId="77777777">
        <w:trPr>
          <w:trHeight w:val="300"/>
        </w:trPr>
        <w:tc>
          <w:tcPr>
            <w:tcW w:w="1462" w:type="dxa"/>
            <w:tcBorders>
              <w:top w:val="single" w:color="B2A1C7" w:sz="8" w:space="0"/>
              <w:left w:val="single" w:color="B2A1C7" w:sz="8" w:space="0"/>
              <w:bottom w:val="single" w:color="B2A1C7" w:sz="8" w:space="0"/>
              <w:right w:val="single" w:color="B2A1C7" w:sz="8" w:space="0"/>
            </w:tcBorders>
          </w:tcPr>
          <w:p w:rsidR="53954E85" w:rsidP="53954E85" w:rsidRDefault="53954E85" w14:paraId="45004578" w14:textId="55719383">
            <w:pPr>
              <w:jc w:val="both"/>
            </w:pPr>
            <w:r w:rsidRPr="53954E85">
              <w:rPr>
                <w:rFonts w:ascii="Garamond" w:hAnsi="Garamond" w:eastAsia="Garamond" w:cs="Garamond"/>
                <w:color w:val="000000" w:themeColor="text1"/>
              </w:rPr>
              <w:t xml:space="preserve">Persona jurídica </w:t>
            </w:r>
          </w:p>
        </w:tc>
        <w:tc>
          <w:tcPr>
            <w:tcW w:w="7500" w:type="dxa"/>
            <w:tcBorders>
              <w:top w:val="single" w:color="B2A1C7" w:sz="8" w:space="0"/>
              <w:left w:val="single" w:color="B2A1C7" w:sz="8" w:space="0"/>
              <w:bottom w:val="single" w:color="B2A1C7" w:sz="8" w:space="0"/>
              <w:right w:val="single" w:color="B2A1C7" w:sz="8" w:space="0"/>
            </w:tcBorders>
          </w:tcPr>
          <w:p w:rsidR="53954E85" w:rsidP="53954E85" w:rsidRDefault="53954E85" w14:paraId="6F4BDB0A" w14:textId="6940822C">
            <w:pPr>
              <w:jc w:val="both"/>
            </w:pPr>
            <w:r w:rsidRPr="53954E85">
              <w:rPr>
                <w:rFonts w:ascii="Garamond" w:hAnsi="Garamond" w:eastAsia="Garamond" w:cs="Garamond"/>
                <w:color w:val="000000" w:themeColor="text1"/>
              </w:rPr>
              <w:t xml:space="preserve">Sujeto de derecho debidamente constituido en cualquiera de los tipos o modalidades autorizadas por la Ley, acreditado mediante certificado de existencia y representación legal expedido por la entidad competente. </w:t>
            </w:r>
          </w:p>
          <w:p w:rsidR="53954E85" w:rsidP="53954E85" w:rsidRDefault="53954E85" w14:paraId="040ABB4E" w14:textId="556D91FE">
            <w:pPr>
              <w:jc w:val="both"/>
            </w:pPr>
            <w:r w:rsidRPr="53954E85">
              <w:rPr>
                <w:rFonts w:ascii="Garamond" w:hAnsi="Garamond" w:eastAsia="Garamond" w:cs="Garamond"/>
                <w:color w:val="000000" w:themeColor="text1"/>
              </w:rPr>
              <w:t xml:space="preserve"> </w:t>
            </w:r>
          </w:p>
          <w:p w:rsidR="53954E85" w:rsidP="53954E85" w:rsidRDefault="53954E85" w14:paraId="58A5B104" w14:textId="35578B70">
            <w:pPr>
              <w:jc w:val="both"/>
            </w:pPr>
            <w:r w:rsidRPr="53954E85">
              <w:rPr>
                <w:rFonts w:ascii="Garamond" w:hAnsi="Garamond" w:eastAsia="Garamond" w:cs="Garamond"/>
                <w:b/>
                <w:bCs/>
                <w:color w:val="000000" w:themeColor="text1"/>
              </w:rPr>
              <w:t>Para participar en esta convocatoria, al menos una de las direcciones registradas en el Certificado de Existencia y Representación Legal de la persona jurídica deberá estar ubicada en la localidad de Los Mártires.</w:t>
            </w:r>
            <w:r w:rsidRPr="53954E85">
              <w:rPr>
                <w:rFonts w:ascii="Garamond" w:hAnsi="Garamond" w:eastAsia="Garamond" w:cs="Garamond"/>
                <w:color w:val="000000" w:themeColor="text1"/>
              </w:rPr>
              <w:t xml:space="preserve"> </w:t>
            </w:r>
          </w:p>
          <w:p w:rsidR="53954E85" w:rsidP="53954E85" w:rsidRDefault="53954E85" w14:paraId="0707F903" w14:textId="75473445">
            <w:pPr>
              <w:jc w:val="both"/>
            </w:pPr>
            <w:r w:rsidRPr="53954E85">
              <w:rPr>
                <w:rFonts w:ascii="Garamond" w:hAnsi="Garamond" w:eastAsia="Garamond" w:cs="Garamond"/>
                <w:color w:val="000000" w:themeColor="text1"/>
              </w:rPr>
              <w:t xml:space="preserve"> </w:t>
            </w:r>
          </w:p>
          <w:p w:rsidR="53954E85" w:rsidP="53954E85" w:rsidRDefault="53954E85" w14:paraId="6026A4DA" w14:textId="781F2060">
            <w:pPr>
              <w:jc w:val="both"/>
            </w:pPr>
            <w:r w:rsidRPr="53954E85">
              <w:rPr>
                <w:rFonts w:ascii="Garamond" w:hAnsi="Garamond" w:eastAsia="Garamond" w:cs="Garamond"/>
                <w:color w:val="000000" w:themeColor="text1"/>
              </w:rPr>
              <w:t xml:space="preserve">Para esta convocatoria las personas jurídicas que pueden participar son aquellas que cuenten como mínimo doce (12) meses o más de constituidas al cierre de la convocatoria. </w:t>
            </w:r>
          </w:p>
          <w:p w:rsidR="53954E85" w:rsidP="53954E85" w:rsidRDefault="53954E85" w14:paraId="3B10A919" w14:textId="211A214C">
            <w:pPr>
              <w:jc w:val="both"/>
            </w:pPr>
            <w:r w:rsidRPr="53954E85">
              <w:rPr>
                <w:rFonts w:ascii="Garamond" w:hAnsi="Garamond" w:eastAsia="Garamond" w:cs="Garamond"/>
                <w:color w:val="000000" w:themeColor="text1"/>
              </w:rPr>
              <w:t xml:space="preserve"> </w:t>
            </w:r>
          </w:p>
          <w:p w:rsidR="53954E85" w:rsidP="53954E85" w:rsidRDefault="53954E85" w14:paraId="1EE770E0" w14:textId="1DD1E4AB">
            <w:pPr>
              <w:jc w:val="both"/>
            </w:pPr>
            <w:r w:rsidRPr="53954E85">
              <w:rPr>
                <w:rFonts w:ascii="Garamond" w:hAnsi="Garamond" w:eastAsia="Garamond" w:cs="Garamond"/>
                <w:b/>
                <w:bCs/>
                <w:color w:val="000000" w:themeColor="text1"/>
              </w:rPr>
              <w:t>Nota 1</w:t>
            </w:r>
            <w:r w:rsidR="00AF277D">
              <w:rPr>
                <w:rFonts w:ascii="Garamond" w:hAnsi="Garamond" w:eastAsia="Garamond" w:cs="Garamond"/>
                <w:b/>
                <w:bCs/>
                <w:color w:val="000000" w:themeColor="text1"/>
              </w:rPr>
              <w:t>0</w:t>
            </w:r>
            <w:r w:rsidRPr="53954E85">
              <w:rPr>
                <w:rFonts w:ascii="Garamond" w:hAnsi="Garamond" w:eastAsia="Garamond" w:cs="Garamond"/>
                <w:b/>
                <w:bCs/>
                <w:color w:val="000000" w:themeColor="text1"/>
              </w:rPr>
              <w:t>:</w:t>
            </w:r>
            <w:r w:rsidRPr="53954E85">
              <w:rPr>
                <w:rFonts w:ascii="Garamond" w:hAnsi="Garamond" w:eastAsia="Garamond" w:cs="Garamond"/>
                <w:color w:val="000000" w:themeColor="text1"/>
              </w:rPr>
              <w:t xml:space="preserve"> La trayectoria debe acreditarse a nombre de la persona jurídica. No se tendrá en cuenta la sumatoria de la experiencia individual de los miembros de la junta directiva que la conforman. </w:t>
            </w:r>
          </w:p>
        </w:tc>
      </w:tr>
      <w:tr w:rsidR="53954E85" w:rsidTr="53954E85" w14:paraId="36DCB1FD" w14:textId="77777777">
        <w:trPr>
          <w:trHeight w:val="300"/>
        </w:trPr>
        <w:tc>
          <w:tcPr>
            <w:tcW w:w="1462" w:type="dxa"/>
            <w:tcBorders>
              <w:top w:val="single" w:color="B2A1C7" w:sz="8" w:space="0"/>
              <w:left w:val="single" w:color="B2A1C7" w:sz="8" w:space="0"/>
              <w:bottom w:val="single" w:color="B2A1C7" w:sz="8" w:space="0"/>
              <w:right w:val="single" w:color="B2A1C7" w:sz="8" w:space="0"/>
            </w:tcBorders>
          </w:tcPr>
          <w:p w:rsidR="53954E85" w:rsidP="53954E85" w:rsidRDefault="53954E85" w14:paraId="227C8ACA" w14:textId="77567974">
            <w:pPr>
              <w:jc w:val="both"/>
            </w:pPr>
            <w:r w:rsidRPr="53954E85">
              <w:rPr>
                <w:rFonts w:ascii="Garamond" w:hAnsi="Garamond" w:eastAsia="Garamond" w:cs="Garamond"/>
                <w:color w:val="000000" w:themeColor="text1"/>
              </w:rPr>
              <w:t xml:space="preserve">Agrupación </w:t>
            </w:r>
          </w:p>
        </w:tc>
        <w:tc>
          <w:tcPr>
            <w:tcW w:w="7500" w:type="dxa"/>
            <w:tcBorders>
              <w:top w:val="single" w:color="B2A1C7" w:sz="8" w:space="0"/>
              <w:left w:val="single" w:color="B2A1C7" w:sz="8" w:space="0"/>
              <w:bottom w:val="single" w:color="B2A1C7" w:sz="8" w:space="0"/>
              <w:right w:val="single" w:color="B2A1C7" w:sz="8" w:space="0"/>
            </w:tcBorders>
          </w:tcPr>
          <w:p w:rsidR="53954E85" w:rsidP="53954E85" w:rsidRDefault="53954E85" w14:paraId="578E79D4" w14:textId="2EAF468B">
            <w:pPr>
              <w:jc w:val="both"/>
              <w:rPr>
                <w:rFonts w:ascii="Garamond" w:hAnsi="Garamond" w:eastAsia="Garamond" w:cs="Garamond"/>
                <w:color w:val="000000" w:themeColor="text1"/>
              </w:rPr>
            </w:pPr>
            <w:r w:rsidRPr="53954E85">
              <w:rPr>
                <w:rFonts w:ascii="Garamond" w:hAnsi="Garamond" w:eastAsia="Garamond" w:cs="Garamond"/>
                <w:color w:val="000000" w:themeColor="text1"/>
              </w:rPr>
              <w:t xml:space="preserve">Conjunto de dos o más personas naturales mayores de 18 años que presentan una propuesta en la cual participan activamente en su creación o ejecución. Estas personas deberán nombrar un representante principal, quien estará a cargo de la comunicación con el operador encargado de la convocatoria en nombre de las y los integrantes de la agrupación, de aportar los documentos en dado el caso que la agrupación resulte seleccionada como ganadora y de realizar todos los trámites requeridos durante el desarrollo de convocatoria. A su vez, la agrupación nombrará un(a) representante suplente para que, en casos de fuerza mayor o caso fortuito comprobados, asuma las responsabilidades del principal. </w:t>
            </w:r>
          </w:p>
          <w:p w:rsidR="00413468" w:rsidP="53954E85" w:rsidRDefault="00413468" w14:paraId="15321419" w14:textId="77777777">
            <w:pPr>
              <w:jc w:val="both"/>
            </w:pPr>
          </w:p>
          <w:p w:rsidR="53954E85" w:rsidP="53954E85" w:rsidRDefault="53954E85" w14:paraId="3903E2B7" w14:textId="551E88A4">
            <w:pPr>
              <w:jc w:val="both"/>
            </w:pPr>
            <w:r w:rsidRPr="53954E85">
              <w:rPr>
                <w:rFonts w:ascii="Garamond" w:hAnsi="Garamond" w:eastAsia="Garamond" w:cs="Garamond"/>
                <w:b/>
                <w:bCs/>
                <w:color w:val="000000" w:themeColor="text1"/>
              </w:rPr>
              <w:t>Para participar en esta convocatoria, mínimo el (70%) de los integrantes de la agrupación deberán ser residentes en la localidad de los Mártires</w:t>
            </w:r>
            <w:r w:rsidRPr="53954E85">
              <w:rPr>
                <w:rFonts w:ascii="Garamond" w:hAnsi="Garamond" w:eastAsia="Garamond" w:cs="Garamond"/>
                <w:color w:val="000000" w:themeColor="text1"/>
              </w:rPr>
              <w:t xml:space="preserve">. </w:t>
            </w:r>
          </w:p>
          <w:p w:rsidR="53954E85" w:rsidP="53954E85" w:rsidRDefault="53954E85" w14:paraId="40D2C289" w14:textId="45537B55">
            <w:pPr>
              <w:jc w:val="both"/>
              <w:rPr>
                <w:rFonts w:ascii="Garamond" w:hAnsi="Garamond" w:eastAsia="Garamond" w:cs="Garamond"/>
                <w:color w:val="000000" w:themeColor="text1"/>
              </w:rPr>
            </w:pPr>
            <w:r w:rsidRPr="53954E85">
              <w:rPr>
                <w:rFonts w:ascii="Garamond" w:hAnsi="Garamond" w:eastAsia="Garamond" w:cs="Garamond"/>
                <w:b/>
                <w:bCs/>
                <w:color w:val="000000" w:themeColor="text1"/>
              </w:rPr>
              <w:t>Nota 1</w:t>
            </w:r>
            <w:r w:rsidR="00413468">
              <w:rPr>
                <w:rFonts w:ascii="Garamond" w:hAnsi="Garamond" w:eastAsia="Garamond" w:cs="Garamond"/>
                <w:b/>
                <w:bCs/>
                <w:color w:val="000000" w:themeColor="text1"/>
              </w:rPr>
              <w:t>1</w:t>
            </w:r>
            <w:r w:rsidRPr="53954E85">
              <w:rPr>
                <w:rFonts w:ascii="Garamond" w:hAnsi="Garamond" w:eastAsia="Garamond" w:cs="Garamond"/>
                <w:color w:val="000000" w:themeColor="text1"/>
              </w:rPr>
              <w:t>: La trayectoria debe acreditarse a nombre de la agrupación. No se permitirá la suma de experiencia de los integrantes</w:t>
            </w:r>
          </w:p>
        </w:tc>
      </w:tr>
    </w:tbl>
    <w:p w:rsidR="53954E85" w:rsidP="53954E85" w:rsidRDefault="53954E85" w14:paraId="6879D644" w14:textId="251A17E4">
      <w:pPr>
        <w:jc w:val="both"/>
        <w:rPr>
          <w:rFonts w:ascii="Garamond" w:hAnsi="Garamond" w:eastAsia="Garamond" w:cs="Garamond"/>
          <w:lang w:val="es-ES"/>
        </w:rPr>
      </w:pPr>
    </w:p>
    <w:p w:rsidR="53954E85" w:rsidP="53954E85" w:rsidRDefault="53954E85" w14:paraId="14C511B3" w14:textId="66B9057A">
      <w:pPr>
        <w:jc w:val="both"/>
        <w:rPr>
          <w:rFonts w:ascii="Garamond" w:hAnsi="Garamond" w:eastAsia="Garamond" w:cs="Garamond"/>
          <w:lang w:val="es-ES"/>
        </w:rPr>
      </w:pPr>
    </w:p>
    <w:p w:rsidRPr="00AB486D" w:rsidR="29B5F98F" w:rsidP="00AF277D" w:rsidRDefault="00953C7F" w14:paraId="1836C828" w14:textId="3589AFD3">
      <w:pPr>
        <w:jc w:val="both"/>
        <w:rPr>
          <w:rFonts w:ascii="Garamond" w:hAnsi="Garamond" w:eastAsia="Garamond" w:cs="Garamond"/>
          <w:u w:val="single"/>
          <w:lang w:val="es-ES"/>
        </w:rPr>
      </w:pPr>
      <w:r>
        <w:rPr>
          <w:rFonts w:ascii="Garamond" w:hAnsi="Garamond" w:eastAsia="Garamond" w:cs="Garamond"/>
          <w:b/>
          <w:bCs/>
          <w:u w:val="single"/>
          <w:lang w:val="es-ES"/>
        </w:rPr>
        <w:t xml:space="preserve">6.2.1. </w:t>
      </w:r>
      <w:r w:rsidRPr="00AB486D" w:rsidR="00AB486D">
        <w:rPr>
          <w:rFonts w:ascii="Garamond" w:hAnsi="Garamond" w:eastAsia="Garamond" w:cs="Garamond"/>
          <w:b/>
          <w:bCs/>
          <w:u w:val="single"/>
          <w:lang w:val="es-ES"/>
        </w:rPr>
        <w:t xml:space="preserve">CRITERIOS DE SELECCIÓN </w:t>
      </w:r>
      <w:r w:rsidRPr="00AB486D" w:rsidR="00AB486D">
        <w:rPr>
          <w:rFonts w:ascii="Garamond" w:hAnsi="Garamond" w:eastAsia="Garamond" w:cs="Garamond"/>
          <w:u w:val="single"/>
          <w:lang w:val="es-ES"/>
        </w:rPr>
        <w:t xml:space="preserve"> </w:t>
      </w:r>
    </w:p>
    <w:p w:rsidR="29B5F98F" w:rsidP="53954E85" w:rsidRDefault="29B5F98F" w14:paraId="04EC3EEE" w14:textId="60E50083">
      <w:pPr>
        <w:ind w:right="255"/>
        <w:jc w:val="both"/>
      </w:pPr>
      <w:r w:rsidRPr="53954E85">
        <w:rPr>
          <w:rFonts w:ascii="Garamond" w:hAnsi="Garamond" w:eastAsia="Garamond" w:cs="Garamond"/>
          <w:lang w:val="es-ES"/>
        </w:rPr>
        <w:t xml:space="preserve"> </w:t>
      </w:r>
    </w:p>
    <w:p w:rsidR="29B5F98F" w:rsidP="53954E85" w:rsidRDefault="29B5F98F" w14:paraId="65028F2F" w14:textId="5F05DCEC">
      <w:pPr>
        <w:ind w:right="255"/>
        <w:jc w:val="both"/>
      </w:pPr>
      <w:r w:rsidRPr="53954E85">
        <w:rPr>
          <w:rFonts w:ascii="Garamond" w:hAnsi="Garamond" w:eastAsia="Garamond" w:cs="Garamond"/>
          <w:color w:val="000000" w:themeColor="text1"/>
        </w:rPr>
        <w:t>El puntaje máximo será de 100 puntos distribuidos de la siguiente manera:</w:t>
      </w:r>
      <w:r w:rsidRPr="53954E85">
        <w:rPr>
          <w:rFonts w:ascii="Garamond" w:hAnsi="Garamond" w:eastAsia="Garamond" w:cs="Garamond"/>
          <w:color w:val="000000" w:themeColor="text1"/>
          <w:lang w:val="es-ES"/>
        </w:rPr>
        <w:t xml:space="preserve"> </w:t>
      </w:r>
    </w:p>
    <w:p w:rsidR="29B5F98F" w:rsidP="53954E85" w:rsidRDefault="29B5F98F" w14:paraId="43100691" w14:textId="6A1279BB">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6C4D23BD" w14:textId="6982AFE0">
      <w:pPr>
        <w:ind w:right="255"/>
        <w:jc w:val="both"/>
      </w:pPr>
      <w:r w:rsidRPr="53954E85">
        <w:rPr>
          <w:rFonts w:ascii="Garamond" w:hAnsi="Garamond" w:eastAsia="Garamond" w:cs="Garamond"/>
          <w:b/>
          <w:bCs/>
          <w:color w:val="000000" w:themeColor="text1"/>
        </w:rPr>
        <w:t>Ítem 1 obligatorio:</w:t>
      </w:r>
      <w:r w:rsidRPr="53954E85">
        <w:rPr>
          <w:rFonts w:ascii="Garamond" w:hAnsi="Garamond" w:eastAsia="Garamond" w:cs="Garamond"/>
          <w:color w:val="000000" w:themeColor="text1"/>
        </w:rPr>
        <w:t xml:space="preserve"> 25 puntos</w:t>
      </w:r>
      <w:r w:rsidRPr="53954E85">
        <w:rPr>
          <w:rFonts w:ascii="Garamond" w:hAnsi="Garamond" w:eastAsia="Garamond" w:cs="Garamond"/>
          <w:color w:val="000000" w:themeColor="text1"/>
          <w:lang w:val="es-ES"/>
        </w:rPr>
        <w:t xml:space="preserve"> </w:t>
      </w:r>
    </w:p>
    <w:p w:rsidR="29B5F98F" w:rsidP="53954E85" w:rsidRDefault="29B5F98F" w14:paraId="73C8A913" w14:textId="22C33394">
      <w:pPr>
        <w:ind w:right="255"/>
        <w:jc w:val="both"/>
      </w:pPr>
      <w:r w:rsidRPr="53954E85">
        <w:rPr>
          <w:rFonts w:ascii="Garamond" w:hAnsi="Garamond" w:eastAsia="Garamond" w:cs="Garamond"/>
          <w:b/>
          <w:bCs/>
          <w:color w:val="000000" w:themeColor="text1"/>
        </w:rPr>
        <w:t>Ítem 2 obligatorio:</w:t>
      </w:r>
      <w:r w:rsidRPr="53954E85">
        <w:rPr>
          <w:rFonts w:ascii="Garamond" w:hAnsi="Garamond" w:eastAsia="Garamond" w:cs="Garamond"/>
          <w:color w:val="000000" w:themeColor="text1"/>
        </w:rPr>
        <w:t xml:space="preserve"> 40 puntos</w:t>
      </w:r>
      <w:r w:rsidRPr="53954E85">
        <w:rPr>
          <w:rFonts w:ascii="Garamond" w:hAnsi="Garamond" w:eastAsia="Garamond" w:cs="Garamond"/>
          <w:color w:val="000000" w:themeColor="text1"/>
          <w:lang w:val="es-ES"/>
        </w:rPr>
        <w:t xml:space="preserve"> </w:t>
      </w:r>
    </w:p>
    <w:p w:rsidR="29B5F98F" w:rsidP="53954E85" w:rsidRDefault="29B5F98F" w14:paraId="083BFAE7" w14:textId="62608AD6">
      <w:pPr>
        <w:ind w:right="255"/>
        <w:jc w:val="both"/>
      </w:pPr>
      <w:r w:rsidRPr="53954E85">
        <w:rPr>
          <w:rFonts w:ascii="Garamond" w:hAnsi="Garamond" w:eastAsia="Garamond" w:cs="Garamond"/>
          <w:b/>
          <w:bCs/>
          <w:color w:val="000000" w:themeColor="text1"/>
        </w:rPr>
        <w:t>Ítem 3 obligatorio:</w:t>
      </w:r>
      <w:r w:rsidRPr="53954E85">
        <w:rPr>
          <w:rFonts w:ascii="Garamond" w:hAnsi="Garamond" w:eastAsia="Garamond" w:cs="Garamond"/>
          <w:color w:val="000000" w:themeColor="text1"/>
        </w:rPr>
        <w:t xml:space="preserve"> 10 puntos</w:t>
      </w:r>
      <w:r w:rsidRPr="53954E85">
        <w:rPr>
          <w:rFonts w:ascii="Garamond" w:hAnsi="Garamond" w:eastAsia="Garamond" w:cs="Garamond"/>
          <w:color w:val="000000" w:themeColor="text1"/>
          <w:lang w:val="es-ES"/>
        </w:rPr>
        <w:t xml:space="preserve"> </w:t>
      </w:r>
    </w:p>
    <w:p w:rsidR="29B5F98F" w:rsidP="53954E85" w:rsidRDefault="29B5F98F" w14:paraId="3AEE49F4" w14:textId="1CFD0689">
      <w:pPr>
        <w:ind w:right="255"/>
        <w:jc w:val="both"/>
      </w:pPr>
      <w:r w:rsidRPr="53954E85">
        <w:rPr>
          <w:rFonts w:ascii="Garamond" w:hAnsi="Garamond" w:eastAsia="Garamond" w:cs="Garamond"/>
          <w:b/>
          <w:bCs/>
          <w:color w:val="000000" w:themeColor="text1"/>
        </w:rPr>
        <w:t>Ítem 4 obligatorio:</w:t>
      </w:r>
      <w:r w:rsidRPr="53954E85">
        <w:rPr>
          <w:rFonts w:ascii="Garamond" w:hAnsi="Garamond" w:eastAsia="Garamond" w:cs="Garamond"/>
          <w:color w:val="000000" w:themeColor="text1"/>
        </w:rPr>
        <w:t xml:space="preserve"> 10 puntos</w:t>
      </w:r>
      <w:r w:rsidRPr="53954E85">
        <w:rPr>
          <w:rFonts w:ascii="Garamond" w:hAnsi="Garamond" w:eastAsia="Garamond" w:cs="Garamond"/>
          <w:color w:val="000000" w:themeColor="text1"/>
          <w:lang w:val="es-ES"/>
        </w:rPr>
        <w:t xml:space="preserve"> </w:t>
      </w:r>
    </w:p>
    <w:p w:rsidR="29B5F98F" w:rsidP="53954E85" w:rsidRDefault="29B5F98F" w14:paraId="67B02DEB" w14:textId="721E2595">
      <w:pPr>
        <w:ind w:right="255"/>
        <w:jc w:val="both"/>
      </w:pPr>
      <w:r w:rsidRPr="53954E85">
        <w:rPr>
          <w:rFonts w:ascii="Garamond" w:hAnsi="Garamond" w:eastAsia="Garamond" w:cs="Garamond"/>
          <w:b/>
          <w:bCs/>
          <w:color w:val="000000" w:themeColor="text1"/>
        </w:rPr>
        <w:t>Ítem 5 obligatorio:</w:t>
      </w:r>
      <w:r w:rsidRPr="53954E85">
        <w:rPr>
          <w:rFonts w:ascii="Garamond" w:hAnsi="Garamond" w:eastAsia="Garamond" w:cs="Garamond"/>
          <w:color w:val="000000" w:themeColor="text1"/>
        </w:rPr>
        <w:t xml:space="preserve"> 5 puntos</w:t>
      </w:r>
      <w:r w:rsidRPr="53954E85">
        <w:rPr>
          <w:rFonts w:ascii="Garamond" w:hAnsi="Garamond" w:eastAsia="Garamond" w:cs="Garamond"/>
          <w:color w:val="000000" w:themeColor="text1"/>
          <w:lang w:val="es-ES"/>
        </w:rPr>
        <w:t xml:space="preserve"> </w:t>
      </w:r>
    </w:p>
    <w:p w:rsidR="29B5F98F" w:rsidP="53954E85" w:rsidRDefault="29B5F98F" w14:paraId="3E4E037F" w14:textId="72D01002">
      <w:pPr>
        <w:ind w:right="255"/>
        <w:jc w:val="both"/>
      </w:pPr>
      <w:r w:rsidRPr="53954E85">
        <w:rPr>
          <w:rFonts w:ascii="Garamond" w:hAnsi="Garamond" w:eastAsia="Garamond" w:cs="Garamond"/>
          <w:b/>
          <w:bCs/>
          <w:color w:val="000000" w:themeColor="text1"/>
        </w:rPr>
        <w:t>Ítem 6 opcional:</w:t>
      </w:r>
      <w:r w:rsidRPr="53954E85">
        <w:rPr>
          <w:rFonts w:ascii="Garamond" w:hAnsi="Garamond" w:eastAsia="Garamond" w:cs="Garamond"/>
          <w:color w:val="000000" w:themeColor="text1"/>
        </w:rPr>
        <w:t xml:space="preserve"> 5 puntos</w:t>
      </w:r>
      <w:r w:rsidRPr="53954E85">
        <w:rPr>
          <w:rFonts w:ascii="Garamond" w:hAnsi="Garamond" w:eastAsia="Garamond" w:cs="Garamond"/>
          <w:color w:val="000000" w:themeColor="text1"/>
          <w:lang w:val="es-ES"/>
        </w:rPr>
        <w:t xml:space="preserve"> </w:t>
      </w:r>
    </w:p>
    <w:p w:rsidR="29B5F98F" w:rsidP="53954E85" w:rsidRDefault="29B5F98F" w14:paraId="4C7648DC" w14:textId="26ACE5D8">
      <w:pPr>
        <w:ind w:right="255"/>
        <w:jc w:val="both"/>
      </w:pPr>
      <w:r w:rsidRPr="53954E85">
        <w:rPr>
          <w:rFonts w:ascii="Garamond" w:hAnsi="Garamond" w:eastAsia="Garamond" w:cs="Garamond"/>
          <w:b/>
          <w:bCs/>
          <w:color w:val="000000" w:themeColor="text1"/>
        </w:rPr>
        <w:lastRenderedPageBreak/>
        <w:t xml:space="preserve">Ítem 7 opcional: </w:t>
      </w:r>
      <w:r w:rsidRPr="53954E85">
        <w:rPr>
          <w:rFonts w:ascii="Garamond" w:hAnsi="Garamond" w:eastAsia="Garamond" w:cs="Garamond"/>
          <w:color w:val="000000" w:themeColor="text1"/>
        </w:rPr>
        <w:t>5 puntos</w:t>
      </w:r>
      <w:r w:rsidRPr="53954E85">
        <w:rPr>
          <w:rFonts w:ascii="Garamond" w:hAnsi="Garamond" w:eastAsia="Garamond" w:cs="Garamond"/>
          <w:color w:val="000000" w:themeColor="text1"/>
          <w:lang w:val="es-ES"/>
        </w:rPr>
        <w:t xml:space="preserve"> </w:t>
      </w:r>
    </w:p>
    <w:p w:rsidR="29B5F98F" w:rsidP="53954E85" w:rsidRDefault="29B5F98F" w14:paraId="40AED6EA" w14:textId="3D8A6991">
      <w:pPr>
        <w:ind w:right="255"/>
        <w:jc w:val="both"/>
      </w:pPr>
      <w:r w:rsidRPr="53954E85">
        <w:rPr>
          <w:rFonts w:ascii="Garamond" w:hAnsi="Garamond" w:eastAsia="Garamond" w:cs="Garamond"/>
          <w:b/>
          <w:bCs/>
          <w:color w:val="000000" w:themeColor="text1"/>
        </w:rPr>
        <w:t>Ítem 8 obligatorio para personas jurídicas:</w:t>
      </w:r>
      <w:r w:rsidRPr="53954E85">
        <w:rPr>
          <w:rFonts w:ascii="Garamond" w:hAnsi="Garamond" w:eastAsia="Garamond" w:cs="Garamond"/>
          <w:color w:val="000000" w:themeColor="text1"/>
        </w:rPr>
        <w:t xml:space="preserve"> sin puntuación</w:t>
      </w:r>
      <w:r w:rsidRPr="53954E85">
        <w:rPr>
          <w:rFonts w:ascii="Garamond" w:hAnsi="Garamond" w:eastAsia="Garamond" w:cs="Garamond"/>
          <w:color w:val="000000" w:themeColor="text1"/>
          <w:lang w:val="es-ES"/>
        </w:rPr>
        <w:t xml:space="preserve"> </w:t>
      </w:r>
    </w:p>
    <w:p w:rsidR="29B5F98F" w:rsidP="53954E85" w:rsidRDefault="29B5F98F" w14:paraId="5D300820" w14:textId="1603AE03">
      <w:pPr>
        <w:ind w:right="255"/>
        <w:jc w:val="both"/>
      </w:pPr>
      <w:r w:rsidRPr="53954E85">
        <w:rPr>
          <w:rFonts w:ascii="Garamond" w:hAnsi="Garamond" w:eastAsia="Garamond" w:cs="Garamond"/>
          <w:b/>
          <w:bCs/>
          <w:color w:val="000000" w:themeColor="text1"/>
        </w:rPr>
        <w:t>Ítem 9 obligatorio para personas jurídicas:</w:t>
      </w:r>
      <w:r w:rsidRPr="53954E85">
        <w:rPr>
          <w:rFonts w:ascii="Garamond" w:hAnsi="Garamond" w:eastAsia="Garamond" w:cs="Garamond"/>
          <w:color w:val="000000" w:themeColor="text1"/>
        </w:rPr>
        <w:t xml:space="preserve"> sin puntuación</w:t>
      </w:r>
      <w:r w:rsidRPr="53954E85">
        <w:rPr>
          <w:rFonts w:ascii="Garamond" w:hAnsi="Garamond" w:eastAsia="Garamond" w:cs="Garamond"/>
          <w:color w:val="000000" w:themeColor="text1"/>
          <w:lang w:val="es-ES"/>
        </w:rPr>
        <w:t xml:space="preserve"> </w:t>
      </w:r>
    </w:p>
    <w:p w:rsidR="29B5F98F" w:rsidP="53954E85" w:rsidRDefault="29B5F98F" w14:paraId="13068B54" w14:textId="53FA4953">
      <w:pPr>
        <w:ind w:right="255"/>
        <w:jc w:val="both"/>
      </w:pPr>
      <w:r w:rsidRPr="53954E85">
        <w:rPr>
          <w:rFonts w:ascii="Garamond" w:hAnsi="Garamond" w:eastAsia="Garamond" w:cs="Garamond"/>
          <w:b/>
          <w:bCs/>
          <w:color w:val="000000" w:themeColor="text1"/>
        </w:rPr>
        <w:t>Ítem 10 obligatorio para agrupaciones:</w:t>
      </w:r>
      <w:r w:rsidRPr="53954E85">
        <w:rPr>
          <w:rFonts w:ascii="Garamond" w:hAnsi="Garamond" w:eastAsia="Garamond" w:cs="Garamond"/>
          <w:color w:val="000000" w:themeColor="text1"/>
        </w:rPr>
        <w:t xml:space="preserve"> sin puntuación</w:t>
      </w:r>
      <w:r w:rsidRPr="53954E85">
        <w:rPr>
          <w:rFonts w:ascii="Garamond" w:hAnsi="Garamond" w:eastAsia="Garamond" w:cs="Garamond"/>
          <w:color w:val="000000" w:themeColor="text1"/>
          <w:lang w:val="es-ES"/>
        </w:rPr>
        <w:t xml:space="preserve"> </w:t>
      </w:r>
    </w:p>
    <w:p w:rsidR="29B5F98F" w:rsidP="53954E85" w:rsidRDefault="29B5F98F" w14:paraId="141D72C4" w14:textId="4381FADF">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456EB91A" w14:textId="411BD9F9">
      <w:pPr>
        <w:ind w:right="255"/>
        <w:jc w:val="both"/>
      </w:pPr>
      <w:r w:rsidRPr="53954E85">
        <w:rPr>
          <w:rFonts w:ascii="Garamond" w:hAnsi="Garamond" w:eastAsia="Garamond" w:cs="Garamond"/>
          <w:color w:val="000000" w:themeColor="text1"/>
        </w:rPr>
        <w:t>Las organizaciones que deseen participar deberán cumplir con los siguientes criterios de selección:</w:t>
      </w:r>
      <w:r w:rsidRPr="53954E85">
        <w:rPr>
          <w:rFonts w:ascii="Garamond" w:hAnsi="Garamond" w:eastAsia="Garamond" w:cs="Garamond"/>
          <w:color w:val="000000" w:themeColor="text1"/>
          <w:lang w:val="es-ES"/>
        </w:rPr>
        <w:t xml:space="preserve"> </w:t>
      </w:r>
    </w:p>
    <w:p w:rsidR="29B5F98F" w:rsidP="53954E85" w:rsidRDefault="29B5F98F" w14:paraId="1E4579EF" w14:textId="297A8DD5">
      <w:pPr>
        <w:shd w:val="clear" w:color="auto" w:fill="FFFFFF" w:themeFill="background1"/>
        <w:ind w:left="720" w:right="255"/>
        <w:jc w:val="both"/>
      </w:pPr>
      <w:r w:rsidRPr="53954E85">
        <w:rPr>
          <w:rFonts w:ascii="Garamond" w:hAnsi="Garamond" w:eastAsia="Garamond" w:cs="Garamond"/>
          <w:color w:val="000000" w:themeColor="text1"/>
          <w:lang w:val="es-ES"/>
        </w:rPr>
        <w:t xml:space="preserve"> </w:t>
      </w:r>
    </w:p>
    <w:p w:rsidR="29B5F98F" w:rsidP="53954E85" w:rsidRDefault="29B5F98F" w14:paraId="4131A301" w14:textId="260938B0">
      <w:pPr>
        <w:shd w:val="clear" w:color="auto" w:fill="FFFFFF" w:themeFill="background1"/>
        <w:jc w:val="both"/>
      </w:pPr>
      <w:r w:rsidRPr="53954E85">
        <w:rPr>
          <w:rFonts w:ascii="Garamond" w:hAnsi="Garamond" w:eastAsia="Garamond" w:cs="Garamond"/>
          <w:b/>
          <w:bCs/>
          <w:color w:val="000000" w:themeColor="text1"/>
        </w:rPr>
        <w:t xml:space="preserve">Ítem 1: </w:t>
      </w:r>
      <w:r w:rsidRPr="53954E85">
        <w:rPr>
          <w:rFonts w:ascii="Garamond" w:hAnsi="Garamond" w:eastAsia="Garamond" w:cs="Garamond"/>
          <w:color w:val="000000" w:themeColor="text1"/>
        </w:rPr>
        <w:t>(</w:t>
      </w:r>
      <w:r w:rsidRPr="53954E85">
        <w:rPr>
          <w:rFonts w:ascii="Garamond" w:hAnsi="Garamond" w:eastAsia="Garamond" w:cs="Garamond"/>
          <w:b/>
          <w:bCs/>
          <w:color w:val="000000" w:themeColor="text1"/>
        </w:rPr>
        <w:t>25 puntos)</w:t>
      </w:r>
      <w:r w:rsidRPr="53954E85">
        <w:rPr>
          <w:rFonts w:ascii="Garamond" w:hAnsi="Garamond" w:eastAsia="Garamond" w:cs="Garamond"/>
          <w:color w:val="000000" w:themeColor="text1"/>
          <w:lang w:val="es-ES"/>
        </w:rPr>
        <w:t xml:space="preserve"> </w:t>
      </w:r>
    </w:p>
    <w:p w:rsidR="29B5F98F" w:rsidP="53954E85" w:rsidRDefault="29B5F98F" w14:paraId="510AB02E" w14:textId="031C3749">
      <w:pPr>
        <w:shd w:val="clear" w:color="auto" w:fill="FFFFFF" w:themeFill="background1"/>
        <w:jc w:val="both"/>
      </w:pPr>
      <w:r w:rsidRPr="53954E85">
        <w:rPr>
          <w:rFonts w:ascii="Garamond" w:hAnsi="Garamond" w:eastAsia="Garamond" w:cs="Garamond"/>
          <w:color w:val="000000" w:themeColor="text1"/>
          <w:lang w:val="es-ES"/>
        </w:rPr>
        <w:t xml:space="preserve"> </w:t>
      </w:r>
    </w:p>
    <w:p w:rsidR="29B5F98F" w:rsidP="53954E85" w:rsidRDefault="29B5F98F" w14:paraId="0AFC53B8" w14:textId="26634DDD">
      <w:pPr>
        <w:shd w:val="clear" w:color="auto" w:fill="FFFFFF" w:themeFill="background1"/>
        <w:jc w:val="both"/>
      </w:pPr>
      <w:r w:rsidRPr="53954E85">
        <w:rPr>
          <w:rFonts w:ascii="Garamond" w:hAnsi="Garamond" w:eastAsia="Garamond" w:cs="Garamond"/>
          <w:color w:val="000000" w:themeColor="text1"/>
        </w:rPr>
        <w:t xml:space="preserve">Experiencia mínima de tres (3) años DE LA PERSONA JURÍDICA o AGRUPACIÓN en impartir </w:t>
      </w:r>
      <w:r w:rsidRPr="53954E85">
        <w:rPr>
          <w:rFonts w:ascii="Garamond" w:hAnsi="Garamond" w:eastAsia="Garamond" w:cs="Garamond"/>
          <w:b/>
          <w:bCs/>
          <w:color w:val="000000" w:themeColor="text1"/>
        </w:rPr>
        <w:t>procesos de formación artísticos, culturales y/o patrimoniales</w:t>
      </w:r>
      <w:r w:rsidRPr="53954E85">
        <w:rPr>
          <w:rFonts w:ascii="Garamond" w:hAnsi="Garamond" w:eastAsia="Garamond" w:cs="Garamond"/>
          <w:color w:val="000000" w:themeColor="text1"/>
        </w:rPr>
        <w:t xml:space="preserve"> </w:t>
      </w:r>
      <w:r w:rsidRPr="53954E85">
        <w:rPr>
          <w:rFonts w:ascii="Garamond" w:hAnsi="Garamond" w:eastAsia="Garamond" w:cs="Garamond"/>
          <w:b/>
          <w:bCs/>
          <w:color w:val="000000" w:themeColor="text1"/>
        </w:rPr>
        <w:t>en la localidad de Los Mártires.</w:t>
      </w:r>
      <w:r w:rsidRPr="53954E85">
        <w:rPr>
          <w:rFonts w:ascii="Garamond" w:hAnsi="Garamond" w:eastAsia="Garamond" w:cs="Garamond"/>
          <w:color w:val="000000" w:themeColor="text1"/>
        </w:rPr>
        <w:t xml:space="preserve"> Son válidos los soportes como portafolios, fotografías, registros audiovisuales y/o cualquier otro medio que acredite los procesos de formación impartidos por su organización. En todo caso, estos soportes deben ir acompañados de una pequeña descripción para su mayor comprensión al momento de ser evaluados por la terna de jurados.</w:t>
      </w:r>
      <w:r w:rsidRPr="53954E85">
        <w:rPr>
          <w:rFonts w:ascii="Garamond" w:hAnsi="Garamond" w:eastAsia="Garamond" w:cs="Garamond"/>
          <w:b/>
          <w:bCs/>
          <w:color w:val="000000" w:themeColor="text1"/>
        </w:rPr>
        <w:t xml:space="preserve">  </w:t>
      </w:r>
      <w:r w:rsidRPr="53954E85">
        <w:rPr>
          <w:rFonts w:ascii="Garamond" w:hAnsi="Garamond" w:eastAsia="Garamond" w:cs="Garamond"/>
          <w:color w:val="000000" w:themeColor="text1"/>
          <w:lang w:val="es-ES"/>
        </w:rPr>
        <w:t xml:space="preserve"> </w:t>
      </w:r>
    </w:p>
    <w:p w:rsidR="29B5F98F" w:rsidP="53954E85" w:rsidRDefault="29B5F98F" w14:paraId="271A139B" w14:textId="08A7C9A1">
      <w:pPr>
        <w:shd w:val="clear" w:color="auto" w:fill="FFFFFF" w:themeFill="background1"/>
        <w:jc w:val="both"/>
      </w:pPr>
      <w:r w:rsidRPr="53954E85">
        <w:rPr>
          <w:rFonts w:ascii="Garamond" w:hAnsi="Garamond" w:eastAsia="Garamond" w:cs="Garamond"/>
          <w:color w:val="000000" w:themeColor="text1"/>
          <w:lang w:val="es-ES"/>
        </w:rPr>
        <w:t xml:space="preserve"> </w:t>
      </w:r>
    </w:p>
    <w:p w:rsidR="29B5F98F" w:rsidP="53954E85" w:rsidRDefault="29B5F98F" w14:paraId="22F691CA" w14:textId="07DE230D">
      <w:pPr>
        <w:shd w:val="clear" w:color="auto" w:fill="FFFFFF" w:themeFill="background1"/>
        <w:jc w:val="both"/>
      </w:pPr>
      <w:r w:rsidRPr="53954E85">
        <w:rPr>
          <w:rFonts w:ascii="Garamond" w:hAnsi="Garamond" w:eastAsia="Garamond" w:cs="Garamond"/>
          <w:b/>
          <w:bCs/>
          <w:color w:val="000000" w:themeColor="text1"/>
        </w:rPr>
        <w:t>Nota</w:t>
      </w:r>
      <w:r w:rsidR="00005040">
        <w:rPr>
          <w:rFonts w:ascii="Garamond" w:hAnsi="Garamond" w:eastAsia="Garamond" w:cs="Garamond"/>
          <w:b/>
          <w:bCs/>
          <w:color w:val="000000" w:themeColor="text1"/>
        </w:rPr>
        <w:t xml:space="preserve"> 12</w:t>
      </w:r>
      <w:r w:rsidRPr="53954E85">
        <w:rPr>
          <w:rFonts w:ascii="Garamond" w:hAnsi="Garamond" w:eastAsia="Garamond" w:cs="Garamond"/>
          <w:b/>
          <w:bCs/>
          <w:color w:val="000000" w:themeColor="text1"/>
        </w:rPr>
        <w:t>:</w:t>
      </w:r>
      <w:r w:rsidRPr="53954E85">
        <w:rPr>
          <w:rFonts w:ascii="Garamond" w:hAnsi="Garamond" w:eastAsia="Garamond" w:cs="Garamond"/>
          <w:color w:val="000000" w:themeColor="text1"/>
        </w:rPr>
        <w:t xml:space="preserve"> No son válidos los soportes individuales del representante legal o de la mesa directiva de la persona jurídica; tampoco son válidos los soportes individuales de los integrantes de la agrupación.</w:t>
      </w:r>
      <w:r w:rsidRPr="53954E85">
        <w:rPr>
          <w:rFonts w:ascii="Garamond" w:hAnsi="Garamond" w:eastAsia="Garamond" w:cs="Garamond"/>
          <w:color w:val="000000" w:themeColor="text1"/>
          <w:lang w:val="es-ES"/>
        </w:rPr>
        <w:t xml:space="preserve"> </w:t>
      </w:r>
    </w:p>
    <w:p w:rsidR="29B5F98F" w:rsidP="53954E85" w:rsidRDefault="29B5F98F" w14:paraId="6A81C0D3" w14:textId="28470508">
      <w:pPr>
        <w:shd w:val="clear" w:color="auto" w:fill="FFFFFF" w:themeFill="background1"/>
        <w:ind w:left="720"/>
        <w:jc w:val="both"/>
      </w:pPr>
      <w:r w:rsidRPr="53954E85">
        <w:rPr>
          <w:rFonts w:ascii="Garamond" w:hAnsi="Garamond" w:eastAsia="Garamond" w:cs="Garamond"/>
          <w:color w:val="000000" w:themeColor="text1"/>
          <w:lang w:val="es-ES"/>
        </w:rPr>
        <w:t xml:space="preserve"> </w:t>
      </w:r>
    </w:p>
    <w:p w:rsidR="29B5F98F" w:rsidP="53954E85" w:rsidRDefault="29B5F98F" w14:paraId="12DC8282" w14:textId="3C024AD7">
      <w:pPr>
        <w:jc w:val="both"/>
      </w:pPr>
      <w:r w:rsidRPr="53954E85">
        <w:rPr>
          <w:rFonts w:ascii="Garamond" w:hAnsi="Garamond" w:eastAsia="Garamond" w:cs="Garamond"/>
          <w:b/>
          <w:bCs/>
          <w:color w:val="000000" w:themeColor="text1"/>
        </w:rPr>
        <w:t>Ítem 2: (40 puntos)</w:t>
      </w:r>
      <w:r w:rsidRPr="53954E85">
        <w:rPr>
          <w:rFonts w:ascii="Garamond" w:hAnsi="Garamond" w:eastAsia="Garamond" w:cs="Garamond"/>
          <w:color w:val="000000" w:themeColor="text1"/>
          <w:lang w:val="es-ES"/>
        </w:rPr>
        <w:t xml:space="preserve"> </w:t>
      </w:r>
    </w:p>
    <w:p w:rsidR="29B5F98F" w:rsidP="53954E85" w:rsidRDefault="29B5F98F" w14:paraId="20336A37" w14:textId="47772321">
      <w:pPr>
        <w:jc w:val="both"/>
      </w:pPr>
      <w:r w:rsidRPr="53954E85">
        <w:rPr>
          <w:rFonts w:ascii="Garamond" w:hAnsi="Garamond" w:eastAsia="Garamond" w:cs="Garamond"/>
          <w:color w:val="000000" w:themeColor="text1"/>
          <w:lang w:val="es-ES"/>
        </w:rPr>
        <w:t xml:space="preserve"> </w:t>
      </w:r>
    </w:p>
    <w:p w:rsidR="29B5F98F" w:rsidP="53954E85" w:rsidRDefault="29B5F98F" w14:paraId="59A85747" w14:textId="3843E50F">
      <w:pPr>
        <w:jc w:val="both"/>
      </w:pPr>
      <w:r w:rsidRPr="53954E85">
        <w:rPr>
          <w:rFonts w:ascii="Garamond" w:hAnsi="Garamond" w:eastAsia="Garamond" w:cs="Garamond"/>
          <w:color w:val="000000" w:themeColor="text1"/>
        </w:rPr>
        <w:t xml:space="preserve">Presentar un proyecto pedagógico cultural, artístico y/o patrimonial detallado el cual se va a fortalecer con la dotación que está solicitando en la convocatoria. Este debe incluir todos los siguientes aspectos: </w:t>
      </w:r>
      <w:r w:rsidRPr="53954E85">
        <w:rPr>
          <w:rFonts w:ascii="Garamond" w:hAnsi="Garamond" w:eastAsia="Garamond" w:cs="Garamond"/>
          <w:color w:val="000000" w:themeColor="text1"/>
          <w:lang w:val="es-ES"/>
        </w:rPr>
        <w:t xml:space="preserve"> </w:t>
      </w:r>
    </w:p>
    <w:p w:rsidR="29B5F98F" w:rsidP="53954E85" w:rsidRDefault="29B5F98F" w14:paraId="753A57A6" w14:textId="6FEE2E5A">
      <w:pPr>
        <w:jc w:val="both"/>
      </w:pPr>
      <w:r w:rsidRPr="53954E85">
        <w:rPr>
          <w:rFonts w:ascii="Garamond" w:hAnsi="Garamond" w:eastAsia="Garamond" w:cs="Garamond"/>
          <w:color w:val="000000" w:themeColor="text1"/>
          <w:lang w:val="es-ES"/>
        </w:rPr>
        <w:t xml:space="preserve"> </w:t>
      </w:r>
    </w:p>
    <w:p w:rsidR="29B5F98F" w:rsidP="003C2798" w:rsidRDefault="29B5F98F" w14:paraId="42987527" w14:textId="5B862DF9">
      <w:pPr>
        <w:pStyle w:val="Prrafodelista"/>
        <w:numPr>
          <w:ilvl w:val="0"/>
          <w:numId w:val="13"/>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Descripción detallada de los procesos de formación llevados a cabo por la organización en la localidad de Los Mártires. </w:t>
      </w:r>
    </w:p>
    <w:p w:rsidR="29B5F98F" w:rsidP="003C2798" w:rsidRDefault="29B5F98F" w14:paraId="6F089BD0" w14:textId="57E465B5">
      <w:pPr>
        <w:pStyle w:val="Prrafodelista"/>
        <w:numPr>
          <w:ilvl w:val="0"/>
          <w:numId w:val="12"/>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Definir los enfoques y metodologías en cada una de las áreas artísticas y culturales en la cuales está solicitando dotación.  </w:t>
      </w:r>
    </w:p>
    <w:p w:rsidR="29B5F98F" w:rsidP="003C2798" w:rsidRDefault="29B5F98F" w14:paraId="62E88389" w14:textId="1A3D5A1C">
      <w:pPr>
        <w:pStyle w:val="Prrafodelista"/>
        <w:numPr>
          <w:ilvl w:val="0"/>
          <w:numId w:val="11"/>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Describir los objetivos pedagógicos. </w:t>
      </w:r>
    </w:p>
    <w:p w:rsidR="29B5F98F" w:rsidP="003C2798" w:rsidRDefault="29B5F98F" w14:paraId="1019D54E" w14:textId="47324E56">
      <w:pPr>
        <w:pStyle w:val="Prrafodelista"/>
        <w:numPr>
          <w:ilvl w:val="0"/>
          <w:numId w:val="10"/>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Describir los espacios donde se desarrollan los procesos o proceso de formación en la localidad de Los Mártires. </w:t>
      </w:r>
    </w:p>
    <w:p w:rsidR="29B5F98F" w:rsidP="003C2798" w:rsidRDefault="29B5F98F" w14:paraId="12512529" w14:textId="2BED35E7">
      <w:pPr>
        <w:pStyle w:val="Prrafodelista"/>
        <w:numPr>
          <w:ilvl w:val="0"/>
          <w:numId w:val="9"/>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Detallar los materiales pedagógicos necesarios e indispensables que va a solicitar en esta convocatoria para el desarrollo del proceso o procesos de formación que su organización imparte en la localidad de Los Mártires. Los únicos elementos que no son válidos son refrigerios y elementos para el funcionamiento administrativo de su organización.   </w:t>
      </w:r>
    </w:p>
    <w:p w:rsidR="29B5F98F" w:rsidP="003C2798" w:rsidRDefault="29B5F98F" w14:paraId="2EEE07F2" w14:textId="206F36F5">
      <w:pPr>
        <w:pStyle w:val="Prrafodelista"/>
        <w:numPr>
          <w:ilvl w:val="0"/>
          <w:numId w:val="8"/>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Describir el impacto que sus procesos o proceso de formación tienen en la localidad de Los Mártires. </w:t>
      </w:r>
    </w:p>
    <w:p w:rsidR="29B5F98F" w:rsidP="003C2798" w:rsidRDefault="29B5F98F" w14:paraId="606DAE3E" w14:textId="7AD34A24">
      <w:pPr>
        <w:pStyle w:val="Prrafodelista"/>
        <w:numPr>
          <w:ilvl w:val="0"/>
          <w:numId w:val="7"/>
        </w:numPr>
        <w:ind w:left="360"/>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Describir y cuantificar los beneficiarios directos e indirectos. </w:t>
      </w:r>
    </w:p>
    <w:p w:rsidR="29B5F98F" w:rsidP="53954E85" w:rsidRDefault="29B5F98F" w14:paraId="7218877A" w14:textId="5BC53D19">
      <w:pPr>
        <w:jc w:val="both"/>
      </w:pPr>
      <w:r w:rsidRPr="53954E85">
        <w:rPr>
          <w:rFonts w:ascii="Garamond" w:hAnsi="Garamond" w:eastAsia="Garamond" w:cs="Garamond"/>
          <w:color w:val="000000" w:themeColor="text1"/>
          <w:lang w:val="es-ES"/>
        </w:rPr>
        <w:t xml:space="preserve"> </w:t>
      </w:r>
    </w:p>
    <w:p w:rsidR="29B5F98F" w:rsidP="53954E85" w:rsidRDefault="29B5F98F" w14:paraId="67008D38" w14:textId="4D8F8801">
      <w:pPr>
        <w:jc w:val="both"/>
      </w:pPr>
      <w:r w:rsidRPr="53954E85">
        <w:rPr>
          <w:rFonts w:ascii="Garamond" w:hAnsi="Garamond" w:eastAsia="Garamond" w:cs="Garamond"/>
          <w:b/>
          <w:bCs/>
          <w:color w:val="000000" w:themeColor="text1"/>
        </w:rPr>
        <w:t>Ítem 3: (10 puntos)</w:t>
      </w:r>
      <w:r w:rsidRPr="53954E85">
        <w:rPr>
          <w:rFonts w:ascii="Garamond" w:hAnsi="Garamond" w:eastAsia="Garamond" w:cs="Garamond"/>
          <w:color w:val="000000" w:themeColor="text1"/>
          <w:lang w:val="es-ES"/>
        </w:rPr>
        <w:t xml:space="preserve"> </w:t>
      </w:r>
    </w:p>
    <w:p w:rsidR="29B5F98F" w:rsidP="53954E85" w:rsidRDefault="29B5F98F" w14:paraId="3F032607" w14:textId="0DDC2FCA">
      <w:pPr>
        <w:jc w:val="both"/>
      </w:pPr>
      <w:r w:rsidRPr="53954E85">
        <w:rPr>
          <w:rFonts w:ascii="Garamond" w:hAnsi="Garamond" w:eastAsia="Garamond" w:cs="Garamond"/>
          <w:color w:val="000000" w:themeColor="text1"/>
          <w:lang w:val="es-ES"/>
        </w:rPr>
        <w:t xml:space="preserve"> </w:t>
      </w:r>
    </w:p>
    <w:p w:rsidR="29B5F98F" w:rsidP="53954E85" w:rsidRDefault="29B5F98F" w14:paraId="577FF66D" w14:textId="4E9B2A26">
      <w:pPr>
        <w:jc w:val="both"/>
      </w:pPr>
      <w:r w:rsidRPr="53954E85">
        <w:rPr>
          <w:rFonts w:ascii="Garamond" w:hAnsi="Garamond" w:eastAsia="Garamond" w:cs="Garamond"/>
          <w:color w:val="000000" w:themeColor="text1"/>
        </w:rPr>
        <w:lastRenderedPageBreak/>
        <w:t>Presentar una propuesta de continuidad y permanencia en el tiempo de los procesos o proceso de formación que permita el aprovechamiento de la capacidad instalada a partir de la dotación solicitada.</w:t>
      </w:r>
      <w:r w:rsidRPr="53954E85">
        <w:rPr>
          <w:rFonts w:ascii="Garamond" w:hAnsi="Garamond" w:eastAsia="Garamond" w:cs="Garamond"/>
          <w:color w:val="000000" w:themeColor="text1"/>
          <w:lang w:val="es-ES"/>
        </w:rPr>
        <w:t xml:space="preserve"> </w:t>
      </w:r>
    </w:p>
    <w:p w:rsidR="29B5F98F" w:rsidP="53954E85" w:rsidRDefault="29B5F98F" w14:paraId="548E8EFF" w14:textId="1EBEED77">
      <w:pPr>
        <w:jc w:val="both"/>
      </w:pPr>
      <w:r w:rsidRPr="53954E85">
        <w:rPr>
          <w:rFonts w:ascii="Garamond" w:hAnsi="Garamond" w:eastAsia="Garamond" w:cs="Garamond"/>
          <w:color w:val="000000" w:themeColor="text1"/>
          <w:lang w:val="es-ES"/>
        </w:rPr>
        <w:t xml:space="preserve"> </w:t>
      </w:r>
    </w:p>
    <w:p w:rsidR="29B5F98F" w:rsidP="53954E85" w:rsidRDefault="29B5F98F" w14:paraId="54810675" w14:textId="7F1C815B">
      <w:pPr>
        <w:ind w:right="255"/>
        <w:jc w:val="both"/>
      </w:pPr>
      <w:r w:rsidRPr="53954E85">
        <w:rPr>
          <w:rFonts w:ascii="Garamond" w:hAnsi="Garamond" w:eastAsia="Garamond" w:cs="Garamond"/>
          <w:b/>
          <w:bCs/>
          <w:color w:val="000000" w:themeColor="text1"/>
        </w:rPr>
        <w:t>Ítem 4: (10 puntos)</w:t>
      </w:r>
      <w:r w:rsidRPr="53954E85">
        <w:rPr>
          <w:rFonts w:ascii="Garamond" w:hAnsi="Garamond" w:eastAsia="Garamond" w:cs="Garamond"/>
          <w:color w:val="000000" w:themeColor="text1"/>
          <w:lang w:val="es-ES"/>
        </w:rPr>
        <w:t xml:space="preserve"> </w:t>
      </w:r>
    </w:p>
    <w:p w:rsidR="29B5F98F" w:rsidP="53954E85" w:rsidRDefault="29B5F98F" w14:paraId="2D059382" w14:textId="3CA92854">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00727D33" w14:textId="6091FE5D">
      <w:pPr>
        <w:ind w:right="255"/>
        <w:jc w:val="both"/>
      </w:pPr>
      <w:r w:rsidRPr="53954E85">
        <w:rPr>
          <w:rFonts w:ascii="Garamond" w:hAnsi="Garamond" w:eastAsia="Garamond" w:cs="Garamond"/>
          <w:color w:val="000000" w:themeColor="text1"/>
        </w:rPr>
        <w:t>Demostrar que se tiene la capacidad técnica y operativa para la implementación de actividades pedagógicas de calidad en la localidad de Los Mártires.</w:t>
      </w:r>
      <w:r w:rsidRPr="53954E85">
        <w:rPr>
          <w:rFonts w:ascii="Garamond" w:hAnsi="Garamond" w:eastAsia="Garamond" w:cs="Garamond"/>
          <w:color w:val="000000" w:themeColor="text1"/>
          <w:lang w:val="es-ES"/>
        </w:rPr>
        <w:t xml:space="preserve"> </w:t>
      </w:r>
    </w:p>
    <w:p w:rsidR="29B5F98F" w:rsidP="53954E85" w:rsidRDefault="29B5F98F" w14:paraId="321D1DDD" w14:textId="0498FE4F">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6CE1A700" w14:textId="1C4822F9">
      <w:pPr>
        <w:ind w:right="255"/>
        <w:jc w:val="both"/>
      </w:pPr>
      <w:r w:rsidRPr="53954E85">
        <w:rPr>
          <w:rFonts w:ascii="Garamond" w:hAnsi="Garamond" w:eastAsia="Garamond" w:cs="Garamond"/>
          <w:b/>
          <w:bCs/>
          <w:color w:val="000000" w:themeColor="text1"/>
        </w:rPr>
        <w:t>Ítem 5: (5 puntos)</w:t>
      </w:r>
      <w:r w:rsidRPr="53954E85">
        <w:rPr>
          <w:rFonts w:ascii="Garamond" w:hAnsi="Garamond" w:eastAsia="Garamond" w:cs="Garamond"/>
          <w:color w:val="000000" w:themeColor="text1"/>
          <w:lang w:val="es-ES"/>
        </w:rPr>
        <w:t xml:space="preserve"> </w:t>
      </w:r>
    </w:p>
    <w:p w:rsidR="29B5F98F" w:rsidP="53954E85" w:rsidRDefault="29B5F98F" w14:paraId="268204DD" w14:textId="30B354C6">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6C022F23" w14:textId="6FC8F75A">
      <w:pPr>
        <w:ind w:right="255"/>
        <w:jc w:val="both"/>
      </w:pPr>
      <w:r w:rsidRPr="53954E85">
        <w:rPr>
          <w:rFonts w:ascii="Garamond" w:hAnsi="Garamond" w:eastAsia="Garamond" w:cs="Garamond"/>
          <w:color w:val="000000" w:themeColor="text1"/>
        </w:rPr>
        <w:t xml:space="preserve">El proyecto debe demostrar el compromiso con la sostenibilidad ambiental, a través de la implementación de prácticas responsables, por lo cual es indispensable diligenciar el formato anexo el cual se va a establecer en el comité técnico. </w:t>
      </w:r>
      <w:r w:rsidRPr="53954E85">
        <w:rPr>
          <w:rFonts w:ascii="Garamond" w:hAnsi="Garamond" w:eastAsia="Garamond" w:cs="Garamond"/>
          <w:color w:val="000000" w:themeColor="text1"/>
          <w:lang w:val="es-ES"/>
        </w:rPr>
        <w:t xml:space="preserve"> </w:t>
      </w:r>
    </w:p>
    <w:p w:rsidR="29B5F98F" w:rsidP="53954E85" w:rsidRDefault="29B5F98F" w14:paraId="4D663060" w14:textId="62F83D90">
      <w:pPr>
        <w:ind w:left="720" w:right="255"/>
        <w:jc w:val="both"/>
      </w:pPr>
      <w:r w:rsidRPr="53954E85">
        <w:rPr>
          <w:rFonts w:ascii="Garamond" w:hAnsi="Garamond" w:eastAsia="Garamond" w:cs="Garamond"/>
          <w:color w:val="000000" w:themeColor="text1"/>
          <w:lang w:val="es-ES"/>
        </w:rPr>
        <w:t xml:space="preserve"> </w:t>
      </w:r>
    </w:p>
    <w:p w:rsidR="29B5F98F" w:rsidP="53954E85" w:rsidRDefault="29B5F98F" w14:paraId="4FB58364" w14:textId="65ADF674">
      <w:pPr>
        <w:ind w:right="255"/>
        <w:jc w:val="both"/>
      </w:pPr>
      <w:r w:rsidRPr="53954E85">
        <w:rPr>
          <w:rFonts w:ascii="Garamond" w:hAnsi="Garamond" w:eastAsia="Garamond" w:cs="Garamond"/>
          <w:b/>
          <w:bCs/>
          <w:color w:val="000000" w:themeColor="text1"/>
        </w:rPr>
        <w:t>Ítem 6: (5 puntos)</w:t>
      </w:r>
      <w:r w:rsidRPr="53954E85">
        <w:rPr>
          <w:rFonts w:ascii="Garamond" w:hAnsi="Garamond" w:eastAsia="Garamond" w:cs="Garamond"/>
          <w:color w:val="000000" w:themeColor="text1"/>
          <w:lang w:val="es-ES"/>
        </w:rPr>
        <w:t xml:space="preserve"> </w:t>
      </w:r>
    </w:p>
    <w:p w:rsidR="29B5F98F" w:rsidP="53954E85" w:rsidRDefault="29B5F98F" w14:paraId="76689BCD" w14:textId="4428047C">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69ABA351" w14:textId="72D99F71">
      <w:pPr>
        <w:ind w:right="255"/>
        <w:jc w:val="both"/>
      </w:pPr>
      <w:r w:rsidRPr="53954E85">
        <w:rPr>
          <w:rFonts w:ascii="Garamond" w:hAnsi="Garamond" w:eastAsia="Garamond" w:cs="Garamond"/>
          <w:color w:val="000000" w:themeColor="text1"/>
        </w:rPr>
        <w:t xml:space="preserve">Las organizaciones que beneficien grupos poblacionales y sectores sociales con enfoque diferencia tendrán un puntaje adicional. </w:t>
      </w:r>
      <w:r w:rsidRPr="53954E85">
        <w:rPr>
          <w:rFonts w:ascii="Garamond" w:hAnsi="Garamond" w:eastAsia="Garamond" w:cs="Garamond"/>
          <w:color w:val="000000" w:themeColor="text1"/>
          <w:lang w:val="es-ES"/>
        </w:rPr>
        <w:t xml:space="preserve"> </w:t>
      </w:r>
    </w:p>
    <w:p w:rsidR="29B5F98F" w:rsidP="53954E85" w:rsidRDefault="29B5F98F" w14:paraId="7AA9610F" w14:textId="4211EA13">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67EEC402" w14:textId="0708D372">
      <w:pPr>
        <w:ind w:right="255"/>
        <w:jc w:val="both"/>
      </w:pPr>
      <w:r w:rsidRPr="53954E85">
        <w:rPr>
          <w:rFonts w:ascii="Garamond" w:hAnsi="Garamond" w:eastAsia="Garamond" w:cs="Garamond"/>
          <w:b/>
          <w:bCs/>
          <w:color w:val="000000" w:themeColor="text1"/>
        </w:rPr>
        <w:t>Ítem 7: (5 puntos)</w:t>
      </w:r>
      <w:r w:rsidRPr="53954E85">
        <w:rPr>
          <w:rFonts w:ascii="Garamond" w:hAnsi="Garamond" w:eastAsia="Garamond" w:cs="Garamond"/>
          <w:color w:val="000000" w:themeColor="text1"/>
          <w:lang w:val="es-ES"/>
        </w:rPr>
        <w:t xml:space="preserve"> </w:t>
      </w:r>
    </w:p>
    <w:p w:rsidR="29B5F98F" w:rsidP="53954E85" w:rsidRDefault="29B5F98F" w14:paraId="26253F36" w14:textId="2DC42191">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33789FB1" w14:textId="2EB261A7">
      <w:pPr>
        <w:ind w:right="255"/>
        <w:jc w:val="both"/>
      </w:pPr>
      <w:r w:rsidRPr="53954E85">
        <w:rPr>
          <w:rFonts w:ascii="Garamond" w:hAnsi="Garamond" w:eastAsia="Garamond" w:cs="Garamond"/>
          <w:color w:val="000000" w:themeColor="text1"/>
        </w:rPr>
        <w:t>Los integrantes de organizaciones, el representante legal o alguno de los miembros de la junta directiva de las personas jurídicas que hayan participado en alguna de las escuelas de formación del sector cultura, impartidas por el Fondo de Desarrollo Local de Los Mártires tendrán 5 puntos. Anexar certificado de participación.</w:t>
      </w:r>
      <w:r w:rsidRPr="53954E85">
        <w:rPr>
          <w:rFonts w:ascii="Garamond" w:hAnsi="Garamond" w:eastAsia="Garamond" w:cs="Garamond"/>
          <w:color w:val="000000" w:themeColor="text1"/>
          <w:lang w:val="es-ES"/>
        </w:rPr>
        <w:t xml:space="preserve"> </w:t>
      </w:r>
    </w:p>
    <w:p w:rsidR="29B5F98F" w:rsidP="53954E85" w:rsidRDefault="29B5F98F" w14:paraId="7548BE50" w14:textId="1584EF33">
      <w:pPr>
        <w:ind w:left="360" w:right="255"/>
        <w:jc w:val="both"/>
      </w:pPr>
      <w:r w:rsidRPr="53954E85">
        <w:rPr>
          <w:rFonts w:ascii="Garamond" w:hAnsi="Garamond" w:eastAsia="Garamond" w:cs="Garamond"/>
          <w:color w:val="000000" w:themeColor="text1"/>
        </w:rPr>
        <w:t xml:space="preserve">     </w:t>
      </w:r>
      <w:r w:rsidRPr="53954E85">
        <w:rPr>
          <w:color w:val="000000" w:themeColor="text1"/>
        </w:rPr>
        <w:t xml:space="preserve"> </w:t>
      </w:r>
      <w:r w:rsidRPr="53954E85">
        <w:rPr>
          <w:rFonts w:ascii="Garamond" w:hAnsi="Garamond" w:eastAsia="Garamond" w:cs="Garamond"/>
          <w:color w:val="000000" w:themeColor="text1"/>
          <w:lang w:val="es-ES"/>
        </w:rPr>
        <w:t xml:space="preserve"> </w:t>
      </w:r>
    </w:p>
    <w:p w:rsidR="29B5F98F" w:rsidP="53954E85" w:rsidRDefault="29B5F98F" w14:paraId="73ACD55E" w14:textId="539621A2">
      <w:pPr>
        <w:ind w:right="255"/>
        <w:jc w:val="both"/>
      </w:pPr>
      <w:r w:rsidRPr="53954E85">
        <w:rPr>
          <w:rFonts w:ascii="Garamond" w:hAnsi="Garamond" w:eastAsia="Garamond" w:cs="Garamond"/>
          <w:b/>
          <w:bCs/>
          <w:color w:val="000000" w:themeColor="text1"/>
        </w:rPr>
        <w:t>Ítem 8:</w:t>
      </w:r>
      <w:r w:rsidRPr="53954E85">
        <w:rPr>
          <w:rFonts w:ascii="Garamond" w:hAnsi="Garamond" w:eastAsia="Garamond" w:cs="Garamond"/>
          <w:b/>
          <w:bCs/>
          <w:color w:val="000000" w:themeColor="text1"/>
          <w:lang w:val="es-ES"/>
        </w:rPr>
        <w:t xml:space="preserve"> </w:t>
      </w:r>
      <w:r w:rsidRPr="53954E85">
        <w:rPr>
          <w:rFonts w:ascii="Garamond" w:hAnsi="Garamond" w:eastAsia="Garamond" w:cs="Garamond"/>
          <w:b/>
          <w:bCs/>
          <w:color w:val="000000" w:themeColor="text1"/>
        </w:rPr>
        <w:t>sin puntuación</w:t>
      </w:r>
      <w:r w:rsidRPr="53954E85">
        <w:rPr>
          <w:rFonts w:ascii="Garamond" w:hAnsi="Garamond" w:eastAsia="Garamond" w:cs="Garamond"/>
          <w:b/>
          <w:bCs/>
          <w:color w:val="000000" w:themeColor="text1"/>
          <w:lang w:val="es-ES"/>
        </w:rPr>
        <w:t xml:space="preserve"> </w:t>
      </w:r>
    </w:p>
    <w:p w:rsidR="29B5F98F" w:rsidP="53954E85" w:rsidRDefault="29B5F98F" w14:paraId="5D2FC3BF" w14:textId="04863A5D">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59B84C6B" w14:textId="65459F1D">
      <w:pPr>
        <w:ind w:right="255"/>
        <w:jc w:val="both"/>
      </w:pPr>
      <w:r w:rsidRPr="53954E85">
        <w:rPr>
          <w:rFonts w:ascii="Garamond" w:hAnsi="Garamond" w:eastAsia="Garamond" w:cs="Garamond"/>
          <w:color w:val="000000" w:themeColor="text1"/>
        </w:rPr>
        <w:t>Cámara de comercio actualizada. (Aplica únicamente para personas jurídicas)</w:t>
      </w:r>
      <w:r w:rsidRPr="53954E85">
        <w:rPr>
          <w:rFonts w:ascii="Garamond" w:hAnsi="Garamond" w:eastAsia="Garamond" w:cs="Garamond"/>
          <w:color w:val="000000" w:themeColor="text1"/>
          <w:lang w:val="es-ES"/>
        </w:rPr>
        <w:t xml:space="preserve"> </w:t>
      </w:r>
    </w:p>
    <w:p w:rsidR="29B5F98F" w:rsidP="53954E85" w:rsidRDefault="29B5F98F" w14:paraId="7B72220E" w14:textId="079F86D6">
      <w:pPr>
        <w:ind w:left="720" w:right="255"/>
        <w:jc w:val="both"/>
      </w:pPr>
      <w:r w:rsidRPr="53954E85">
        <w:rPr>
          <w:rFonts w:ascii="Garamond" w:hAnsi="Garamond" w:eastAsia="Garamond" w:cs="Garamond"/>
          <w:b/>
          <w:bCs/>
          <w:color w:val="000000" w:themeColor="text1"/>
          <w:lang w:val="es-ES"/>
        </w:rPr>
        <w:t xml:space="preserve"> </w:t>
      </w:r>
    </w:p>
    <w:p w:rsidR="29B5F98F" w:rsidP="53954E85" w:rsidRDefault="29B5F98F" w14:paraId="0340650C" w14:textId="74A723C2">
      <w:pPr>
        <w:ind w:right="255"/>
        <w:jc w:val="both"/>
      </w:pPr>
      <w:r w:rsidRPr="53954E85">
        <w:rPr>
          <w:rFonts w:ascii="Garamond" w:hAnsi="Garamond" w:eastAsia="Garamond" w:cs="Garamond"/>
          <w:b/>
          <w:bCs/>
          <w:color w:val="000000" w:themeColor="text1"/>
        </w:rPr>
        <w:t>Ítem 9:</w:t>
      </w:r>
      <w:r w:rsidRPr="53954E85">
        <w:rPr>
          <w:rFonts w:ascii="Garamond" w:hAnsi="Garamond" w:eastAsia="Garamond" w:cs="Garamond"/>
          <w:b/>
          <w:bCs/>
          <w:color w:val="000000" w:themeColor="text1"/>
          <w:lang w:val="es-ES"/>
        </w:rPr>
        <w:t xml:space="preserve"> </w:t>
      </w:r>
      <w:r w:rsidRPr="53954E85">
        <w:rPr>
          <w:rFonts w:ascii="Garamond" w:hAnsi="Garamond" w:eastAsia="Garamond" w:cs="Garamond"/>
          <w:b/>
          <w:bCs/>
          <w:color w:val="000000" w:themeColor="text1"/>
        </w:rPr>
        <w:t>sin puntuación</w:t>
      </w:r>
      <w:r w:rsidRPr="53954E85">
        <w:rPr>
          <w:rFonts w:ascii="Garamond" w:hAnsi="Garamond" w:eastAsia="Garamond" w:cs="Garamond"/>
          <w:b/>
          <w:bCs/>
          <w:color w:val="000000" w:themeColor="text1"/>
          <w:lang w:val="es-ES"/>
        </w:rPr>
        <w:t xml:space="preserve"> </w:t>
      </w:r>
    </w:p>
    <w:p w:rsidR="29B5F98F" w:rsidP="53954E85" w:rsidRDefault="29B5F98F" w14:paraId="3EB818F0" w14:textId="4D32D236">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2BF9A1E6" w14:textId="1640ACBE">
      <w:pPr>
        <w:ind w:right="255"/>
        <w:jc w:val="both"/>
      </w:pPr>
      <w:r w:rsidRPr="53954E85">
        <w:rPr>
          <w:rFonts w:ascii="Garamond" w:hAnsi="Garamond" w:eastAsia="Garamond" w:cs="Garamond"/>
          <w:color w:val="000000" w:themeColor="text1"/>
        </w:rPr>
        <w:t>Para participar en esta convocatoria, al menos una de las direcciones registradas en el Certificado de Existencia y Representación Legal de la persona jurídica deberá estar ubicada en la localidad de Los Mártires. Anexe alguno de estos documentos. (Aplica únicamente para personas jurídicas)</w:t>
      </w:r>
      <w:r w:rsidRPr="53954E85">
        <w:rPr>
          <w:rFonts w:ascii="Garamond" w:hAnsi="Garamond" w:eastAsia="Garamond" w:cs="Garamond"/>
          <w:color w:val="000000" w:themeColor="text1"/>
          <w:lang w:val="es-ES"/>
        </w:rPr>
        <w:t xml:space="preserve"> </w:t>
      </w:r>
    </w:p>
    <w:p w:rsidR="29B5F98F" w:rsidP="53954E85" w:rsidRDefault="29B5F98F" w14:paraId="214FBD89" w14:textId="1FBC2D79">
      <w:pPr>
        <w:ind w:left="720"/>
        <w:jc w:val="both"/>
      </w:pPr>
      <w:r w:rsidRPr="53954E85">
        <w:rPr>
          <w:rFonts w:ascii="Garamond" w:hAnsi="Garamond" w:eastAsia="Garamond" w:cs="Garamond"/>
          <w:color w:val="000000" w:themeColor="text1"/>
          <w:lang w:val="es-ES"/>
        </w:rPr>
        <w:t xml:space="preserve"> </w:t>
      </w:r>
    </w:p>
    <w:p w:rsidR="29B5F98F" w:rsidP="53954E85" w:rsidRDefault="29B5F98F" w14:paraId="751EC62A" w14:textId="42E67DB0">
      <w:pPr>
        <w:ind w:right="255"/>
        <w:jc w:val="both"/>
      </w:pPr>
      <w:r w:rsidRPr="53954E85">
        <w:rPr>
          <w:rFonts w:ascii="Garamond" w:hAnsi="Garamond" w:eastAsia="Garamond" w:cs="Garamond"/>
          <w:b/>
          <w:bCs/>
          <w:color w:val="000000" w:themeColor="text1"/>
          <w:lang w:val="es-ES"/>
        </w:rPr>
        <w:t xml:space="preserve">Ítem 10: </w:t>
      </w:r>
      <w:r w:rsidRPr="53954E85">
        <w:rPr>
          <w:rFonts w:ascii="Garamond" w:hAnsi="Garamond" w:eastAsia="Garamond" w:cs="Garamond"/>
          <w:b/>
          <w:bCs/>
          <w:color w:val="000000" w:themeColor="text1"/>
        </w:rPr>
        <w:t>sin puntuación</w:t>
      </w:r>
      <w:r w:rsidRPr="53954E85">
        <w:rPr>
          <w:rFonts w:ascii="Garamond" w:hAnsi="Garamond" w:eastAsia="Garamond" w:cs="Garamond"/>
          <w:b/>
          <w:bCs/>
          <w:color w:val="000000" w:themeColor="text1"/>
          <w:lang w:val="es-ES"/>
        </w:rPr>
        <w:t xml:space="preserve"> </w:t>
      </w:r>
    </w:p>
    <w:p w:rsidR="29B5F98F" w:rsidP="53954E85" w:rsidRDefault="29B5F98F" w14:paraId="1D8A35E3" w14:textId="437FF175">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4FCABF16" w14:textId="1179B455">
      <w:pPr>
        <w:ind w:right="255"/>
        <w:jc w:val="both"/>
      </w:pPr>
      <w:r w:rsidRPr="53954E85">
        <w:rPr>
          <w:rFonts w:ascii="Garamond" w:hAnsi="Garamond" w:eastAsia="Garamond" w:cs="Garamond"/>
          <w:color w:val="000000" w:themeColor="text1"/>
        </w:rPr>
        <w:t>Certificado de residencia de todos los miembros de la agrupación, expedido por la Secretaría Distrital de Gobierno, con fecha de expedición no mayor a 30 días al cierre de esta convocatoria. (Aplica únicamente para agrupaciones)</w:t>
      </w:r>
      <w:r w:rsidRPr="53954E85">
        <w:rPr>
          <w:rFonts w:ascii="Garamond" w:hAnsi="Garamond" w:eastAsia="Garamond" w:cs="Garamond"/>
          <w:color w:val="000000" w:themeColor="text1"/>
          <w:lang w:val="es-ES"/>
        </w:rPr>
        <w:t xml:space="preserve"> </w:t>
      </w:r>
    </w:p>
    <w:p w:rsidR="00005040" w:rsidP="540139FD" w:rsidRDefault="00005040" w14:paraId="31E182F9" w14:textId="4BA31856">
      <w:pPr>
        <w:ind w:right="255"/>
        <w:jc w:val="both"/>
        <w:rPr>
          <w:rFonts w:ascii="Garamond" w:hAnsi="Garamond" w:eastAsia="Garamond" w:cs="Garamond"/>
          <w:color w:val="000000" w:themeColor="text1"/>
          <w:lang w:val="es-ES"/>
        </w:rPr>
      </w:pPr>
    </w:p>
    <w:p w:rsidR="00005040" w:rsidP="00005040" w:rsidRDefault="00005040" w14:paraId="11F5BC09" w14:textId="77777777">
      <w:pPr>
        <w:jc w:val="both"/>
        <w:rPr>
          <w:rFonts w:ascii="Garamond" w:hAnsi="Garamond" w:eastAsia="Garamond" w:cs="Garamond"/>
          <w:b/>
          <w:bCs/>
          <w:color w:val="000000" w:themeColor="text1"/>
          <w:lang w:val="es-ES"/>
        </w:rPr>
      </w:pPr>
    </w:p>
    <w:p w:rsidRPr="00005040" w:rsidR="29B5F98F" w:rsidP="00005040" w:rsidRDefault="0022356C" w14:paraId="57C8B221" w14:textId="5A84FECB">
      <w:pPr>
        <w:jc w:val="both"/>
        <w:rPr>
          <w:rFonts w:ascii="Garamond" w:hAnsi="Garamond" w:eastAsia="Garamond" w:cs="Garamond"/>
          <w:color w:val="000000" w:themeColor="text1"/>
          <w:lang w:val="es-ES"/>
        </w:rPr>
      </w:pPr>
      <w:r>
        <w:rPr>
          <w:rFonts w:ascii="Garamond" w:hAnsi="Garamond" w:eastAsia="Garamond" w:cs="Garamond"/>
          <w:b/>
          <w:bCs/>
          <w:color w:val="000000" w:themeColor="text1"/>
          <w:lang w:val="es-ES"/>
        </w:rPr>
        <w:t xml:space="preserve">6.2.2. </w:t>
      </w:r>
      <w:r w:rsidRPr="00005040">
        <w:rPr>
          <w:rFonts w:ascii="Garamond" w:hAnsi="Garamond" w:eastAsia="Garamond" w:cs="Garamond"/>
          <w:b/>
          <w:bCs/>
          <w:color w:val="000000" w:themeColor="text1"/>
          <w:lang w:val="es-ES"/>
        </w:rPr>
        <w:t xml:space="preserve">COMITÉ TÉCNICO DE EVALUACIÓN </w:t>
      </w:r>
      <w:r w:rsidRPr="00005040">
        <w:rPr>
          <w:rFonts w:ascii="Garamond" w:hAnsi="Garamond" w:eastAsia="Garamond" w:cs="Garamond"/>
          <w:color w:val="000000" w:themeColor="text1"/>
          <w:lang w:val="es-ES"/>
        </w:rPr>
        <w:t xml:space="preserve"> </w:t>
      </w:r>
    </w:p>
    <w:p w:rsidR="29B5F98F" w:rsidP="53954E85" w:rsidRDefault="29B5F98F" w14:paraId="6DCFB7C5" w14:textId="3B5C7F7A">
      <w:pPr>
        <w:ind w:right="255"/>
        <w:jc w:val="both"/>
      </w:pPr>
      <w:r w:rsidRPr="53954E85">
        <w:rPr>
          <w:rFonts w:ascii="Garamond" w:hAnsi="Garamond" w:eastAsia="Garamond" w:cs="Garamond"/>
          <w:color w:val="000000" w:themeColor="text1"/>
          <w:lang w:val="es-ES"/>
        </w:rPr>
        <w:t xml:space="preserve"> </w:t>
      </w:r>
    </w:p>
    <w:p w:rsidR="29B5F98F" w:rsidP="53954E85" w:rsidRDefault="29B5F98F" w14:paraId="443CA90A" w14:textId="246A82E2">
      <w:pPr>
        <w:ind w:right="255"/>
        <w:jc w:val="both"/>
      </w:pPr>
      <w:r w:rsidRPr="53954E85">
        <w:rPr>
          <w:rFonts w:ascii="Garamond" w:hAnsi="Garamond" w:eastAsia="Garamond" w:cs="Garamond"/>
          <w:color w:val="000000" w:themeColor="text1"/>
        </w:rPr>
        <w:t>Se va a contar con una terna de jurados la cual va a estar compuesta de la siguiente manera:</w:t>
      </w:r>
      <w:r w:rsidRPr="53954E85">
        <w:rPr>
          <w:rFonts w:ascii="Garamond" w:hAnsi="Garamond" w:eastAsia="Garamond" w:cs="Garamond"/>
          <w:color w:val="000000" w:themeColor="text1"/>
          <w:lang w:val="es-ES"/>
        </w:rPr>
        <w:t xml:space="preserve"> </w:t>
      </w:r>
    </w:p>
    <w:p w:rsidR="29B5F98F" w:rsidP="53954E85" w:rsidRDefault="29B5F98F" w14:paraId="31745DC4" w14:textId="7C1B7739">
      <w:pPr>
        <w:ind w:left="360" w:right="255"/>
        <w:jc w:val="both"/>
      </w:pPr>
      <w:r w:rsidRPr="53954E85">
        <w:rPr>
          <w:rFonts w:ascii="Garamond" w:hAnsi="Garamond" w:eastAsia="Garamond" w:cs="Garamond"/>
          <w:color w:val="000000" w:themeColor="text1"/>
          <w:lang w:val="es-ES"/>
        </w:rPr>
        <w:t xml:space="preserve"> </w:t>
      </w:r>
    </w:p>
    <w:p w:rsidR="29B5F98F" w:rsidP="003C2798" w:rsidRDefault="29B5F98F" w14:paraId="743D991F" w14:textId="3827E314">
      <w:pPr>
        <w:pStyle w:val="Prrafodelista"/>
        <w:numPr>
          <w:ilvl w:val="0"/>
          <w:numId w:val="6"/>
        </w:numPr>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Tres jurados externos del sector cultural que cuenten con experiencia en que NO residan en la localidad de Los Mártires, Estos jurados deberán contar con experiencia comprobada en el sector cultural, particularmente en la evaluación de proyectos artísticos, pedagógicos o de fortalecimiento organizacional. </w:t>
      </w:r>
    </w:p>
    <w:p w:rsidR="29B5F98F" w:rsidP="003C2798" w:rsidRDefault="29B5F98F" w14:paraId="66A2CE62" w14:textId="14004B7C">
      <w:pPr>
        <w:pStyle w:val="Prrafodelista"/>
        <w:numPr>
          <w:ilvl w:val="0"/>
          <w:numId w:val="6"/>
        </w:numPr>
        <w:jc w:val="both"/>
        <w:rPr>
          <w:rFonts w:ascii="Garamond" w:hAnsi="Garamond" w:eastAsia="Garamond" w:cs="Garamond"/>
          <w:color w:val="000000" w:themeColor="text1"/>
          <w:lang w:val="es-ES"/>
        </w:rPr>
      </w:pPr>
      <w:r w:rsidRPr="53954E85">
        <w:rPr>
          <w:rFonts w:ascii="Garamond" w:hAnsi="Garamond" w:eastAsia="Garamond" w:cs="Garamond"/>
          <w:color w:val="000000" w:themeColor="text1"/>
          <w:lang w:val="es-ES"/>
        </w:rPr>
        <w:t xml:space="preserve">Un delegado de la Alcaldía Local de los Mártires  </w:t>
      </w:r>
    </w:p>
    <w:p w:rsidR="29B5F98F" w:rsidP="53954E85" w:rsidRDefault="29B5F98F" w14:paraId="290430AA" w14:textId="0382F92F">
      <w:pPr>
        <w:ind w:right="255"/>
        <w:jc w:val="both"/>
      </w:pPr>
      <w:r w:rsidRPr="53954E85">
        <w:rPr>
          <w:rFonts w:ascii="Garamond" w:hAnsi="Garamond" w:eastAsia="Garamond" w:cs="Garamond"/>
          <w:lang w:val="es-ES"/>
        </w:rPr>
        <w:t xml:space="preserve"> </w:t>
      </w:r>
    </w:p>
    <w:p w:rsidRPr="00005040" w:rsidR="29B5F98F" w:rsidP="00005040" w:rsidRDefault="0022356C" w14:paraId="3A88B07C" w14:textId="60A4070E">
      <w:pPr>
        <w:jc w:val="both"/>
        <w:rPr>
          <w:rFonts w:ascii="Garamond" w:hAnsi="Garamond" w:eastAsia="Garamond" w:cs="Garamond"/>
          <w:lang w:val="es-ES"/>
        </w:rPr>
      </w:pPr>
      <w:r>
        <w:rPr>
          <w:rFonts w:ascii="Garamond" w:hAnsi="Garamond" w:eastAsia="Garamond" w:cs="Garamond"/>
          <w:b/>
          <w:bCs/>
          <w:lang w:val="es-ES"/>
        </w:rPr>
        <w:t xml:space="preserve">6.2.3. </w:t>
      </w:r>
      <w:r w:rsidRPr="00005040">
        <w:rPr>
          <w:rFonts w:ascii="Garamond" w:hAnsi="Garamond" w:eastAsia="Garamond" w:cs="Garamond"/>
          <w:b/>
          <w:bCs/>
          <w:lang w:val="es-ES"/>
        </w:rPr>
        <w:t xml:space="preserve">PROCESO DE EVALUACIÓN </w:t>
      </w:r>
      <w:r w:rsidRPr="00005040">
        <w:rPr>
          <w:rFonts w:ascii="Garamond" w:hAnsi="Garamond" w:eastAsia="Garamond" w:cs="Garamond"/>
          <w:lang w:val="es-ES"/>
        </w:rPr>
        <w:t xml:space="preserve"> </w:t>
      </w:r>
    </w:p>
    <w:p w:rsidR="29B5F98F" w:rsidP="53954E85" w:rsidRDefault="29B5F98F" w14:paraId="5DCCDC4B" w14:textId="0D12644F">
      <w:pPr>
        <w:ind w:right="255"/>
        <w:jc w:val="both"/>
      </w:pPr>
      <w:r w:rsidRPr="53954E85">
        <w:rPr>
          <w:rFonts w:ascii="Garamond" w:hAnsi="Garamond" w:eastAsia="Garamond" w:cs="Garamond"/>
          <w:lang w:val="es-ES"/>
        </w:rPr>
        <w:t xml:space="preserve"> </w:t>
      </w:r>
    </w:p>
    <w:p w:rsidR="29B5F98F" w:rsidP="53954E85" w:rsidRDefault="29B5F98F" w14:paraId="0205FD6F" w14:textId="49654EB2">
      <w:pPr>
        <w:pStyle w:val="Prrafodelista"/>
        <w:numPr>
          <w:ilvl w:val="0"/>
          <w:numId w:val="5"/>
        </w:numPr>
        <w:ind w:left="360"/>
        <w:jc w:val="both"/>
        <w:rPr>
          <w:rFonts w:ascii="Garamond" w:hAnsi="Garamond" w:eastAsia="Garamond" w:cs="Garamond"/>
          <w:lang w:val="es-ES"/>
        </w:rPr>
      </w:pPr>
      <w:r w:rsidRPr="53954E85">
        <w:rPr>
          <w:rFonts w:ascii="Garamond" w:hAnsi="Garamond" w:eastAsia="Garamond" w:cs="Garamond"/>
          <w:lang w:val="es-ES"/>
        </w:rPr>
        <w:t xml:space="preserve">Evaluación preliminar: Se verificará que todas las organizaciones cumplan con los requisitos establecidos en la convocatoria. Se descartarán aquellas propuestas que no cumplan con los criterios básicos. </w:t>
      </w:r>
    </w:p>
    <w:p w:rsidR="29B5F98F" w:rsidP="53954E85" w:rsidRDefault="29B5F98F" w14:paraId="7A688FA8" w14:textId="27B5272B">
      <w:pPr>
        <w:ind w:left="720" w:right="255"/>
        <w:jc w:val="both"/>
      </w:pPr>
      <w:r w:rsidRPr="53954E85">
        <w:rPr>
          <w:rFonts w:ascii="Garamond" w:hAnsi="Garamond" w:eastAsia="Garamond" w:cs="Garamond"/>
          <w:lang w:val="es-ES"/>
        </w:rPr>
        <w:t xml:space="preserve"> </w:t>
      </w:r>
    </w:p>
    <w:p w:rsidR="29B5F98F" w:rsidP="53954E85" w:rsidRDefault="29B5F98F" w14:paraId="34FA4DDC" w14:textId="706BBEAF">
      <w:pPr>
        <w:pStyle w:val="Prrafodelista"/>
        <w:numPr>
          <w:ilvl w:val="0"/>
          <w:numId w:val="4"/>
        </w:numPr>
        <w:ind w:left="360"/>
        <w:jc w:val="both"/>
        <w:rPr>
          <w:rFonts w:ascii="Garamond" w:hAnsi="Garamond" w:eastAsia="Garamond" w:cs="Garamond"/>
          <w:lang w:val="es-ES"/>
        </w:rPr>
      </w:pPr>
      <w:r w:rsidRPr="53954E85">
        <w:rPr>
          <w:rFonts w:ascii="Garamond" w:hAnsi="Garamond" w:eastAsia="Garamond" w:cs="Garamond"/>
          <w:lang w:val="es-ES"/>
        </w:rPr>
        <w:t xml:space="preserve">Subsanación de documentos: En caso de que alguna persona jurídica o agrupación no cumpla con todos los requisitos documentales en la primera fase, se les dará un </w:t>
      </w:r>
      <w:r w:rsidRPr="53954E85">
        <w:rPr>
          <w:rFonts w:ascii="Garamond" w:hAnsi="Garamond" w:eastAsia="Garamond" w:cs="Garamond"/>
          <w:b/>
          <w:bCs/>
          <w:u w:val="single"/>
          <w:lang w:val="es-ES"/>
        </w:rPr>
        <w:t>plazo de 3 días hábiles</w:t>
      </w:r>
      <w:r w:rsidRPr="53954E85">
        <w:rPr>
          <w:rFonts w:ascii="Garamond" w:hAnsi="Garamond" w:eastAsia="Garamond" w:cs="Garamond"/>
          <w:b/>
          <w:bCs/>
          <w:lang w:val="es-ES"/>
        </w:rPr>
        <w:t xml:space="preserve"> </w:t>
      </w:r>
      <w:r w:rsidRPr="53954E85">
        <w:rPr>
          <w:rFonts w:ascii="Garamond" w:hAnsi="Garamond" w:eastAsia="Garamond" w:cs="Garamond"/>
          <w:lang w:val="es-ES"/>
        </w:rPr>
        <w:t xml:space="preserve">para la subsanación de documentos. Las organizaciones deberán presentar la documentación faltante dentro de un plazo determinado, según las instrucciones emitidas por el Comité Técnico. </w:t>
      </w:r>
    </w:p>
    <w:p w:rsidR="29B5F98F" w:rsidP="53954E85" w:rsidRDefault="29B5F98F" w14:paraId="3DE8129E" w14:textId="2C70CDBF">
      <w:pPr>
        <w:ind w:right="255"/>
        <w:jc w:val="both"/>
      </w:pPr>
      <w:r w:rsidRPr="53954E85">
        <w:rPr>
          <w:rFonts w:ascii="Garamond" w:hAnsi="Garamond" w:eastAsia="Garamond" w:cs="Garamond"/>
          <w:lang w:val="es-ES"/>
        </w:rPr>
        <w:t xml:space="preserve"> </w:t>
      </w:r>
    </w:p>
    <w:p w:rsidR="29B5F98F" w:rsidP="53954E85" w:rsidRDefault="29B5F98F" w14:paraId="13A27A56" w14:textId="2A42AEE0">
      <w:pPr>
        <w:ind w:right="255"/>
        <w:jc w:val="both"/>
      </w:pPr>
      <w:r w:rsidRPr="53954E85">
        <w:rPr>
          <w:rFonts w:ascii="Garamond" w:hAnsi="Garamond" w:eastAsia="Garamond" w:cs="Garamond"/>
        </w:rPr>
        <w:t>Estas subsanaciones se podrán hacer en cuento a los siguientes documentos:</w:t>
      </w:r>
      <w:r w:rsidRPr="53954E85">
        <w:rPr>
          <w:rFonts w:ascii="Garamond" w:hAnsi="Garamond" w:eastAsia="Garamond" w:cs="Garamond"/>
          <w:lang w:val="es-ES"/>
        </w:rPr>
        <w:t xml:space="preserve"> </w:t>
      </w:r>
    </w:p>
    <w:p w:rsidR="29B5F98F" w:rsidP="53954E85" w:rsidRDefault="29B5F98F" w14:paraId="170A1EDB" w14:textId="6BD78BF2">
      <w:pPr>
        <w:ind w:right="255"/>
        <w:jc w:val="both"/>
      </w:pPr>
      <w:r w:rsidRPr="53954E85">
        <w:rPr>
          <w:rFonts w:ascii="Garamond" w:hAnsi="Garamond" w:eastAsia="Garamond" w:cs="Garamond"/>
          <w:lang w:val="es-ES"/>
        </w:rPr>
        <w:t xml:space="preserve"> </w:t>
      </w:r>
    </w:p>
    <w:p w:rsidR="29B5F98F" w:rsidP="53954E85" w:rsidRDefault="29B5F98F" w14:paraId="77EEDEA8" w14:textId="3715F440">
      <w:pPr>
        <w:pStyle w:val="Prrafodelista"/>
        <w:numPr>
          <w:ilvl w:val="0"/>
          <w:numId w:val="3"/>
        </w:numPr>
        <w:ind w:left="360"/>
        <w:jc w:val="both"/>
        <w:rPr>
          <w:rFonts w:ascii="Garamond" w:hAnsi="Garamond" w:eastAsia="Garamond" w:cs="Garamond"/>
          <w:lang w:val="es-ES"/>
        </w:rPr>
      </w:pPr>
      <w:r w:rsidRPr="53954E85">
        <w:rPr>
          <w:rFonts w:ascii="Garamond" w:hAnsi="Garamond" w:eastAsia="Garamond" w:cs="Garamond"/>
          <w:b/>
          <w:bCs/>
          <w:color w:val="000000" w:themeColor="text1"/>
          <w:lang w:val="es-ES"/>
        </w:rPr>
        <w:t xml:space="preserve">Ítem 8: </w:t>
      </w:r>
      <w:r w:rsidRPr="53954E85">
        <w:rPr>
          <w:rFonts w:ascii="Garamond" w:hAnsi="Garamond" w:eastAsia="Garamond" w:cs="Garamond"/>
          <w:lang w:val="es-ES"/>
        </w:rPr>
        <w:t xml:space="preserve">Cámara de comercio actualizada. (Aplica únicamente para personas jurídicas) </w:t>
      </w:r>
    </w:p>
    <w:p w:rsidR="29B5F98F" w:rsidP="53954E85" w:rsidRDefault="29B5F98F" w14:paraId="62D92463" w14:textId="0991B7F2">
      <w:pPr>
        <w:ind w:left="360"/>
        <w:jc w:val="both"/>
      </w:pPr>
      <w:r w:rsidRPr="53954E85">
        <w:rPr>
          <w:rFonts w:ascii="Garamond" w:hAnsi="Garamond" w:eastAsia="Garamond" w:cs="Garamond"/>
          <w:lang w:val="es-ES"/>
        </w:rPr>
        <w:t xml:space="preserve"> </w:t>
      </w:r>
    </w:p>
    <w:p w:rsidR="29B5F98F" w:rsidP="53954E85" w:rsidRDefault="29B5F98F" w14:paraId="4F9800C0" w14:textId="056DEC4A">
      <w:pPr>
        <w:pStyle w:val="Prrafodelista"/>
        <w:numPr>
          <w:ilvl w:val="0"/>
          <w:numId w:val="2"/>
        </w:numPr>
        <w:ind w:left="360"/>
        <w:jc w:val="both"/>
        <w:rPr>
          <w:rFonts w:ascii="Garamond" w:hAnsi="Garamond" w:eastAsia="Garamond" w:cs="Garamond"/>
          <w:lang w:val="es-ES"/>
        </w:rPr>
      </w:pPr>
      <w:r w:rsidRPr="53954E85">
        <w:rPr>
          <w:rFonts w:ascii="Garamond" w:hAnsi="Garamond" w:eastAsia="Garamond" w:cs="Garamond"/>
          <w:b/>
          <w:bCs/>
          <w:color w:val="000000" w:themeColor="text1"/>
          <w:lang w:val="es-ES"/>
        </w:rPr>
        <w:t xml:space="preserve">Ítem 9: </w:t>
      </w:r>
      <w:r w:rsidRPr="53954E85">
        <w:rPr>
          <w:rFonts w:ascii="Garamond" w:hAnsi="Garamond" w:eastAsia="Garamond" w:cs="Garamond"/>
          <w:lang w:val="es-ES"/>
        </w:rPr>
        <w:t xml:space="preserve">Para participar en esta convocatoria, al menos una de las direcciones registradas en el Certificado de Existencia y Representación Legal de la persona jurídica deberá estar ubicada en la localidad de Los Mártires. Anexe alguno de estos documentos. (Aplica únicamente para personas jurídicas) </w:t>
      </w:r>
    </w:p>
    <w:p w:rsidR="29B5F98F" w:rsidP="53954E85" w:rsidRDefault="29B5F98F" w14:paraId="606ED680" w14:textId="7B328DCC">
      <w:pPr>
        <w:ind w:left="360"/>
        <w:jc w:val="both"/>
      </w:pPr>
      <w:r w:rsidRPr="53954E85">
        <w:rPr>
          <w:rFonts w:ascii="Garamond" w:hAnsi="Garamond" w:eastAsia="Garamond" w:cs="Garamond"/>
          <w:lang w:val="es-ES"/>
        </w:rPr>
        <w:t xml:space="preserve"> </w:t>
      </w:r>
    </w:p>
    <w:p w:rsidR="29B5F98F" w:rsidP="53954E85" w:rsidRDefault="29B5F98F" w14:paraId="42F7CF7A" w14:textId="55647C4A">
      <w:pPr>
        <w:pStyle w:val="Prrafodelista"/>
        <w:numPr>
          <w:ilvl w:val="0"/>
          <w:numId w:val="1"/>
        </w:numPr>
        <w:ind w:left="360"/>
        <w:jc w:val="both"/>
        <w:rPr>
          <w:rFonts w:ascii="Garamond" w:hAnsi="Garamond" w:eastAsia="Garamond" w:cs="Garamond"/>
          <w:lang w:val="es-ES"/>
        </w:rPr>
      </w:pPr>
      <w:r w:rsidRPr="53954E85">
        <w:rPr>
          <w:rFonts w:ascii="Garamond" w:hAnsi="Garamond" w:eastAsia="Garamond" w:cs="Garamond"/>
          <w:b/>
          <w:bCs/>
          <w:color w:val="000000" w:themeColor="text1"/>
          <w:lang w:val="es-ES"/>
        </w:rPr>
        <w:t xml:space="preserve">Ítem 10: </w:t>
      </w:r>
      <w:r w:rsidRPr="53954E85">
        <w:rPr>
          <w:rFonts w:ascii="Garamond" w:hAnsi="Garamond" w:eastAsia="Garamond" w:cs="Garamond"/>
          <w:lang w:val="es-ES"/>
        </w:rPr>
        <w:t>Certificado de residencia de todos los miembros de la agrupación, expedido por la Secretaría Distrital de Gobierno, con fecha de expedición no mayor a 30 días al cierre de esta convocatoria. (Aplica únicamente para agrupaciones)</w:t>
      </w:r>
      <w:r w:rsidRPr="53954E85" w:rsidR="5DB35A6E">
        <w:rPr>
          <w:rFonts w:ascii="Garamond" w:hAnsi="Garamond" w:eastAsia="Garamond" w:cs="Garamond"/>
          <w:lang w:val="es-ES"/>
        </w:rPr>
        <w:t>.</w:t>
      </w:r>
    </w:p>
    <w:p w:rsidR="53954E85" w:rsidP="53954E85" w:rsidRDefault="53954E85" w14:paraId="076F499D" w14:textId="7D55E998">
      <w:pPr>
        <w:jc w:val="both"/>
        <w:rPr>
          <w:rStyle w:val="eop"/>
          <w:rFonts w:ascii="Garamond" w:hAnsi="Garamond" w:cs="Segoe UI"/>
          <w:sz w:val="22"/>
          <w:szCs w:val="22"/>
          <w:lang w:val="es-ES"/>
        </w:rPr>
      </w:pPr>
    </w:p>
    <w:p w:rsidR="5E61B29A" w:rsidP="53954E85" w:rsidRDefault="5E61B29A" w14:paraId="42C3F142" w14:textId="2893BDE5">
      <w:pPr>
        <w:jc w:val="both"/>
        <w:rPr>
          <w:rFonts w:ascii="Garamond" w:hAnsi="Garamond" w:cs="Calibri Light"/>
          <w:b/>
          <w:bCs/>
          <w:sz w:val="22"/>
          <w:szCs w:val="22"/>
          <w:lang w:eastAsia="es-MX"/>
        </w:rPr>
      </w:pPr>
      <w:r w:rsidRPr="53954E85">
        <w:rPr>
          <w:rFonts w:ascii="Garamond" w:hAnsi="Garamond" w:eastAsia="Garamond" w:cs="Garamond"/>
          <w:b/>
          <w:bCs/>
          <w:sz w:val="22"/>
          <w:szCs w:val="22"/>
          <w:lang w:val="es-ES"/>
        </w:rPr>
        <w:t xml:space="preserve">6.3. COMPONENTE </w:t>
      </w:r>
      <w:r w:rsidR="00BE69C4">
        <w:rPr>
          <w:rFonts w:ascii="Garamond" w:hAnsi="Garamond" w:eastAsia="Garamond" w:cs="Garamond"/>
          <w:b/>
          <w:bCs/>
          <w:sz w:val="22"/>
          <w:szCs w:val="22"/>
          <w:lang w:val="es-ES"/>
        </w:rPr>
        <w:t>3: E</w:t>
      </w:r>
      <w:r w:rsidRPr="53954E85">
        <w:rPr>
          <w:rFonts w:ascii="Garamond" w:hAnsi="Garamond" w:eastAsia="Garamond" w:cs="Garamond"/>
          <w:b/>
          <w:bCs/>
          <w:sz w:val="22"/>
          <w:szCs w:val="22"/>
          <w:lang w:val="es-ES"/>
        </w:rPr>
        <w:t>SCUELAS CULTURALES</w:t>
      </w:r>
    </w:p>
    <w:p w:rsidR="53954E85" w:rsidP="53954E85" w:rsidRDefault="53954E85" w14:paraId="320A973E" w14:textId="77777777">
      <w:pPr>
        <w:pStyle w:val="Textoindependiente"/>
        <w:rPr>
          <w:rFonts w:ascii="Garamond" w:hAnsi="Garamond" w:cs="Arial"/>
          <w:b/>
          <w:bCs/>
          <w:lang w:val="es-CO" w:eastAsia="es-ES"/>
        </w:rPr>
      </w:pPr>
    </w:p>
    <w:p w:rsidR="5E61B29A" w:rsidP="53954E85" w:rsidRDefault="5E61B29A" w14:paraId="35F26A84" w14:textId="052E4147">
      <w:pPr>
        <w:jc w:val="both"/>
        <w:rPr>
          <w:rFonts w:ascii="Garamond" w:hAnsi="Garamond" w:cs="Arial"/>
          <w:sz w:val="22"/>
          <w:szCs w:val="22"/>
        </w:rPr>
      </w:pPr>
      <w:r w:rsidRPr="53954E85">
        <w:rPr>
          <w:rFonts w:ascii="Garamond" w:hAnsi="Garamond" w:cs="Arial"/>
          <w:sz w:val="22"/>
          <w:szCs w:val="22"/>
        </w:rPr>
        <w:t xml:space="preserve">La Alcaldía Local de Los Mártires, en articulación con el operador seleccionado, realizará la presentación pública del proyecto en un plazo máximo de quince (15) días hábiles tras la firma del acta de inicio. En este evento, que se llevará a cabo en un lugar concertado de la localidad con la logística necesaria, se explicará a la comunidad la oferta de las escuelas y se presentará al equipo ejecutor. El operador será </w:t>
      </w:r>
      <w:r w:rsidRPr="53954E85">
        <w:rPr>
          <w:rFonts w:ascii="Garamond" w:hAnsi="Garamond" w:cs="Arial"/>
          <w:sz w:val="22"/>
          <w:szCs w:val="22"/>
        </w:rPr>
        <w:lastRenderedPageBreak/>
        <w:t xml:space="preserve">responsable de la selección del lugar, la infraestructura y la logística requerida (video </w:t>
      </w:r>
      <w:proofErr w:type="spellStart"/>
      <w:r w:rsidRPr="53954E85">
        <w:rPr>
          <w:rFonts w:ascii="Garamond" w:hAnsi="Garamond" w:cs="Arial"/>
          <w:sz w:val="22"/>
          <w:szCs w:val="22"/>
        </w:rPr>
        <w:t>beam</w:t>
      </w:r>
      <w:proofErr w:type="spellEnd"/>
      <w:r w:rsidRPr="53954E85">
        <w:rPr>
          <w:rFonts w:ascii="Garamond" w:hAnsi="Garamond" w:cs="Arial"/>
          <w:sz w:val="22"/>
          <w:szCs w:val="22"/>
        </w:rPr>
        <w:t xml:space="preserve">, material de apoyo, sonido y salón), todo lo cual deberá presentado previamente en el comité técnico. </w:t>
      </w:r>
    </w:p>
    <w:p w:rsidR="53954E85" w:rsidP="53954E85" w:rsidRDefault="53954E85" w14:paraId="099C220D" w14:textId="1883B4AF">
      <w:pPr>
        <w:jc w:val="both"/>
        <w:rPr>
          <w:rFonts w:ascii="Garamond" w:hAnsi="Garamond" w:cs="Arial"/>
          <w:sz w:val="22"/>
          <w:szCs w:val="22"/>
        </w:rPr>
      </w:pPr>
    </w:p>
    <w:p w:rsidR="5E61B29A" w:rsidP="53954E85" w:rsidRDefault="5E61B29A" w14:paraId="20E4B982" w14:textId="571CA8CB">
      <w:pPr>
        <w:jc w:val="both"/>
        <w:rPr>
          <w:rFonts w:ascii="Garamond" w:hAnsi="Garamond" w:cs="Arial"/>
          <w:sz w:val="22"/>
          <w:szCs w:val="22"/>
        </w:rPr>
      </w:pPr>
      <w:r w:rsidRPr="53954E85">
        <w:rPr>
          <w:rFonts w:ascii="Garamond" w:hAnsi="Garamond" w:cs="Arial"/>
          <w:sz w:val="22"/>
          <w:szCs w:val="22"/>
        </w:rPr>
        <w:t xml:space="preserve">El equipo ejecutor, en articulación con la Alcaldía Local de Los Mártires, gestionará la inscripción de los beneficiarios. </w:t>
      </w:r>
    </w:p>
    <w:p w:rsidR="00AF277D" w:rsidP="53954E85" w:rsidRDefault="00AF277D" w14:paraId="01845C6D" w14:textId="77777777">
      <w:pPr>
        <w:jc w:val="both"/>
        <w:rPr>
          <w:rFonts w:ascii="Garamond" w:hAnsi="Garamond" w:cs="Arial"/>
          <w:sz w:val="22"/>
          <w:szCs w:val="22"/>
        </w:rPr>
      </w:pPr>
    </w:p>
    <w:p w:rsidR="5E61B29A" w:rsidP="53954E85" w:rsidRDefault="5E61B29A" w14:paraId="74C972F5" w14:textId="74DA0AF6">
      <w:pPr>
        <w:jc w:val="both"/>
        <w:rPr>
          <w:rFonts w:ascii="Garamond" w:hAnsi="Garamond" w:cs="Arial"/>
          <w:sz w:val="22"/>
          <w:szCs w:val="22"/>
        </w:rPr>
      </w:pPr>
      <w:r w:rsidRPr="53954E85">
        <w:rPr>
          <w:rFonts w:ascii="Garamond" w:hAnsi="Garamond" w:cs="Arial"/>
          <w:sz w:val="22"/>
          <w:szCs w:val="22"/>
        </w:rPr>
        <w:t>La habilitación de cada punto de inscripción se realizará conforme a lo concertado en el comité técnico de seguimiento del contrato. El contratista diseñará un formato de inscripción que deberá ser aprobado por el Comité de Seguimiento. Los requisitos para la inscripción son ser residente, laborar o estudiar en la localidad, lo cual se verificará a través de una factura de servicio público. Además, se ofrecerá la modalidad de inscripción virtual.</w:t>
      </w:r>
    </w:p>
    <w:p w:rsidR="53954E85" w:rsidP="53954E85" w:rsidRDefault="53954E85" w14:paraId="05D6720D" w14:textId="77777777">
      <w:pPr>
        <w:jc w:val="both"/>
        <w:rPr>
          <w:rFonts w:ascii="Garamond" w:hAnsi="Garamond" w:cs="Arial"/>
          <w:sz w:val="22"/>
          <w:szCs w:val="22"/>
        </w:rPr>
      </w:pPr>
    </w:p>
    <w:p w:rsidR="5E61B29A" w:rsidP="53954E85" w:rsidRDefault="5E61B29A" w14:paraId="3A1F92E4" w14:textId="568E6AD7">
      <w:pPr>
        <w:jc w:val="both"/>
        <w:rPr>
          <w:rFonts w:ascii="Garamond" w:hAnsi="Garamond" w:cs="Arial"/>
          <w:sz w:val="22"/>
          <w:szCs w:val="22"/>
        </w:rPr>
      </w:pPr>
      <w:r w:rsidRPr="53954E85">
        <w:rPr>
          <w:rFonts w:ascii="Garamond" w:hAnsi="Garamond" w:cs="Arial"/>
          <w:sz w:val="22"/>
          <w:szCs w:val="22"/>
        </w:rPr>
        <w:t>La inscripción se llevará a cabo en al menos cuatro (4) puntos estratégicos de la localidad, definidos previamente en el comité técnico, y deberá cumplirse dentro del cronograma establecido.</w:t>
      </w:r>
    </w:p>
    <w:p w:rsidR="53954E85" w:rsidP="53954E85" w:rsidRDefault="53954E85" w14:paraId="5EA3D2A0" w14:textId="77777777">
      <w:pPr>
        <w:jc w:val="both"/>
        <w:rPr>
          <w:rFonts w:ascii="Garamond" w:hAnsi="Garamond" w:cs="Arial"/>
          <w:b/>
          <w:bCs/>
          <w:sz w:val="22"/>
          <w:szCs w:val="22"/>
        </w:rPr>
      </w:pPr>
    </w:p>
    <w:p w:rsidR="5E61B29A" w:rsidP="53954E85" w:rsidRDefault="5E61B29A" w14:paraId="137E6CA5" w14:textId="39183B86">
      <w:pPr>
        <w:jc w:val="both"/>
        <w:rPr>
          <w:rFonts w:ascii="Garamond" w:hAnsi="Garamond" w:cs="Arial"/>
          <w:sz w:val="22"/>
          <w:szCs w:val="22"/>
        </w:rPr>
      </w:pPr>
      <w:r w:rsidRPr="53954E85">
        <w:rPr>
          <w:rFonts w:ascii="Garamond" w:hAnsi="Garamond" w:cs="Arial"/>
          <w:b/>
          <w:bCs/>
          <w:sz w:val="22"/>
          <w:szCs w:val="22"/>
        </w:rPr>
        <w:t>Requisitos</w:t>
      </w:r>
      <w:r w:rsidRPr="53954E85">
        <w:rPr>
          <w:rFonts w:ascii="Garamond" w:hAnsi="Garamond" w:cs="Arial"/>
          <w:sz w:val="22"/>
          <w:szCs w:val="22"/>
        </w:rPr>
        <w:t xml:space="preserve"> </w:t>
      </w:r>
    </w:p>
    <w:p w:rsidR="53954E85" w:rsidP="53954E85" w:rsidRDefault="53954E85" w14:paraId="196DAEEE" w14:textId="77777777">
      <w:pPr>
        <w:jc w:val="both"/>
        <w:rPr>
          <w:rFonts w:ascii="Garamond" w:hAnsi="Garamond" w:cs="Arial"/>
          <w:sz w:val="22"/>
          <w:szCs w:val="22"/>
        </w:rPr>
      </w:pPr>
    </w:p>
    <w:p w:rsidR="5E61B29A" w:rsidP="53954E85" w:rsidRDefault="5E61B29A" w14:paraId="223E9C1B" w14:textId="77777777">
      <w:pPr>
        <w:jc w:val="both"/>
        <w:rPr>
          <w:rFonts w:ascii="Garamond" w:hAnsi="Garamond" w:cs="Arial"/>
          <w:sz w:val="22"/>
          <w:szCs w:val="22"/>
        </w:rPr>
      </w:pPr>
      <w:r w:rsidRPr="53954E85">
        <w:rPr>
          <w:rFonts w:ascii="Garamond" w:hAnsi="Garamond" w:cs="Arial"/>
          <w:sz w:val="22"/>
          <w:szCs w:val="22"/>
        </w:rPr>
        <w:t>Para formalizar su inscripción, los beneficiarios deberán presentar los siguientes documentos: copia de su documento de identidad, copia de la afiliación al régimen de salud, el formato de inscripción diseñado por el ejecutor, y cualquier otro documento que indique el comité, la supervisión o los ejecutores.</w:t>
      </w:r>
    </w:p>
    <w:p w:rsidR="53954E85" w:rsidP="53954E85" w:rsidRDefault="53954E85" w14:paraId="3AF00570" w14:textId="77777777">
      <w:pPr>
        <w:jc w:val="both"/>
        <w:rPr>
          <w:rFonts w:ascii="Garamond" w:hAnsi="Garamond" w:cs="Arial"/>
          <w:sz w:val="22"/>
          <w:szCs w:val="22"/>
        </w:rPr>
      </w:pPr>
    </w:p>
    <w:p w:rsidR="5E61B29A" w:rsidP="53954E85" w:rsidRDefault="5E61B29A" w14:paraId="39E65871" w14:textId="77777777">
      <w:pPr>
        <w:jc w:val="both"/>
        <w:rPr>
          <w:rFonts w:ascii="Garamond" w:hAnsi="Garamond" w:cs="Arial"/>
          <w:sz w:val="22"/>
          <w:szCs w:val="22"/>
        </w:rPr>
      </w:pPr>
      <w:r w:rsidRPr="53954E85">
        <w:rPr>
          <w:rFonts w:ascii="Garamond" w:hAnsi="Garamond" w:cs="Arial"/>
          <w:sz w:val="22"/>
          <w:szCs w:val="22"/>
        </w:rPr>
        <w:t>Requisitos de inscripción:</w:t>
      </w:r>
    </w:p>
    <w:p w:rsidR="53954E85" w:rsidP="53954E85" w:rsidRDefault="53954E85" w14:paraId="5554BFD4" w14:textId="77777777">
      <w:pPr>
        <w:jc w:val="both"/>
        <w:rPr>
          <w:rFonts w:ascii="Garamond" w:hAnsi="Garamond" w:cs="Arial"/>
          <w:sz w:val="22"/>
          <w:szCs w:val="22"/>
        </w:rPr>
      </w:pPr>
    </w:p>
    <w:p w:rsidR="5E61B29A" w:rsidP="003C2798" w:rsidRDefault="5E61B29A" w14:paraId="56F269BC" w14:textId="77777777">
      <w:pPr>
        <w:pStyle w:val="Prrafodelista"/>
        <w:numPr>
          <w:ilvl w:val="0"/>
          <w:numId w:val="76"/>
        </w:numPr>
        <w:jc w:val="both"/>
        <w:rPr>
          <w:rFonts w:ascii="Garamond" w:hAnsi="Garamond" w:cs="Arial"/>
          <w:sz w:val="22"/>
          <w:szCs w:val="22"/>
        </w:rPr>
      </w:pPr>
      <w:r w:rsidRPr="53954E85">
        <w:rPr>
          <w:rFonts w:ascii="Garamond" w:hAnsi="Garamond" w:cs="Arial"/>
          <w:sz w:val="22"/>
          <w:szCs w:val="22"/>
        </w:rPr>
        <w:t>Fotocopia del documento de identidad (cédula de ciudadanía, tarjeta de identidad, registro civil, tarjeta de extranjería o documentos similares).</w:t>
      </w:r>
    </w:p>
    <w:p w:rsidR="5E61B29A" w:rsidP="003C2798" w:rsidRDefault="5E61B29A" w14:paraId="619DA848" w14:textId="1872E702">
      <w:pPr>
        <w:pStyle w:val="Prrafodelista"/>
        <w:numPr>
          <w:ilvl w:val="0"/>
          <w:numId w:val="76"/>
        </w:numPr>
        <w:jc w:val="both"/>
        <w:rPr>
          <w:rFonts w:ascii="Garamond" w:hAnsi="Garamond" w:cs="Arial"/>
          <w:sz w:val="22"/>
          <w:szCs w:val="22"/>
        </w:rPr>
      </w:pPr>
      <w:r w:rsidRPr="53954E85">
        <w:rPr>
          <w:rFonts w:ascii="Garamond" w:hAnsi="Garamond" w:cs="Arial"/>
          <w:sz w:val="22"/>
          <w:szCs w:val="22"/>
        </w:rPr>
        <w:t>Fotocopia del carné de afiliación a la EPS o SISBEN.</w:t>
      </w:r>
    </w:p>
    <w:p w:rsidR="5E61B29A" w:rsidP="003C2798" w:rsidRDefault="5E61B29A" w14:paraId="6E98EB29" w14:textId="77777777">
      <w:pPr>
        <w:pStyle w:val="Prrafodelista"/>
        <w:numPr>
          <w:ilvl w:val="0"/>
          <w:numId w:val="76"/>
        </w:numPr>
        <w:jc w:val="both"/>
        <w:rPr>
          <w:rFonts w:ascii="Garamond" w:hAnsi="Garamond" w:cs="Arial"/>
          <w:sz w:val="22"/>
          <w:szCs w:val="22"/>
        </w:rPr>
      </w:pPr>
      <w:r w:rsidRPr="53954E85">
        <w:rPr>
          <w:rFonts w:ascii="Garamond" w:hAnsi="Garamond" w:cs="Arial"/>
          <w:sz w:val="22"/>
          <w:szCs w:val="22"/>
        </w:rPr>
        <w:t>Fotocopia de un recibo de servicio público actualizado del lugar de residencia en la localidad, o certificado de residencia expedido por la Alcaldía Local o la Junta de Acción Comunal del barrio.</w:t>
      </w:r>
    </w:p>
    <w:p w:rsidR="5E61B29A" w:rsidP="003C2798" w:rsidRDefault="5E61B29A" w14:paraId="56DFC99E" w14:textId="77777777">
      <w:pPr>
        <w:pStyle w:val="Prrafodelista"/>
        <w:numPr>
          <w:ilvl w:val="0"/>
          <w:numId w:val="76"/>
        </w:numPr>
        <w:jc w:val="both"/>
        <w:rPr>
          <w:rFonts w:ascii="Garamond" w:hAnsi="Garamond" w:cs="Arial"/>
          <w:sz w:val="22"/>
          <w:szCs w:val="22"/>
        </w:rPr>
      </w:pPr>
      <w:r w:rsidRPr="53954E85">
        <w:rPr>
          <w:rFonts w:ascii="Garamond" w:hAnsi="Garamond" w:cs="Arial"/>
          <w:sz w:val="22"/>
          <w:szCs w:val="22"/>
        </w:rPr>
        <w:t>Carta de autorización y exoneración de responsabilidades firmada por el acudiente (para menores de edad).</w:t>
      </w:r>
    </w:p>
    <w:p w:rsidR="5E61B29A" w:rsidP="003C2798" w:rsidRDefault="5E61B29A" w14:paraId="73BBE010" w14:textId="6FDFC5C3">
      <w:pPr>
        <w:pStyle w:val="Prrafodelista"/>
        <w:numPr>
          <w:ilvl w:val="0"/>
          <w:numId w:val="76"/>
        </w:numPr>
        <w:jc w:val="both"/>
        <w:rPr>
          <w:rFonts w:ascii="Garamond" w:hAnsi="Garamond" w:cs="Arial"/>
          <w:sz w:val="22"/>
          <w:szCs w:val="22"/>
        </w:rPr>
      </w:pPr>
      <w:r w:rsidRPr="53954E85">
        <w:rPr>
          <w:rFonts w:ascii="Garamond" w:hAnsi="Garamond" w:cs="Arial"/>
          <w:sz w:val="22"/>
          <w:szCs w:val="22"/>
        </w:rPr>
        <w:t>Ficha de inscripción con los datos completos del menor y su acudiente (para menores de edad).</w:t>
      </w:r>
    </w:p>
    <w:p w:rsidR="53954E85" w:rsidP="53954E85" w:rsidRDefault="53954E85" w14:paraId="37B75C53" w14:textId="77777777">
      <w:pPr>
        <w:jc w:val="both"/>
        <w:rPr>
          <w:rFonts w:ascii="Garamond" w:hAnsi="Garamond" w:cs="Arial"/>
          <w:sz w:val="22"/>
          <w:szCs w:val="22"/>
        </w:rPr>
      </w:pPr>
    </w:p>
    <w:p w:rsidR="5E61B29A" w:rsidP="53954E85" w:rsidRDefault="5E61B29A" w14:paraId="2D1470D8" w14:textId="77777777">
      <w:pPr>
        <w:jc w:val="both"/>
        <w:rPr>
          <w:rFonts w:ascii="Garamond" w:hAnsi="Garamond" w:cs="Arial"/>
          <w:b/>
          <w:bCs/>
          <w:sz w:val="22"/>
          <w:szCs w:val="22"/>
        </w:rPr>
      </w:pPr>
      <w:r w:rsidRPr="53954E85">
        <w:rPr>
          <w:rFonts w:ascii="Garamond" w:hAnsi="Garamond" w:cs="Arial"/>
          <w:b/>
          <w:bCs/>
          <w:sz w:val="22"/>
          <w:szCs w:val="22"/>
        </w:rPr>
        <w:t>Obligatoriedad de Afiliación al Sistema de Salud y Alcance de la Responsabilidad:</w:t>
      </w:r>
    </w:p>
    <w:p w:rsidR="53954E85" w:rsidP="53954E85" w:rsidRDefault="53954E85" w14:paraId="3349E26D" w14:textId="77777777">
      <w:pPr>
        <w:jc w:val="both"/>
        <w:rPr>
          <w:rFonts w:ascii="Garamond" w:hAnsi="Garamond" w:cs="Arial"/>
          <w:b/>
          <w:bCs/>
          <w:sz w:val="22"/>
          <w:szCs w:val="22"/>
        </w:rPr>
      </w:pPr>
    </w:p>
    <w:p w:rsidR="5E61B29A" w:rsidP="53954E85" w:rsidRDefault="5E61B29A" w14:paraId="088FFB34" w14:textId="5FDE6A60">
      <w:pPr>
        <w:jc w:val="both"/>
        <w:rPr>
          <w:rFonts w:ascii="Garamond" w:hAnsi="Garamond" w:cs="Arial"/>
          <w:sz w:val="22"/>
          <w:szCs w:val="22"/>
        </w:rPr>
      </w:pPr>
      <w:r w:rsidRPr="53954E85">
        <w:rPr>
          <w:rFonts w:ascii="Garamond" w:hAnsi="Garamond" w:cs="Arial"/>
          <w:sz w:val="22"/>
          <w:szCs w:val="22"/>
        </w:rPr>
        <w:t>Dada la obligatoriedad de los ciudadanos de estar afiliados al Sistema General de Seguridad Social en Salud (SGSSS), establecida en la Ley 100 de 1993, se exigirá a todos los beneficiarios inscritos que acrediten su afiliación vigente a una EPS o al régimen subsidiado.</w:t>
      </w:r>
    </w:p>
    <w:p w:rsidR="53954E85" w:rsidP="53954E85" w:rsidRDefault="53954E85" w14:paraId="612A9244" w14:textId="77777777">
      <w:pPr>
        <w:jc w:val="both"/>
        <w:rPr>
          <w:rFonts w:ascii="Garamond" w:hAnsi="Garamond" w:cs="Arial"/>
          <w:sz w:val="22"/>
          <w:szCs w:val="22"/>
        </w:rPr>
      </w:pPr>
    </w:p>
    <w:p w:rsidR="5E61B29A" w:rsidP="53954E85" w:rsidRDefault="5E61B29A" w14:paraId="3FBF7F5C" w14:textId="77B9FC5D">
      <w:pPr>
        <w:jc w:val="both"/>
        <w:rPr>
          <w:rFonts w:ascii="Garamond" w:hAnsi="Garamond" w:cs="Arial"/>
          <w:sz w:val="22"/>
          <w:szCs w:val="22"/>
        </w:rPr>
      </w:pPr>
      <w:r w:rsidRPr="53954E85">
        <w:rPr>
          <w:rFonts w:ascii="Garamond" w:hAnsi="Garamond" w:cs="Arial"/>
          <w:sz w:val="22"/>
          <w:szCs w:val="22"/>
        </w:rPr>
        <w:t xml:space="preserve">En este contexto, se elaborará una declaración en la que los participantes reconozcan esta obligación. Se precisa que ni el </w:t>
      </w:r>
      <w:r w:rsidRPr="53954E85">
        <w:rPr>
          <w:rFonts w:ascii="Garamond" w:hAnsi="Garamond" w:cs="Arial"/>
          <w:b/>
          <w:bCs/>
          <w:sz w:val="22"/>
          <w:szCs w:val="22"/>
        </w:rPr>
        <w:t>CONTRATISTA</w:t>
      </w:r>
      <w:r w:rsidRPr="53954E85">
        <w:rPr>
          <w:rFonts w:ascii="Garamond" w:hAnsi="Garamond" w:cs="Arial"/>
          <w:sz w:val="22"/>
          <w:szCs w:val="22"/>
        </w:rPr>
        <w:t xml:space="preserve"> ni </w:t>
      </w:r>
      <w:r w:rsidRPr="53954E85">
        <w:rPr>
          <w:rFonts w:ascii="Garamond" w:hAnsi="Garamond" w:cs="Arial"/>
          <w:b/>
          <w:bCs/>
          <w:sz w:val="22"/>
          <w:szCs w:val="22"/>
        </w:rPr>
        <w:t>LA ALCALDÍA LOCAL DE LOS MÁRTIRES</w:t>
      </w:r>
      <w:r w:rsidRPr="53954E85">
        <w:rPr>
          <w:rFonts w:ascii="Garamond" w:hAnsi="Garamond" w:cs="Arial"/>
          <w:sz w:val="22"/>
          <w:szCs w:val="22"/>
        </w:rPr>
        <w:t xml:space="preserve"> se harán directamente responsables por la atención médica o las consecuencias derivadas de lesiones que puedan ocurrir durante el desarrollo de las actividades del contrato, en la medida en que estas estén cubiertas por el SGSSS y no sean resultado de una actuación negligente por parte de las entidades organizadoras.</w:t>
      </w:r>
    </w:p>
    <w:p w:rsidR="53954E85" w:rsidP="53954E85" w:rsidRDefault="53954E85" w14:paraId="62782D6D" w14:textId="55444754">
      <w:pPr>
        <w:jc w:val="both"/>
        <w:rPr>
          <w:rStyle w:val="eop"/>
          <w:rFonts w:ascii="Garamond" w:hAnsi="Garamond" w:cs="Segoe UI"/>
          <w:sz w:val="22"/>
          <w:szCs w:val="22"/>
          <w:lang w:val="es-ES"/>
        </w:rPr>
      </w:pPr>
    </w:p>
    <w:p w:rsidRPr="00445BFD" w:rsidR="00E17F9F" w:rsidP="003C2798" w:rsidRDefault="01FB36FC" w14:paraId="390206CE" w14:textId="1B674BA9">
      <w:pPr>
        <w:pStyle w:val="Prrafodelista"/>
        <w:numPr>
          <w:ilvl w:val="0"/>
          <w:numId w:val="50"/>
        </w:numPr>
        <w:jc w:val="both"/>
        <w:rPr>
          <w:rFonts w:ascii="Garamond" w:hAnsi="Garamond"/>
          <w:b/>
          <w:bCs/>
        </w:rPr>
      </w:pPr>
      <w:r w:rsidRPr="00445BFD">
        <w:rPr>
          <w:rFonts w:ascii="Garamond" w:hAnsi="Garamond"/>
          <w:b/>
          <w:bCs/>
        </w:rPr>
        <w:t xml:space="preserve">FASE DE EJECUCCIÓN </w:t>
      </w:r>
      <w:r w:rsidRPr="00445BFD" w:rsidR="00C74248">
        <w:rPr>
          <w:rFonts w:ascii="Garamond" w:hAnsi="Garamond"/>
          <w:b/>
          <w:bCs/>
        </w:rPr>
        <w:t>DEL PROYECTO</w:t>
      </w:r>
    </w:p>
    <w:p w:rsidR="53954E85" w:rsidP="53954E85" w:rsidRDefault="53954E85" w14:paraId="4AF0370B" w14:textId="21324A31">
      <w:pPr>
        <w:jc w:val="both"/>
        <w:rPr>
          <w:rFonts w:ascii="Garamond" w:hAnsi="Garamond"/>
          <w:b/>
          <w:bCs/>
        </w:rPr>
      </w:pPr>
    </w:p>
    <w:p w:rsidRPr="00E17F9F" w:rsidR="52ABE33D" w:rsidP="003C2798" w:rsidRDefault="01FB36FC" w14:paraId="49C4A08B" w14:textId="3D4A3FF9">
      <w:pPr>
        <w:pStyle w:val="Prrafodelista"/>
        <w:numPr>
          <w:ilvl w:val="1"/>
          <w:numId w:val="50"/>
        </w:numPr>
        <w:jc w:val="both"/>
        <w:rPr>
          <w:rFonts w:ascii="Garamond" w:hAnsi="Garamond"/>
          <w:b/>
          <w:bCs/>
        </w:rPr>
      </w:pPr>
      <w:r w:rsidRPr="00E17F9F">
        <w:rPr>
          <w:rFonts w:ascii="Garamond" w:hAnsi="Garamond"/>
          <w:b/>
          <w:bCs/>
        </w:rPr>
        <w:t xml:space="preserve">COMPONENTE </w:t>
      </w:r>
      <w:r w:rsidR="00361831">
        <w:rPr>
          <w:rFonts w:ascii="Garamond" w:hAnsi="Garamond"/>
          <w:b/>
          <w:bCs/>
        </w:rPr>
        <w:t xml:space="preserve">1: </w:t>
      </w:r>
      <w:r w:rsidRPr="00E17F9F">
        <w:rPr>
          <w:rFonts w:ascii="Garamond" w:hAnsi="Garamond"/>
          <w:b/>
          <w:bCs/>
        </w:rPr>
        <w:t>EVENTOS</w:t>
      </w:r>
    </w:p>
    <w:p w:rsidRPr="00993EBA" w:rsidR="00993EBA" w:rsidP="00993EBA" w:rsidRDefault="00993EBA" w14:paraId="2EA8C0EF" w14:textId="77777777">
      <w:pPr>
        <w:pStyle w:val="Prrafodelista"/>
        <w:ind w:left="360"/>
        <w:jc w:val="both"/>
        <w:rPr>
          <w:rFonts w:ascii="Garamond" w:hAnsi="Garamond"/>
          <w:b/>
        </w:rPr>
      </w:pPr>
    </w:p>
    <w:p w:rsidR="00363C89" w:rsidP="1918FB1E" w:rsidRDefault="2BDAF76E" w14:paraId="0AA87F6F" w14:textId="64EADA97">
      <w:pPr>
        <w:jc w:val="both"/>
        <w:rPr>
          <w:rFonts w:ascii="Garamond" w:hAnsi="Garamond" w:cs="Times New Roman" w:cstheme="majorBidi"/>
          <w:b w:val="1"/>
          <w:bCs w:val="1"/>
          <w:sz w:val="22"/>
          <w:szCs w:val="22"/>
          <w:lang w:eastAsia="es-CO"/>
        </w:rPr>
      </w:pPr>
      <w:r w:rsidRPr="1918FB1E" w:rsidR="2BDAF76E">
        <w:rPr>
          <w:rFonts w:ascii="Garamond" w:hAnsi="Garamond" w:cs="Times New Roman" w:cstheme="majorBidi"/>
          <w:b w:val="1"/>
          <w:bCs w:val="1"/>
          <w:sz w:val="22"/>
          <w:szCs w:val="22"/>
          <w:lang w:eastAsia="es-CO"/>
        </w:rPr>
        <w:t xml:space="preserve">7.1.1. </w:t>
      </w:r>
      <w:r w:rsidRPr="1918FB1E" w:rsidR="00363C89">
        <w:rPr>
          <w:rFonts w:ascii="Garamond" w:hAnsi="Garamond" w:cs="Times New Roman" w:cstheme="majorBidi"/>
          <w:b w:val="1"/>
          <w:bCs w:val="1"/>
          <w:sz w:val="22"/>
          <w:szCs w:val="22"/>
          <w:lang w:eastAsia="es-CO"/>
        </w:rPr>
        <w:t>NOVENAS NAVIDEÑAS</w:t>
      </w:r>
    </w:p>
    <w:p w:rsidRPr="0010158D" w:rsidR="00363C89" w:rsidP="00363C89" w:rsidRDefault="00363C89" w14:paraId="6E8754AC" w14:textId="77777777">
      <w:pPr>
        <w:autoSpaceDE w:val="0"/>
        <w:adjustRightInd w:val="0"/>
        <w:jc w:val="both"/>
        <w:rPr>
          <w:rFonts w:ascii="Garamond" w:hAnsi="Garamond" w:cstheme="majorHAnsi"/>
          <w:b/>
          <w:bCs/>
          <w:sz w:val="22"/>
          <w:szCs w:val="22"/>
          <w:lang w:eastAsia="es-CO"/>
        </w:rPr>
      </w:pPr>
    </w:p>
    <w:p w:rsidRPr="0010158D" w:rsidR="00363C89" w:rsidP="003C2798" w:rsidRDefault="00363C89" w14:paraId="58C83555" w14:textId="77777777">
      <w:pPr>
        <w:pStyle w:val="Prrafodelista"/>
        <w:numPr>
          <w:ilvl w:val="0"/>
          <w:numId w:val="52"/>
        </w:numPr>
        <w:jc w:val="both"/>
        <w:rPr>
          <w:rFonts w:ascii="Garamond" w:hAnsi="Garamond" w:cstheme="majorHAnsi"/>
          <w:b/>
          <w:bCs/>
          <w:sz w:val="22"/>
          <w:szCs w:val="22"/>
        </w:rPr>
      </w:pPr>
      <w:r w:rsidRPr="0010158D">
        <w:rPr>
          <w:rFonts w:ascii="Garamond" w:hAnsi="Garamond" w:cstheme="majorHAnsi"/>
          <w:b/>
          <w:bCs/>
          <w:sz w:val="22"/>
          <w:szCs w:val="22"/>
        </w:rPr>
        <w:t>Descripción</w:t>
      </w:r>
    </w:p>
    <w:p w:rsidRPr="0010158D" w:rsidR="00363C89" w:rsidP="00363C89" w:rsidRDefault="00363C89" w14:paraId="13B2D89F" w14:textId="77777777">
      <w:pPr>
        <w:pStyle w:val="Prrafodelista"/>
        <w:ind w:left="360"/>
        <w:contextualSpacing w:val="0"/>
        <w:jc w:val="both"/>
        <w:rPr>
          <w:rFonts w:ascii="Garamond" w:hAnsi="Garamond" w:cstheme="majorHAnsi"/>
          <w:b/>
          <w:bCs/>
          <w:sz w:val="22"/>
          <w:szCs w:val="22"/>
        </w:rPr>
      </w:pPr>
    </w:p>
    <w:p w:rsidRPr="0010158D" w:rsidR="00363C89" w:rsidP="35DBCEF8" w:rsidRDefault="00363C89" w14:paraId="4F2CFDF7" w14:textId="6257E72A">
      <w:pPr>
        <w:jc w:val="both"/>
        <w:rPr>
          <w:rFonts w:ascii="Garamond" w:hAnsi="Garamond" w:cstheme="majorBidi"/>
          <w:sz w:val="22"/>
          <w:szCs w:val="22"/>
          <w:lang w:val="es-ES"/>
        </w:rPr>
      </w:pPr>
      <w:r w:rsidRPr="35DBCEF8">
        <w:rPr>
          <w:rFonts w:ascii="Garamond" w:hAnsi="Garamond" w:cstheme="majorBidi"/>
          <w:sz w:val="22"/>
          <w:szCs w:val="22"/>
          <w:lang w:val="es-ES"/>
        </w:rPr>
        <w:t>El evento está direccionado a las personas y familias de la localidad, para que se unan en torno a la navidad y disfruten de actividades artísticas especialmente seleccionadas, considerando la época navideña. En el evento participarán grupos musicales de l</w:t>
      </w:r>
      <w:r w:rsidRPr="35DBCEF8" w:rsidR="007010FF">
        <w:rPr>
          <w:rFonts w:ascii="Garamond" w:hAnsi="Garamond" w:cstheme="majorBidi"/>
          <w:sz w:val="22"/>
          <w:szCs w:val="22"/>
          <w:lang w:val="es-ES"/>
        </w:rPr>
        <w:t xml:space="preserve">a </w:t>
      </w:r>
      <w:r w:rsidRPr="35DBCEF8" w:rsidR="0080030D">
        <w:rPr>
          <w:rFonts w:ascii="Garamond" w:hAnsi="Garamond" w:cstheme="majorBidi"/>
          <w:sz w:val="22"/>
          <w:szCs w:val="22"/>
          <w:lang w:val="es-ES"/>
        </w:rPr>
        <w:t xml:space="preserve">localidad. Se desarrollarán </w:t>
      </w:r>
      <w:r w:rsidRPr="35DBCEF8" w:rsidR="6846EB23">
        <w:rPr>
          <w:rFonts w:ascii="Garamond" w:hAnsi="Garamond" w:cstheme="majorBidi"/>
          <w:b/>
          <w:bCs/>
          <w:sz w:val="22"/>
          <w:szCs w:val="22"/>
          <w:u w:val="single"/>
          <w:lang w:val="es-ES"/>
        </w:rPr>
        <w:t>TRES</w:t>
      </w:r>
      <w:r w:rsidRPr="35DBCEF8">
        <w:rPr>
          <w:rFonts w:ascii="Garamond" w:hAnsi="Garamond" w:cstheme="majorBidi"/>
          <w:b/>
          <w:bCs/>
          <w:sz w:val="22"/>
          <w:szCs w:val="22"/>
          <w:u w:val="single"/>
          <w:lang w:val="es-ES"/>
        </w:rPr>
        <w:t xml:space="preserve"> novena</w:t>
      </w:r>
      <w:r w:rsidRPr="35DBCEF8" w:rsidR="007010FF">
        <w:rPr>
          <w:rFonts w:ascii="Garamond" w:hAnsi="Garamond" w:cstheme="majorBidi"/>
          <w:b/>
          <w:bCs/>
          <w:sz w:val="22"/>
          <w:szCs w:val="22"/>
          <w:u w:val="single"/>
          <w:lang w:val="es-ES"/>
        </w:rPr>
        <w:t>s</w:t>
      </w:r>
      <w:r w:rsidRPr="35DBCEF8" w:rsidR="00F93908">
        <w:rPr>
          <w:rFonts w:ascii="Garamond" w:hAnsi="Garamond" w:cstheme="majorBidi"/>
          <w:sz w:val="22"/>
          <w:szCs w:val="22"/>
          <w:lang w:val="es-ES"/>
        </w:rPr>
        <w:t>, en las diferentes</w:t>
      </w:r>
      <w:r w:rsidRPr="35DBCEF8">
        <w:rPr>
          <w:rFonts w:ascii="Garamond" w:hAnsi="Garamond" w:cstheme="majorBidi"/>
          <w:sz w:val="22"/>
          <w:szCs w:val="22"/>
          <w:lang w:val="es-ES"/>
        </w:rPr>
        <w:t xml:space="preserve"> UPZ de la Localidad, para lo cual se gestionarán los recursos logísticos necesarios y se desarrollarán en parques o plazoletas de tal manera que toda la población de la Localidad tenga acceso.</w:t>
      </w:r>
    </w:p>
    <w:p w:rsidRPr="0010158D" w:rsidR="00363C89" w:rsidP="00363C89" w:rsidRDefault="00363C89" w14:paraId="0C17BB09" w14:textId="77777777">
      <w:pPr>
        <w:jc w:val="both"/>
        <w:rPr>
          <w:rFonts w:ascii="Garamond" w:hAnsi="Garamond" w:cstheme="majorHAnsi"/>
          <w:sz w:val="22"/>
          <w:szCs w:val="22"/>
          <w:lang w:val="es-ES"/>
        </w:rPr>
      </w:pPr>
    </w:p>
    <w:p w:rsidRPr="0010158D" w:rsidR="00363C89" w:rsidP="1918FB1E" w:rsidRDefault="7C36A643" w14:paraId="056EF4A2" w14:textId="6A2F8F33">
      <w:pPr>
        <w:jc w:val="both"/>
        <w:rPr>
          <w:rFonts w:ascii="Garamond" w:hAnsi="Garamond" w:cs="Times New Roman" w:cstheme="majorBidi"/>
          <w:sz w:val="22"/>
          <w:szCs w:val="22"/>
          <w:lang w:val="es-ES"/>
        </w:rPr>
      </w:pPr>
      <w:r w:rsidRPr="1918FB1E" w:rsidR="7C36A643">
        <w:rPr>
          <w:rFonts w:ascii="Garamond" w:hAnsi="Garamond" w:cs="Times New Roman" w:cstheme="majorBidi"/>
          <w:sz w:val="22"/>
          <w:szCs w:val="22"/>
          <w:lang w:val="es-ES"/>
        </w:rPr>
        <w:t>Cada</w:t>
      </w:r>
      <w:r w:rsidRPr="1918FB1E" w:rsidR="00363C89">
        <w:rPr>
          <w:rFonts w:ascii="Garamond" w:hAnsi="Garamond" w:cs="Times New Roman" w:cstheme="majorBidi"/>
          <w:sz w:val="22"/>
          <w:szCs w:val="22"/>
          <w:lang w:val="es-ES"/>
        </w:rPr>
        <w:t xml:space="preserve"> jornad</w:t>
      </w:r>
      <w:r w:rsidRPr="1918FB1E" w:rsidR="00363C89">
        <w:rPr>
          <w:rFonts w:ascii="Garamond" w:hAnsi="Garamond" w:cs="Times New Roman" w:cstheme="majorBidi"/>
          <w:sz w:val="22"/>
          <w:szCs w:val="22"/>
          <w:lang w:val="es-ES"/>
        </w:rPr>
        <w:t xml:space="preserve">a tendrá una presentación artística, que podrá ser de música o teatro. La duración de cada presentación no podrá superar </w:t>
      </w:r>
      <w:r w:rsidRPr="1918FB1E" w:rsidR="450EFD20">
        <w:rPr>
          <w:rFonts w:ascii="Garamond" w:hAnsi="Garamond" w:cs="Times New Roman" w:cstheme="majorBidi"/>
          <w:sz w:val="22"/>
          <w:szCs w:val="22"/>
          <w:lang w:val="es-ES"/>
        </w:rPr>
        <w:t>dos horas</w:t>
      </w:r>
      <w:r w:rsidRPr="1918FB1E" w:rsidR="00363C89">
        <w:rPr>
          <w:rFonts w:ascii="Garamond" w:hAnsi="Garamond" w:cs="Times New Roman" w:cstheme="majorBidi"/>
          <w:sz w:val="22"/>
          <w:szCs w:val="22"/>
          <w:lang w:val="es-ES"/>
        </w:rPr>
        <w:t xml:space="preserve">. </w:t>
      </w:r>
    </w:p>
    <w:p w:rsidRPr="0010158D" w:rsidR="00363C89" w:rsidP="00363C89" w:rsidRDefault="00363C89" w14:paraId="0CAB8C59" w14:textId="77777777">
      <w:pPr>
        <w:jc w:val="both"/>
        <w:rPr>
          <w:rFonts w:ascii="Garamond" w:hAnsi="Garamond"/>
          <w:b/>
          <w:sz w:val="22"/>
          <w:szCs w:val="22"/>
        </w:rPr>
      </w:pPr>
    </w:p>
    <w:p w:rsidR="00363C89" w:rsidP="00363C89" w:rsidRDefault="00363C89" w14:paraId="2C33ED3A" w14:textId="4698420C">
      <w:pPr>
        <w:jc w:val="both"/>
        <w:rPr>
          <w:rFonts w:ascii="Garamond" w:hAnsi="Garamond"/>
          <w:sz w:val="22"/>
          <w:szCs w:val="22"/>
          <w:lang w:val="es-ES"/>
        </w:rPr>
      </w:pPr>
      <w:r w:rsidRPr="4FE99306">
        <w:rPr>
          <w:rFonts w:ascii="Garamond" w:hAnsi="Garamond"/>
          <w:b/>
          <w:bCs/>
          <w:sz w:val="22"/>
          <w:szCs w:val="22"/>
        </w:rPr>
        <w:t>Lugar:</w:t>
      </w:r>
      <w:r w:rsidRPr="4FE99306">
        <w:rPr>
          <w:rFonts w:ascii="Garamond" w:hAnsi="Garamond"/>
          <w:sz w:val="22"/>
          <w:szCs w:val="22"/>
        </w:rPr>
        <w:t xml:space="preserve"> </w:t>
      </w:r>
      <w:r w:rsidRPr="4FE99306" w:rsidR="00791B7D">
        <w:rPr>
          <w:rFonts w:ascii="Garamond" w:hAnsi="Garamond"/>
          <w:sz w:val="22"/>
          <w:szCs w:val="22"/>
          <w:lang w:val="es-ES"/>
        </w:rPr>
        <w:t>La celebración de la</w:t>
      </w:r>
      <w:r w:rsidRPr="4FE99306" w:rsidR="000D23EA">
        <w:rPr>
          <w:rFonts w:ascii="Garamond" w:hAnsi="Garamond"/>
          <w:sz w:val="22"/>
          <w:szCs w:val="22"/>
          <w:lang w:val="es-ES"/>
        </w:rPr>
        <w:t>s</w:t>
      </w:r>
      <w:r w:rsidRPr="4FE99306" w:rsidR="00791B7D">
        <w:rPr>
          <w:rFonts w:ascii="Garamond" w:hAnsi="Garamond"/>
          <w:sz w:val="22"/>
          <w:szCs w:val="22"/>
          <w:lang w:val="es-ES"/>
        </w:rPr>
        <w:t xml:space="preserve"> novena</w:t>
      </w:r>
      <w:r w:rsidRPr="4FE99306" w:rsidR="000D23EA">
        <w:rPr>
          <w:rFonts w:ascii="Garamond" w:hAnsi="Garamond"/>
          <w:sz w:val="22"/>
          <w:szCs w:val="22"/>
          <w:lang w:val="es-ES"/>
        </w:rPr>
        <w:t>s</w:t>
      </w:r>
      <w:r w:rsidRPr="4FE99306" w:rsidR="00791B7D">
        <w:rPr>
          <w:rFonts w:ascii="Garamond" w:hAnsi="Garamond"/>
          <w:sz w:val="22"/>
          <w:szCs w:val="22"/>
          <w:lang w:val="es-ES"/>
        </w:rPr>
        <w:t xml:space="preserve"> navideña</w:t>
      </w:r>
      <w:r w:rsidRPr="4FE99306" w:rsidR="000D23EA">
        <w:rPr>
          <w:rFonts w:ascii="Garamond" w:hAnsi="Garamond"/>
          <w:sz w:val="22"/>
          <w:szCs w:val="22"/>
          <w:lang w:val="es-ES"/>
        </w:rPr>
        <w:t>s</w:t>
      </w:r>
      <w:r w:rsidRPr="4FE99306" w:rsidR="00791B7D">
        <w:rPr>
          <w:rFonts w:ascii="Garamond" w:hAnsi="Garamond"/>
          <w:sz w:val="22"/>
          <w:szCs w:val="22"/>
          <w:lang w:val="es-ES"/>
        </w:rPr>
        <w:t xml:space="preserve"> </w:t>
      </w:r>
      <w:r w:rsidRPr="4FE99306">
        <w:rPr>
          <w:rFonts w:ascii="Garamond" w:hAnsi="Garamond"/>
          <w:sz w:val="22"/>
          <w:szCs w:val="22"/>
          <w:lang w:val="es-ES"/>
        </w:rPr>
        <w:t>se llevará a cabo en un parque, plaza</w:t>
      </w:r>
      <w:r w:rsidRPr="4FE99306" w:rsidR="4F6E59F0">
        <w:rPr>
          <w:rFonts w:ascii="Garamond" w:hAnsi="Garamond"/>
          <w:sz w:val="22"/>
          <w:szCs w:val="22"/>
          <w:lang w:val="es-ES"/>
        </w:rPr>
        <w:t>,</w:t>
      </w:r>
      <w:r w:rsidRPr="4FE99306">
        <w:rPr>
          <w:rFonts w:ascii="Garamond" w:hAnsi="Garamond"/>
          <w:sz w:val="22"/>
          <w:szCs w:val="22"/>
          <w:lang w:val="es-ES"/>
        </w:rPr>
        <w:t xml:space="preserve"> plazoleta pública</w:t>
      </w:r>
      <w:r w:rsidRPr="4FE99306" w:rsidR="2A12F291">
        <w:rPr>
          <w:rFonts w:ascii="Garamond" w:hAnsi="Garamond"/>
          <w:sz w:val="22"/>
          <w:szCs w:val="22"/>
          <w:lang w:val="es-ES"/>
        </w:rPr>
        <w:t xml:space="preserve"> o auditorio</w:t>
      </w:r>
      <w:r w:rsidRPr="4FE99306">
        <w:rPr>
          <w:rFonts w:ascii="Garamond" w:hAnsi="Garamond"/>
          <w:sz w:val="22"/>
          <w:szCs w:val="22"/>
          <w:lang w:val="es-ES"/>
        </w:rPr>
        <w:t xml:space="preserve"> de la localidad de Los Mártires, con ca</w:t>
      </w:r>
      <w:r w:rsidR="00060DC3">
        <w:rPr>
          <w:rFonts w:ascii="Garamond" w:hAnsi="Garamond"/>
          <w:sz w:val="22"/>
          <w:szCs w:val="22"/>
          <w:lang w:val="es-ES"/>
        </w:rPr>
        <w:t>pacidad para aproximadamente 150</w:t>
      </w:r>
      <w:r w:rsidRPr="4FE99306">
        <w:rPr>
          <w:rFonts w:ascii="Garamond" w:hAnsi="Garamond"/>
          <w:sz w:val="22"/>
          <w:szCs w:val="22"/>
          <w:lang w:val="es-ES"/>
        </w:rPr>
        <w:t xml:space="preserve"> personas</w:t>
      </w:r>
      <w:r w:rsidRPr="4FE99306" w:rsidR="000920A1">
        <w:rPr>
          <w:rFonts w:ascii="Garamond" w:hAnsi="Garamond"/>
          <w:sz w:val="22"/>
          <w:szCs w:val="22"/>
          <w:lang w:val="es-ES"/>
        </w:rPr>
        <w:t xml:space="preserve"> por </w:t>
      </w:r>
      <w:r w:rsidRPr="4FE99306" w:rsidR="000D23EA">
        <w:rPr>
          <w:rFonts w:ascii="Garamond" w:hAnsi="Garamond"/>
          <w:sz w:val="22"/>
          <w:szCs w:val="22"/>
          <w:lang w:val="es-ES"/>
        </w:rPr>
        <w:t>día</w:t>
      </w:r>
      <w:r w:rsidRPr="4FE99306">
        <w:rPr>
          <w:rFonts w:ascii="Garamond" w:hAnsi="Garamond"/>
          <w:sz w:val="22"/>
          <w:szCs w:val="22"/>
          <w:lang w:val="es-ES"/>
        </w:rPr>
        <w:t>, in</w:t>
      </w:r>
      <w:r w:rsidRPr="4FE99306" w:rsidR="00CB5985">
        <w:rPr>
          <w:rFonts w:ascii="Garamond" w:hAnsi="Garamond"/>
          <w:sz w:val="22"/>
          <w:szCs w:val="22"/>
          <w:lang w:val="es-ES"/>
        </w:rPr>
        <w:t>cluyendo niños, niñas</w:t>
      </w:r>
      <w:r w:rsidRPr="4FE99306" w:rsidR="00194855">
        <w:rPr>
          <w:rFonts w:ascii="Garamond" w:hAnsi="Garamond"/>
          <w:sz w:val="22"/>
          <w:szCs w:val="22"/>
          <w:lang w:val="es-ES"/>
        </w:rPr>
        <w:t>, adultos</w:t>
      </w:r>
      <w:r w:rsidRPr="4FE99306" w:rsidR="00CB5985">
        <w:rPr>
          <w:rFonts w:ascii="Garamond" w:hAnsi="Garamond"/>
          <w:sz w:val="22"/>
          <w:szCs w:val="22"/>
          <w:lang w:val="es-ES"/>
        </w:rPr>
        <w:t xml:space="preserve"> </w:t>
      </w:r>
      <w:r w:rsidRPr="4FE99306">
        <w:rPr>
          <w:rFonts w:ascii="Garamond" w:hAnsi="Garamond"/>
          <w:sz w:val="22"/>
          <w:szCs w:val="22"/>
          <w:lang w:val="es-ES"/>
        </w:rPr>
        <w:t xml:space="preserve">y equipo logístico. </w:t>
      </w:r>
    </w:p>
    <w:p w:rsidRPr="0010158D" w:rsidR="007510F7" w:rsidP="00363C89" w:rsidRDefault="007510F7" w14:paraId="7206B9D8" w14:textId="77777777">
      <w:pPr>
        <w:jc w:val="both"/>
        <w:rPr>
          <w:rFonts w:ascii="Garamond" w:hAnsi="Garamond"/>
          <w:sz w:val="22"/>
          <w:szCs w:val="22"/>
          <w:lang w:val="es-ES"/>
        </w:rPr>
      </w:pPr>
    </w:p>
    <w:p w:rsidRPr="0010158D" w:rsidR="00363C89" w:rsidP="00363C89" w:rsidRDefault="00363C89" w14:paraId="5F209B11" w14:textId="6FAAB1CF">
      <w:pPr>
        <w:jc w:val="both"/>
        <w:rPr>
          <w:rFonts w:ascii="Garamond" w:hAnsi="Garamond"/>
          <w:sz w:val="22"/>
          <w:szCs w:val="22"/>
          <w:lang w:val="es-ES"/>
        </w:rPr>
      </w:pPr>
      <w:r w:rsidRPr="3ECDD682">
        <w:rPr>
          <w:rFonts w:ascii="Garamond" w:hAnsi="Garamond"/>
          <w:sz w:val="22"/>
          <w:szCs w:val="22"/>
          <w:lang w:val="es-ES"/>
        </w:rPr>
        <w:t>El espacio</w:t>
      </w:r>
      <w:r w:rsidRPr="3ECDD682" w:rsidR="35F197B8">
        <w:rPr>
          <w:rFonts w:ascii="Garamond" w:hAnsi="Garamond"/>
          <w:sz w:val="22"/>
          <w:szCs w:val="22"/>
          <w:lang w:val="es-ES"/>
        </w:rPr>
        <w:t xml:space="preserve"> </w:t>
      </w:r>
      <w:r w:rsidRPr="3ECDD682">
        <w:rPr>
          <w:rFonts w:ascii="Garamond" w:hAnsi="Garamond"/>
          <w:sz w:val="22"/>
          <w:szCs w:val="22"/>
          <w:lang w:val="es-ES"/>
        </w:rPr>
        <w:t>será gestionado por el Operador, quien se encargará de asegurar la disponibilidad del lugar adecuado.</w:t>
      </w:r>
    </w:p>
    <w:p w:rsidRPr="0010158D" w:rsidR="00363C89" w:rsidP="00363C89" w:rsidRDefault="00363C89" w14:paraId="00E9C295" w14:textId="77777777">
      <w:pPr>
        <w:jc w:val="both"/>
        <w:rPr>
          <w:rFonts w:ascii="Garamond" w:hAnsi="Garamond"/>
          <w:sz w:val="22"/>
          <w:szCs w:val="22"/>
        </w:rPr>
      </w:pPr>
    </w:p>
    <w:p w:rsidRPr="0010158D" w:rsidR="00363C89" w:rsidP="00363C89" w:rsidRDefault="00363C89" w14:paraId="22DA74B8" w14:textId="7A4CD4C3">
      <w:pPr>
        <w:jc w:val="both"/>
        <w:rPr>
          <w:rFonts w:ascii="Garamond" w:hAnsi="Garamond"/>
          <w:b/>
          <w:sz w:val="22"/>
          <w:szCs w:val="22"/>
        </w:rPr>
      </w:pPr>
      <w:r w:rsidRPr="0010158D">
        <w:rPr>
          <w:rFonts w:ascii="Garamond" w:hAnsi="Garamond"/>
          <w:b/>
          <w:sz w:val="22"/>
          <w:szCs w:val="22"/>
        </w:rPr>
        <w:t xml:space="preserve">Fecha y hora de realización: </w:t>
      </w:r>
      <w:r w:rsidRPr="0010158D">
        <w:rPr>
          <w:rFonts w:ascii="Garamond" w:hAnsi="Garamond" w:cstheme="majorHAnsi"/>
          <w:sz w:val="22"/>
          <w:szCs w:val="22"/>
          <w:lang w:val="es-ES"/>
        </w:rPr>
        <w:t xml:space="preserve">El horario </w:t>
      </w:r>
      <w:r w:rsidRPr="0010158D" w:rsidR="00943240">
        <w:rPr>
          <w:rFonts w:ascii="Garamond" w:hAnsi="Garamond" w:cstheme="majorHAnsi"/>
          <w:sz w:val="22"/>
          <w:szCs w:val="22"/>
          <w:lang w:val="es-ES"/>
        </w:rPr>
        <w:t xml:space="preserve">y la fecha </w:t>
      </w:r>
      <w:r w:rsidRPr="0010158D">
        <w:rPr>
          <w:rFonts w:ascii="Garamond" w:hAnsi="Garamond" w:cstheme="majorHAnsi"/>
          <w:sz w:val="22"/>
          <w:szCs w:val="22"/>
          <w:lang w:val="es-ES"/>
        </w:rPr>
        <w:t>de la</w:t>
      </w:r>
      <w:r w:rsidRPr="0010158D" w:rsidR="005F52AB">
        <w:rPr>
          <w:rFonts w:ascii="Garamond" w:hAnsi="Garamond" w:cstheme="majorHAnsi"/>
          <w:sz w:val="22"/>
          <w:szCs w:val="22"/>
          <w:lang w:val="es-ES"/>
        </w:rPr>
        <w:t>s</w:t>
      </w:r>
      <w:r w:rsidRPr="0010158D">
        <w:rPr>
          <w:rFonts w:ascii="Garamond" w:hAnsi="Garamond" w:cstheme="majorHAnsi"/>
          <w:sz w:val="22"/>
          <w:szCs w:val="22"/>
          <w:lang w:val="es-ES"/>
        </w:rPr>
        <w:t xml:space="preserve"> novena</w:t>
      </w:r>
      <w:r w:rsidRPr="0010158D" w:rsidR="005F52AB">
        <w:rPr>
          <w:rFonts w:ascii="Garamond" w:hAnsi="Garamond" w:cstheme="majorHAnsi"/>
          <w:sz w:val="22"/>
          <w:szCs w:val="22"/>
          <w:lang w:val="es-ES"/>
        </w:rPr>
        <w:t>s</w:t>
      </w:r>
      <w:r w:rsidRPr="0010158D" w:rsidR="00943240">
        <w:rPr>
          <w:rFonts w:ascii="Garamond" w:hAnsi="Garamond" w:cstheme="majorHAnsi"/>
          <w:sz w:val="22"/>
          <w:szCs w:val="22"/>
          <w:lang w:val="es-ES"/>
        </w:rPr>
        <w:t>, se gestionará en la</w:t>
      </w:r>
      <w:r w:rsidRPr="0010158D">
        <w:rPr>
          <w:rFonts w:ascii="Garamond" w:hAnsi="Garamond" w:cstheme="majorHAnsi"/>
          <w:sz w:val="22"/>
          <w:szCs w:val="22"/>
          <w:lang w:val="es-ES"/>
        </w:rPr>
        <w:t xml:space="preserve"> realización será definida por el Comité Técnico, dentro de los días de la novena de aguinaldos</w:t>
      </w:r>
      <w:r w:rsidRPr="0010158D" w:rsidR="00943240">
        <w:rPr>
          <w:rFonts w:ascii="Garamond" w:hAnsi="Garamond" w:cstheme="majorHAnsi"/>
          <w:sz w:val="22"/>
          <w:szCs w:val="22"/>
          <w:lang w:val="es-ES"/>
        </w:rPr>
        <w:t>.</w:t>
      </w:r>
    </w:p>
    <w:p w:rsidRPr="0010158D" w:rsidR="00363C89" w:rsidP="00363C89" w:rsidRDefault="00363C89" w14:paraId="31BC7F3A" w14:textId="77777777">
      <w:pPr>
        <w:jc w:val="both"/>
        <w:rPr>
          <w:rFonts w:ascii="Garamond" w:hAnsi="Garamond"/>
          <w:sz w:val="22"/>
          <w:szCs w:val="22"/>
        </w:rPr>
      </w:pPr>
    </w:p>
    <w:p w:rsidRPr="0010158D" w:rsidR="00363C89" w:rsidP="00363C89" w:rsidRDefault="00363C89" w14:paraId="2769A4E2" w14:textId="59EF95DB">
      <w:pPr>
        <w:pStyle w:val="Prrafodelista"/>
        <w:ind w:left="0"/>
        <w:contextualSpacing w:val="0"/>
        <w:jc w:val="both"/>
        <w:rPr>
          <w:rFonts w:ascii="Garamond" w:hAnsi="Garamond" w:cstheme="majorHAnsi"/>
          <w:sz w:val="22"/>
          <w:szCs w:val="22"/>
          <w:lang w:val="es-ES"/>
        </w:rPr>
      </w:pPr>
      <w:r w:rsidRPr="0010158D">
        <w:rPr>
          <w:rFonts w:ascii="Garamond" w:hAnsi="Garamond"/>
          <w:b/>
          <w:sz w:val="22"/>
          <w:szCs w:val="22"/>
          <w:lang w:val="es-CO"/>
        </w:rPr>
        <w:t xml:space="preserve">Público objetivo: </w:t>
      </w:r>
      <w:r w:rsidRPr="0010158D">
        <w:rPr>
          <w:rFonts w:ascii="Garamond" w:hAnsi="Garamond" w:cstheme="majorHAnsi"/>
          <w:sz w:val="22"/>
          <w:szCs w:val="22"/>
          <w:lang w:val="es-ES"/>
        </w:rPr>
        <w:t>Se convocarán a la novena a población residente y flotante de la Localidad, para que participe de la</w:t>
      </w:r>
      <w:r w:rsidRPr="0010158D" w:rsidR="003E59EE">
        <w:rPr>
          <w:rFonts w:ascii="Garamond" w:hAnsi="Garamond" w:cstheme="majorHAnsi"/>
          <w:sz w:val="22"/>
          <w:szCs w:val="22"/>
          <w:lang w:val="es-ES"/>
        </w:rPr>
        <w:t>s</w:t>
      </w:r>
      <w:r w:rsidRPr="0010158D">
        <w:rPr>
          <w:rFonts w:ascii="Garamond" w:hAnsi="Garamond" w:cstheme="majorHAnsi"/>
          <w:sz w:val="22"/>
          <w:szCs w:val="22"/>
          <w:lang w:val="es-ES"/>
        </w:rPr>
        <w:t xml:space="preserve"> Novena</w:t>
      </w:r>
      <w:r w:rsidRPr="0010158D" w:rsidR="003E59EE">
        <w:rPr>
          <w:rFonts w:ascii="Garamond" w:hAnsi="Garamond" w:cstheme="majorHAnsi"/>
          <w:sz w:val="22"/>
          <w:szCs w:val="22"/>
          <w:lang w:val="es-ES"/>
        </w:rPr>
        <w:t>s</w:t>
      </w:r>
      <w:r w:rsidRPr="0010158D">
        <w:rPr>
          <w:rFonts w:ascii="Garamond" w:hAnsi="Garamond" w:cstheme="majorHAnsi"/>
          <w:sz w:val="22"/>
          <w:szCs w:val="22"/>
          <w:lang w:val="es-ES"/>
        </w:rPr>
        <w:t xml:space="preserve"> y disfrute de la oferta artística que se prevé para ellas. </w:t>
      </w:r>
    </w:p>
    <w:p w:rsidRPr="0010158D" w:rsidR="00363C89" w:rsidP="00363C89" w:rsidRDefault="00363C89" w14:paraId="1AE734E7" w14:textId="77777777">
      <w:pPr>
        <w:pStyle w:val="Prrafodelista"/>
        <w:ind w:left="0"/>
        <w:jc w:val="both"/>
        <w:rPr>
          <w:rFonts w:ascii="Garamond" w:hAnsi="Garamond" w:cstheme="majorHAnsi"/>
          <w:b/>
          <w:bCs/>
          <w:sz w:val="22"/>
          <w:szCs w:val="22"/>
          <w:lang w:val="es-ES"/>
        </w:rPr>
      </w:pPr>
    </w:p>
    <w:p w:rsidRPr="0010158D" w:rsidR="00363C89" w:rsidP="3ECDD682" w:rsidRDefault="00363C89" w14:paraId="32E545FE" w14:textId="4985632D">
      <w:pPr>
        <w:jc w:val="both"/>
        <w:rPr>
          <w:rFonts w:ascii="Garamond" w:hAnsi="Garamond" w:cstheme="majorBidi"/>
          <w:sz w:val="22"/>
          <w:szCs w:val="22"/>
          <w:lang w:val="es-ES"/>
        </w:rPr>
      </w:pPr>
      <w:r w:rsidRPr="3ECDD682">
        <w:rPr>
          <w:rFonts w:ascii="Garamond" w:hAnsi="Garamond" w:cstheme="majorBidi"/>
          <w:b/>
          <w:bCs/>
          <w:sz w:val="22"/>
          <w:szCs w:val="22"/>
          <w:u w:val="single"/>
          <w:lang w:val="es-ES"/>
        </w:rPr>
        <w:t xml:space="preserve">El operador deberá garantizar la disposición de los recursos y el aforo de </w:t>
      </w:r>
      <w:r w:rsidRPr="3ECDD682" w:rsidR="637DD0A8">
        <w:rPr>
          <w:rFonts w:ascii="Garamond" w:hAnsi="Garamond" w:cstheme="majorBidi"/>
          <w:b/>
          <w:bCs/>
          <w:sz w:val="22"/>
          <w:szCs w:val="22"/>
          <w:u w:val="single"/>
          <w:lang w:val="es-ES"/>
        </w:rPr>
        <w:t>ciento</w:t>
      </w:r>
      <w:r w:rsidRPr="3ECDD682" w:rsidR="6314B4E5">
        <w:rPr>
          <w:rFonts w:ascii="Garamond" w:hAnsi="Garamond" w:cstheme="majorBidi"/>
          <w:b/>
          <w:bCs/>
          <w:sz w:val="22"/>
          <w:szCs w:val="22"/>
          <w:u w:val="single"/>
          <w:lang w:val="es-ES"/>
        </w:rPr>
        <w:t xml:space="preserve"> cincuenta (</w:t>
      </w:r>
      <w:r w:rsidRPr="3ECDD682" w:rsidR="60F88F6D">
        <w:rPr>
          <w:rFonts w:ascii="Garamond" w:hAnsi="Garamond" w:cstheme="majorBidi"/>
          <w:b/>
          <w:bCs/>
          <w:sz w:val="22"/>
          <w:szCs w:val="22"/>
          <w:u w:val="single"/>
          <w:lang w:val="es-ES"/>
        </w:rPr>
        <w:t>150</w:t>
      </w:r>
      <w:r w:rsidRPr="3ECDD682">
        <w:rPr>
          <w:rFonts w:ascii="Garamond" w:hAnsi="Garamond" w:cstheme="majorBidi"/>
          <w:b/>
          <w:bCs/>
          <w:sz w:val="22"/>
          <w:szCs w:val="22"/>
          <w:u w:val="single"/>
          <w:lang w:val="es-ES"/>
        </w:rPr>
        <w:t>) personas</w:t>
      </w:r>
      <w:r w:rsidRPr="3ECDD682" w:rsidR="00823BAB">
        <w:rPr>
          <w:rFonts w:ascii="Garamond" w:hAnsi="Garamond" w:cstheme="majorBidi"/>
          <w:b/>
          <w:bCs/>
          <w:sz w:val="22"/>
          <w:szCs w:val="22"/>
          <w:u w:val="single"/>
          <w:lang w:val="es-ES"/>
        </w:rPr>
        <w:t xml:space="preserve"> por día</w:t>
      </w:r>
      <w:r w:rsidRPr="3ECDD682">
        <w:rPr>
          <w:rFonts w:ascii="Garamond" w:hAnsi="Garamond" w:cstheme="majorBidi"/>
          <w:b/>
          <w:bCs/>
          <w:sz w:val="22"/>
          <w:szCs w:val="22"/>
          <w:u w:val="single"/>
          <w:lang w:val="es-ES"/>
        </w:rPr>
        <w:t>.</w:t>
      </w:r>
      <w:r w:rsidRPr="3ECDD682">
        <w:rPr>
          <w:rFonts w:ascii="Garamond" w:hAnsi="Garamond" w:cstheme="majorBidi"/>
          <w:sz w:val="22"/>
          <w:szCs w:val="22"/>
          <w:lang w:val="es-ES"/>
        </w:rPr>
        <w:t xml:space="preserve"> </w:t>
      </w:r>
      <w:r w:rsidRPr="3ECDD682" w:rsidR="0825708E">
        <w:rPr>
          <w:rFonts w:ascii="Garamond" w:hAnsi="Garamond" w:cstheme="majorBidi"/>
          <w:sz w:val="22"/>
          <w:szCs w:val="22"/>
          <w:lang w:val="es-ES"/>
        </w:rPr>
        <w:t>Las personas para convocar</w:t>
      </w:r>
      <w:r w:rsidRPr="3ECDD682">
        <w:rPr>
          <w:rFonts w:ascii="Garamond" w:hAnsi="Garamond" w:cstheme="majorBidi"/>
          <w:sz w:val="22"/>
          <w:szCs w:val="22"/>
          <w:lang w:val="es-ES"/>
        </w:rPr>
        <w:t xml:space="preserve"> podrán invitarse teniendo en cuenta las bases de datos que tiene la Alcaldía Local, las instancias de participación en donde participa a ALM y a través de líderes comunales de cada barrio. </w:t>
      </w:r>
    </w:p>
    <w:p w:rsidRPr="0010158D" w:rsidR="003F3721" w:rsidP="00363C89" w:rsidRDefault="003F3721" w14:paraId="731D022F" w14:textId="77777777">
      <w:pPr>
        <w:jc w:val="both"/>
        <w:rPr>
          <w:rFonts w:ascii="Garamond" w:hAnsi="Garamond" w:cstheme="majorHAnsi"/>
          <w:sz w:val="22"/>
          <w:szCs w:val="22"/>
          <w:lang w:val="es-ES"/>
        </w:rPr>
      </w:pPr>
    </w:p>
    <w:p w:rsidRPr="0010158D" w:rsidR="00363C89" w:rsidP="4FE99306" w:rsidRDefault="00363C89" w14:paraId="3D7EA8F5" w14:textId="61D830B0">
      <w:pPr>
        <w:jc w:val="both"/>
        <w:rPr>
          <w:rFonts w:ascii="Garamond" w:hAnsi="Garamond" w:cstheme="majorBidi"/>
          <w:sz w:val="22"/>
          <w:szCs w:val="22"/>
          <w:lang w:val="es-ES"/>
        </w:rPr>
      </w:pPr>
      <w:r w:rsidRPr="4FE99306">
        <w:rPr>
          <w:rFonts w:ascii="Garamond" w:hAnsi="Garamond" w:cstheme="majorBidi"/>
          <w:sz w:val="22"/>
          <w:szCs w:val="22"/>
          <w:lang w:val="es-ES"/>
        </w:rPr>
        <w:t xml:space="preserve">De manera adicional, se precisa que el Fondo de Desarrollo Local de Los Mártires - FDLM diseñará y gestionará la difusión del evento, a través de piezas comunicativas que serán compartidas con la comunidad por la página web de la Alcaldía Local y las redes sociales. </w:t>
      </w:r>
    </w:p>
    <w:p w:rsidR="4FE99306" w:rsidP="4FE99306" w:rsidRDefault="4FE99306" w14:paraId="52F57FC0" w14:textId="5D93E86E">
      <w:pPr>
        <w:jc w:val="both"/>
        <w:rPr>
          <w:rFonts w:ascii="Garamond" w:hAnsi="Garamond" w:cstheme="majorBidi"/>
          <w:sz w:val="22"/>
          <w:szCs w:val="22"/>
          <w:lang w:val="es-ES"/>
        </w:rPr>
      </w:pPr>
    </w:p>
    <w:p w:rsidRPr="0010158D" w:rsidR="00363C89" w:rsidP="00363C89" w:rsidRDefault="00363C89" w14:paraId="3F24937C" w14:textId="072A58C8">
      <w:pPr>
        <w:jc w:val="both"/>
        <w:rPr>
          <w:rFonts w:ascii="Garamond" w:hAnsi="Garamond"/>
          <w:sz w:val="22"/>
          <w:szCs w:val="22"/>
        </w:rPr>
      </w:pPr>
      <w:r w:rsidRPr="53954E85">
        <w:rPr>
          <w:rFonts w:ascii="Garamond" w:hAnsi="Garamond"/>
          <w:b/>
          <w:bCs/>
          <w:sz w:val="22"/>
          <w:szCs w:val="22"/>
        </w:rPr>
        <w:t>Duración:</w:t>
      </w:r>
      <w:r w:rsidRPr="53954E85" w:rsidR="00CB2377">
        <w:rPr>
          <w:rFonts w:ascii="Garamond" w:hAnsi="Garamond"/>
          <w:sz w:val="22"/>
          <w:szCs w:val="22"/>
        </w:rPr>
        <w:t xml:space="preserve"> </w:t>
      </w:r>
      <w:r w:rsidRPr="53954E85" w:rsidR="69D5D9B5">
        <w:rPr>
          <w:rFonts w:ascii="Garamond" w:hAnsi="Garamond"/>
          <w:sz w:val="22"/>
          <w:szCs w:val="22"/>
        </w:rPr>
        <w:t>3</w:t>
      </w:r>
      <w:r w:rsidRPr="53954E85" w:rsidR="61B1722E">
        <w:rPr>
          <w:rFonts w:ascii="Garamond" w:hAnsi="Garamond"/>
          <w:sz w:val="22"/>
          <w:szCs w:val="22"/>
        </w:rPr>
        <w:t xml:space="preserve"> </w:t>
      </w:r>
      <w:r w:rsidRPr="53954E85">
        <w:rPr>
          <w:rFonts w:ascii="Garamond" w:hAnsi="Garamond"/>
          <w:sz w:val="22"/>
          <w:szCs w:val="22"/>
        </w:rPr>
        <w:t>día</w:t>
      </w:r>
      <w:r w:rsidRPr="53954E85" w:rsidR="009F55CE">
        <w:rPr>
          <w:rFonts w:ascii="Garamond" w:hAnsi="Garamond"/>
          <w:sz w:val="22"/>
          <w:szCs w:val="22"/>
        </w:rPr>
        <w:t>s</w:t>
      </w:r>
      <w:r w:rsidRPr="53954E85">
        <w:rPr>
          <w:rFonts w:ascii="Garamond" w:hAnsi="Garamond"/>
          <w:sz w:val="22"/>
          <w:szCs w:val="22"/>
        </w:rPr>
        <w:t>.</w:t>
      </w:r>
    </w:p>
    <w:p w:rsidR="53954E85" w:rsidP="53954E85" w:rsidRDefault="53954E85" w14:paraId="746CC108" w14:textId="520CDEF9">
      <w:pPr>
        <w:jc w:val="both"/>
        <w:rPr>
          <w:rFonts w:ascii="Garamond" w:hAnsi="Garamond"/>
          <w:sz w:val="22"/>
          <w:szCs w:val="22"/>
        </w:rPr>
      </w:pPr>
    </w:p>
    <w:p w:rsidR="5A2DF399" w:rsidP="53954E85" w:rsidRDefault="5A2DF399" w14:paraId="7E11E1D4" w14:textId="5B93850F">
      <w:pPr>
        <w:jc w:val="both"/>
        <w:rPr>
          <w:rFonts w:ascii="Garamond" w:hAnsi="Garamond"/>
          <w:b/>
          <w:bCs/>
          <w:sz w:val="22"/>
          <w:szCs w:val="22"/>
        </w:rPr>
      </w:pPr>
      <w:r w:rsidRPr="53954E85">
        <w:rPr>
          <w:rFonts w:ascii="Garamond" w:hAnsi="Garamond"/>
          <w:b/>
          <w:bCs/>
          <w:sz w:val="22"/>
          <w:szCs w:val="22"/>
        </w:rPr>
        <w:t xml:space="preserve">Presentaciones artísticas </w:t>
      </w:r>
    </w:p>
    <w:p w:rsidR="53954E85" w:rsidP="53954E85" w:rsidRDefault="53954E85" w14:paraId="1E8711F1" w14:textId="06A845F7">
      <w:pPr>
        <w:jc w:val="both"/>
        <w:rPr>
          <w:rFonts w:ascii="Garamond" w:hAnsi="Garamond"/>
          <w:b/>
          <w:bCs/>
          <w:sz w:val="22"/>
          <w:szCs w:val="22"/>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946"/>
        <w:gridCol w:w="1330"/>
        <w:gridCol w:w="1051"/>
        <w:gridCol w:w="871"/>
        <w:gridCol w:w="2055"/>
        <w:gridCol w:w="1515"/>
        <w:gridCol w:w="1197"/>
      </w:tblGrid>
      <w:tr w:rsidR="53954E85" w:rsidTr="7E71BBFC" w14:paraId="741266C9" w14:textId="77777777">
        <w:trPr>
          <w:trHeight w:val="2070"/>
        </w:trPr>
        <w:tc>
          <w:tcPr>
            <w:tcW w:w="94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034664BE" w14:textId="2F5EDC57">
            <w:pPr>
              <w:jc w:val="center"/>
            </w:pPr>
            <w:r w:rsidRPr="53954E85">
              <w:rPr>
                <w:rFonts w:ascii="Garamond" w:hAnsi="Garamond" w:eastAsia="Garamond" w:cs="Garamond"/>
                <w:b/>
                <w:bCs/>
                <w:sz w:val="16"/>
                <w:szCs w:val="16"/>
              </w:rPr>
              <w:t>ACTIVIDAD</w:t>
            </w:r>
            <w:r w:rsidRPr="53954E85">
              <w:rPr>
                <w:rFonts w:ascii="Garamond" w:hAnsi="Garamond" w:eastAsia="Garamond" w:cs="Garamond"/>
                <w:sz w:val="16"/>
                <w:szCs w:val="16"/>
              </w:rPr>
              <w:t xml:space="preserve"> </w:t>
            </w:r>
          </w:p>
        </w:tc>
        <w:tc>
          <w:tcPr>
            <w:tcW w:w="133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7F3C3E0A" w14:textId="30929C69">
            <w:pPr>
              <w:jc w:val="center"/>
            </w:pPr>
            <w:r w:rsidRPr="53954E85">
              <w:rPr>
                <w:rFonts w:ascii="Garamond" w:hAnsi="Garamond" w:eastAsia="Garamond" w:cs="Garamond"/>
                <w:b/>
                <w:bCs/>
                <w:sz w:val="16"/>
                <w:szCs w:val="16"/>
              </w:rPr>
              <w:t>PRESENTACIÓN</w:t>
            </w:r>
            <w:r w:rsidRPr="53954E85">
              <w:rPr>
                <w:rFonts w:ascii="Garamond" w:hAnsi="Garamond" w:eastAsia="Garamond" w:cs="Garamond"/>
                <w:sz w:val="16"/>
                <w:szCs w:val="16"/>
              </w:rPr>
              <w:t xml:space="preserve"> </w:t>
            </w:r>
          </w:p>
        </w:tc>
        <w:tc>
          <w:tcPr>
            <w:tcW w:w="1051"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492C1B20" w14:textId="6FC0E0D9">
            <w:pPr>
              <w:jc w:val="center"/>
            </w:pPr>
            <w:r w:rsidRPr="53954E85">
              <w:rPr>
                <w:rFonts w:ascii="Garamond" w:hAnsi="Garamond" w:eastAsia="Garamond" w:cs="Garamond"/>
                <w:b/>
                <w:bCs/>
                <w:sz w:val="16"/>
                <w:szCs w:val="16"/>
              </w:rPr>
              <w:t>GÉNERO / MODALIDAD</w:t>
            </w:r>
            <w:r w:rsidRPr="53954E85">
              <w:rPr>
                <w:rFonts w:ascii="Garamond" w:hAnsi="Garamond" w:eastAsia="Garamond" w:cs="Garamond"/>
                <w:sz w:val="16"/>
                <w:szCs w:val="16"/>
              </w:rPr>
              <w:t xml:space="preserve"> </w:t>
            </w:r>
          </w:p>
        </w:tc>
        <w:tc>
          <w:tcPr>
            <w:tcW w:w="871"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65B6A574" w14:textId="53832295">
            <w:pPr>
              <w:jc w:val="center"/>
            </w:pPr>
            <w:r w:rsidRPr="53954E85">
              <w:rPr>
                <w:rFonts w:ascii="Garamond" w:hAnsi="Garamond" w:eastAsia="Garamond" w:cs="Garamond"/>
                <w:b/>
                <w:bCs/>
                <w:sz w:val="16"/>
                <w:szCs w:val="16"/>
              </w:rPr>
              <w:t>CANTIDAD DE GRUPOS / ARTISTAS</w:t>
            </w:r>
            <w:r w:rsidRPr="53954E85">
              <w:rPr>
                <w:rFonts w:ascii="Garamond" w:hAnsi="Garamond" w:eastAsia="Garamond" w:cs="Garamond"/>
                <w:sz w:val="16"/>
                <w:szCs w:val="16"/>
              </w:rPr>
              <w:t xml:space="preserve"> </w:t>
            </w:r>
          </w:p>
        </w:tc>
        <w:tc>
          <w:tcPr>
            <w:tcW w:w="205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0633E36E" w14:textId="106C2166">
            <w:pPr>
              <w:jc w:val="center"/>
            </w:pPr>
            <w:r w:rsidRPr="53954E85">
              <w:rPr>
                <w:rFonts w:ascii="Garamond" w:hAnsi="Garamond" w:eastAsia="Garamond" w:cs="Garamond"/>
                <w:b/>
                <w:bCs/>
                <w:sz w:val="16"/>
                <w:szCs w:val="16"/>
              </w:rPr>
              <w:t>OBSERVACIONES</w:t>
            </w:r>
            <w:r w:rsidRPr="53954E85">
              <w:rPr>
                <w:rFonts w:ascii="Garamond" w:hAnsi="Garamond" w:eastAsia="Garamond" w:cs="Garamond"/>
                <w:sz w:val="16"/>
                <w:szCs w:val="16"/>
              </w:rPr>
              <w:t xml:space="preserve"> </w:t>
            </w:r>
          </w:p>
        </w:tc>
        <w:tc>
          <w:tcPr>
            <w:tcW w:w="151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6363349C" w14:textId="68A147C5">
            <w:pPr>
              <w:jc w:val="center"/>
            </w:pPr>
            <w:r w:rsidRPr="53954E85">
              <w:rPr>
                <w:rFonts w:ascii="Garamond" w:hAnsi="Garamond" w:eastAsia="Garamond" w:cs="Garamond"/>
                <w:b/>
                <w:bCs/>
                <w:sz w:val="16"/>
                <w:szCs w:val="16"/>
              </w:rPr>
              <w:t>RECONOCIMIENTO ECONÓMICO POR GRUPO O INDIVIDUAL – mediana trayectoria</w:t>
            </w:r>
            <w:r w:rsidRPr="53954E85">
              <w:rPr>
                <w:rFonts w:ascii="Garamond" w:hAnsi="Garamond" w:eastAsia="Garamond" w:cs="Garamond"/>
                <w:sz w:val="16"/>
                <w:szCs w:val="16"/>
              </w:rPr>
              <w:t xml:space="preserve"> </w:t>
            </w:r>
          </w:p>
        </w:tc>
        <w:tc>
          <w:tcPr>
            <w:tcW w:w="1197"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5D51674E" w14:textId="3C257647">
            <w:pPr>
              <w:jc w:val="center"/>
            </w:pPr>
            <w:r w:rsidRPr="53954E85">
              <w:rPr>
                <w:rFonts w:ascii="Garamond" w:hAnsi="Garamond" w:eastAsia="Garamond" w:cs="Garamond"/>
                <w:b/>
                <w:bCs/>
                <w:sz w:val="16"/>
                <w:szCs w:val="16"/>
              </w:rPr>
              <w:t>VALOR TOTAL PREVISTO</w:t>
            </w:r>
            <w:r w:rsidRPr="53954E85">
              <w:rPr>
                <w:rFonts w:ascii="Garamond" w:hAnsi="Garamond" w:eastAsia="Garamond" w:cs="Garamond"/>
                <w:sz w:val="16"/>
                <w:szCs w:val="16"/>
              </w:rPr>
              <w:t xml:space="preserve"> </w:t>
            </w:r>
          </w:p>
        </w:tc>
      </w:tr>
      <w:tr w:rsidR="53954E85" w:rsidTr="7E71BBFC" w14:paraId="5C923711" w14:textId="77777777">
        <w:trPr>
          <w:trHeight w:val="300"/>
        </w:trPr>
        <w:tc>
          <w:tcPr>
            <w:tcW w:w="946"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5619A517" w14:textId="24CB91C4">
            <w:pPr>
              <w:jc w:val="center"/>
            </w:pPr>
            <w:r w:rsidRPr="53954E85">
              <w:rPr>
                <w:rFonts w:ascii="Garamond" w:hAnsi="Garamond" w:eastAsia="Garamond" w:cs="Garamond"/>
                <w:sz w:val="16"/>
                <w:szCs w:val="16"/>
              </w:rPr>
              <w:t xml:space="preserve">Presentaciones artísticas </w:t>
            </w:r>
          </w:p>
        </w:tc>
        <w:tc>
          <w:tcPr>
            <w:tcW w:w="133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381755FA" w14:textId="01250432">
            <w:pPr>
              <w:jc w:val="center"/>
            </w:pPr>
            <w:r w:rsidRPr="53954E85">
              <w:rPr>
                <w:rFonts w:ascii="Garamond" w:hAnsi="Garamond" w:eastAsia="Garamond" w:cs="Garamond"/>
                <w:sz w:val="16"/>
                <w:szCs w:val="16"/>
              </w:rPr>
              <w:t xml:space="preserve">Música </w:t>
            </w:r>
          </w:p>
        </w:tc>
        <w:tc>
          <w:tcPr>
            <w:tcW w:w="105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5CCEF354" w14:textId="13016865">
            <w:pPr>
              <w:jc w:val="center"/>
            </w:pPr>
            <w:r w:rsidRPr="53954E85">
              <w:rPr>
                <w:rFonts w:ascii="Garamond" w:hAnsi="Garamond" w:eastAsia="Garamond" w:cs="Garamond"/>
                <w:sz w:val="16"/>
                <w:szCs w:val="16"/>
              </w:rPr>
              <w:t xml:space="preserve">Coro de navidad, música tradicional </w:t>
            </w:r>
            <w:r w:rsidRPr="53954E85">
              <w:rPr>
                <w:rFonts w:ascii="Garamond" w:hAnsi="Garamond" w:eastAsia="Garamond" w:cs="Garamond"/>
                <w:sz w:val="16"/>
                <w:szCs w:val="16"/>
              </w:rPr>
              <w:lastRenderedPageBreak/>
              <w:t xml:space="preserve">navideña o teatro  </w:t>
            </w:r>
          </w:p>
        </w:tc>
        <w:tc>
          <w:tcPr>
            <w:tcW w:w="871" w:type="dxa"/>
            <w:tcBorders>
              <w:top w:val="single" w:color="auto" w:sz="8" w:space="0"/>
              <w:left w:val="single" w:color="auto" w:sz="8" w:space="0"/>
              <w:bottom w:val="single" w:color="auto" w:sz="8" w:space="0"/>
              <w:right w:val="single" w:color="auto" w:sz="8" w:space="0"/>
            </w:tcBorders>
            <w:tcMar/>
            <w:vAlign w:val="center"/>
          </w:tcPr>
          <w:p w:rsidR="123D5221" w:rsidP="53954E85" w:rsidRDefault="123D5221" w14:paraId="6C3E3204" w14:textId="04B2052A">
            <w:pPr>
              <w:jc w:val="center"/>
              <w:rPr>
                <w:rFonts w:ascii="Garamond" w:hAnsi="Garamond" w:eastAsia="Garamond" w:cs="Garamond"/>
                <w:sz w:val="16"/>
                <w:szCs w:val="16"/>
              </w:rPr>
            </w:pPr>
            <w:r w:rsidRPr="53954E85">
              <w:rPr>
                <w:rFonts w:ascii="Garamond" w:hAnsi="Garamond" w:eastAsia="Garamond" w:cs="Garamond"/>
                <w:sz w:val="16"/>
                <w:szCs w:val="16"/>
              </w:rPr>
              <w:lastRenderedPageBreak/>
              <w:t>3</w:t>
            </w:r>
          </w:p>
        </w:tc>
        <w:tc>
          <w:tcPr>
            <w:tcW w:w="2055"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19AB67E8" w14:textId="241AD5D4">
            <w:pPr>
              <w:jc w:val="both"/>
            </w:pPr>
            <w:r w:rsidRPr="53954E85">
              <w:rPr>
                <w:rFonts w:ascii="Garamond" w:hAnsi="Garamond" w:eastAsia="Garamond" w:cs="Garamond"/>
                <w:sz w:val="16"/>
                <w:szCs w:val="16"/>
              </w:rPr>
              <w:t xml:space="preserve">Reconocimiento económico para artistas del área de </w:t>
            </w:r>
            <w:r w:rsidRPr="53954E85" w:rsidR="00B66308">
              <w:rPr>
                <w:rFonts w:ascii="Garamond" w:hAnsi="Garamond" w:eastAsia="Garamond" w:cs="Garamond"/>
                <w:sz w:val="16"/>
                <w:szCs w:val="16"/>
              </w:rPr>
              <w:t>música (</w:t>
            </w:r>
            <w:r w:rsidRPr="53954E85">
              <w:rPr>
                <w:rFonts w:ascii="Garamond" w:hAnsi="Garamond" w:eastAsia="Garamond" w:cs="Garamond"/>
                <w:sz w:val="16"/>
                <w:szCs w:val="16"/>
              </w:rPr>
              <w:t xml:space="preserve">Grupos de </w:t>
            </w:r>
            <w:r w:rsidRPr="53954E85" w:rsidR="00B66308">
              <w:rPr>
                <w:rFonts w:ascii="Garamond" w:hAnsi="Garamond" w:eastAsia="Garamond" w:cs="Garamond"/>
                <w:sz w:val="16"/>
                <w:szCs w:val="16"/>
              </w:rPr>
              <w:t>más</w:t>
            </w:r>
            <w:r w:rsidRPr="53954E85">
              <w:rPr>
                <w:rFonts w:ascii="Garamond" w:hAnsi="Garamond" w:eastAsia="Garamond" w:cs="Garamond"/>
                <w:sz w:val="16"/>
                <w:szCs w:val="16"/>
              </w:rPr>
              <w:t xml:space="preserve"> de 2 integrantes) y el género es: </w:t>
            </w:r>
            <w:r w:rsidRPr="53954E85">
              <w:rPr>
                <w:rFonts w:ascii="Garamond" w:hAnsi="Garamond" w:eastAsia="Garamond" w:cs="Garamond"/>
                <w:sz w:val="16"/>
                <w:szCs w:val="16"/>
              </w:rPr>
              <w:lastRenderedPageBreak/>
              <w:t xml:space="preserve">coros de navidad, música tradicional navideña o teatro. </w:t>
            </w:r>
          </w:p>
        </w:tc>
        <w:tc>
          <w:tcPr>
            <w:tcW w:w="1515"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051BDB32" w14:textId="3DB554DB">
            <w:pPr>
              <w:jc w:val="center"/>
            </w:pPr>
            <w:r w:rsidRPr="7E71BBFC" w:rsidR="4EFBA30C">
              <w:rPr>
                <w:rFonts w:ascii="Garamond" w:hAnsi="Garamond" w:eastAsia="Garamond" w:cs="Garamond"/>
                <w:sz w:val="16"/>
                <w:szCs w:val="16"/>
              </w:rPr>
              <w:t>$1.</w:t>
            </w:r>
            <w:r w:rsidRPr="7E71BBFC" w:rsidR="76E819B0">
              <w:rPr>
                <w:rFonts w:ascii="Garamond" w:hAnsi="Garamond" w:eastAsia="Garamond" w:cs="Garamond"/>
                <w:sz w:val="16"/>
                <w:szCs w:val="16"/>
              </w:rPr>
              <w:t>3</w:t>
            </w:r>
            <w:r w:rsidRPr="7E71BBFC" w:rsidR="4EFBA30C">
              <w:rPr>
                <w:rFonts w:ascii="Garamond" w:hAnsi="Garamond" w:eastAsia="Garamond" w:cs="Garamond"/>
                <w:sz w:val="16"/>
                <w:szCs w:val="16"/>
              </w:rPr>
              <w:t xml:space="preserve">00.000 </w:t>
            </w:r>
          </w:p>
        </w:tc>
        <w:tc>
          <w:tcPr>
            <w:tcW w:w="1197" w:type="dxa"/>
            <w:tcBorders>
              <w:top w:val="single" w:color="auto" w:sz="8" w:space="0"/>
              <w:left w:val="single" w:color="auto" w:sz="8" w:space="0"/>
              <w:bottom w:val="single" w:color="auto" w:sz="8" w:space="0"/>
              <w:right w:val="single" w:color="auto" w:sz="8" w:space="0"/>
            </w:tcBorders>
            <w:tcMar/>
            <w:vAlign w:val="center"/>
          </w:tcPr>
          <w:p w:rsidR="53954E85" w:rsidP="7E71BBFC" w:rsidRDefault="53954E85" w14:paraId="2F0A61E4" w14:textId="2783B28C">
            <w:pPr>
              <w:jc w:val="center"/>
              <w:rPr>
                <w:rFonts w:ascii="Garamond" w:hAnsi="Garamond" w:eastAsia="Garamond" w:cs="Garamond"/>
                <w:sz w:val="16"/>
                <w:szCs w:val="16"/>
              </w:rPr>
            </w:pPr>
            <w:r w:rsidRPr="7E71BBFC" w:rsidR="4EFBA30C">
              <w:rPr>
                <w:rFonts w:ascii="Garamond" w:hAnsi="Garamond" w:eastAsia="Garamond" w:cs="Garamond"/>
                <w:sz w:val="16"/>
                <w:szCs w:val="16"/>
              </w:rPr>
              <w:t>$</w:t>
            </w:r>
            <w:r w:rsidRPr="7E71BBFC" w:rsidR="32FDB317">
              <w:rPr>
                <w:rFonts w:ascii="Garamond" w:hAnsi="Garamond" w:eastAsia="Garamond" w:cs="Garamond"/>
                <w:sz w:val="16"/>
                <w:szCs w:val="16"/>
              </w:rPr>
              <w:t>3.900.000</w:t>
            </w:r>
          </w:p>
        </w:tc>
      </w:tr>
      <w:tr w:rsidR="53954E85" w:rsidTr="7E71BBFC" w14:paraId="407875D2" w14:textId="77777777">
        <w:trPr>
          <w:trHeight w:val="300"/>
        </w:trPr>
        <w:tc>
          <w:tcPr>
            <w:tcW w:w="3327" w:type="dxa"/>
            <w:gridSpan w:val="3"/>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7F02E3BA" w14:textId="5CEAD0BA">
            <w:pPr>
              <w:ind w:left="855" w:right="-435"/>
            </w:pPr>
            <w:r w:rsidRPr="53954E85">
              <w:rPr>
                <w:rFonts w:ascii="Garamond" w:hAnsi="Garamond" w:eastAsia="Garamond" w:cs="Garamond"/>
                <w:b/>
                <w:bCs/>
                <w:sz w:val="16"/>
                <w:szCs w:val="16"/>
              </w:rPr>
              <w:lastRenderedPageBreak/>
              <w:t xml:space="preserve">Total Intervenciones </w:t>
            </w:r>
            <w:r w:rsidRPr="53954E85">
              <w:rPr>
                <w:rFonts w:ascii="Garamond" w:hAnsi="Garamond" w:eastAsia="Garamond" w:cs="Garamond"/>
                <w:sz w:val="16"/>
                <w:szCs w:val="16"/>
              </w:rPr>
              <w:t xml:space="preserve"> </w:t>
            </w:r>
          </w:p>
        </w:tc>
        <w:tc>
          <w:tcPr>
            <w:tcW w:w="871" w:type="dxa"/>
            <w:tcBorders>
              <w:top w:val="single" w:color="auto" w:sz="8" w:space="0"/>
              <w:left w:val="nil"/>
              <w:bottom w:val="single" w:color="auto" w:sz="8" w:space="0"/>
              <w:right w:val="single" w:color="auto" w:sz="8" w:space="0"/>
            </w:tcBorders>
            <w:shd w:val="clear" w:color="auto" w:fill="D9D9D9" w:themeFill="background1" w:themeFillShade="D9"/>
            <w:tcMar/>
            <w:vAlign w:val="center"/>
          </w:tcPr>
          <w:p w:rsidR="53954E85" w:rsidP="7E71BBFC" w:rsidRDefault="53954E85" w14:paraId="0EF03196" w14:textId="1E80E344">
            <w:pPr>
              <w:ind w:right="-435"/>
              <w:rPr>
                <w:rFonts w:ascii="Garamond" w:hAnsi="Garamond" w:eastAsia="Garamond" w:cs="Garamond"/>
                <w:b w:val="1"/>
                <w:bCs w:val="1"/>
                <w:sz w:val="16"/>
                <w:szCs w:val="16"/>
              </w:rPr>
            </w:pPr>
            <w:r w:rsidRPr="7E71BBFC" w:rsidR="4EFBA30C">
              <w:rPr>
                <w:rFonts w:ascii="Garamond" w:hAnsi="Garamond" w:eastAsia="Garamond" w:cs="Garamond"/>
                <w:b w:val="1"/>
                <w:bCs w:val="1"/>
                <w:sz w:val="16"/>
                <w:szCs w:val="16"/>
              </w:rPr>
              <w:t xml:space="preserve">         </w:t>
            </w:r>
            <w:r w:rsidRPr="7E71BBFC" w:rsidR="579B35E2">
              <w:rPr>
                <w:rFonts w:ascii="Garamond" w:hAnsi="Garamond" w:eastAsia="Garamond" w:cs="Garamond"/>
                <w:b w:val="1"/>
                <w:bCs w:val="1"/>
                <w:sz w:val="16"/>
                <w:szCs w:val="16"/>
              </w:rPr>
              <w:t>3</w:t>
            </w:r>
          </w:p>
        </w:tc>
        <w:tc>
          <w:tcPr>
            <w:tcW w:w="205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06CEF4F3" w14:textId="0CBB2E86">
            <w:pPr>
              <w:ind w:left="855" w:right="-435"/>
            </w:pPr>
            <w:r w:rsidRPr="53954E85">
              <w:rPr>
                <w:rFonts w:ascii="Garamond" w:hAnsi="Garamond" w:eastAsia="Garamond" w:cs="Garamond"/>
                <w:sz w:val="16"/>
                <w:szCs w:val="16"/>
              </w:rPr>
              <w:t xml:space="preserve"> </w:t>
            </w:r>
          </w:p>
        </w:tc>
        <w:tc>
          <w:tcPr>
            <w:tcW w:w="151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5C8779F5" w14:textId="1815B3FA">
            <w:pPr>
              <w:ind w:left="855" w:right="-435"/>
            </w:pPr>
            <w:r w:rsidRPr="53954E85">
              <w:rPr>
                <w:rFonts w:ascii="Garamond" w:hAnsi="Garamond" w:eastAsia="Garamond" w:cs="Garamond"/>
                <w:sz w:val="16"/>
                <w:szCs w:val="16"/>
              </w:rPr>
              <w:t xml:space="preserve"> </w:t>
            </w:r>
          </w:p>
        </w:tc>
        <w:tc>
          <w:tcPr>
            <w:tcW w:w="1197"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7E71BBFC" w:rsidRDefault="53954E85" w14:paraId="1B7795B1" w14:textId="3AA2AE8F">
            <w:pPr>
              <w:rPr>
                <w:rFonts w:ascii="Garamond" w:hAnsi="Garamond" w:eastAsia="Garamond" w:cs="Garamond"/>
                <w:b w:val="1"/>
                <w:bCs w:val="1"/>
                <w:sz w:val="16"/>
                <w:szCs w:val="16"/>
              </w:rPr>
            </w:pPr>
            <w:r w:rsidRPr="7E71BBFC" w:rsidR="4EFBA30C">
              <w:rPr>
                <w:rFonts w:ascii="Garamond" w:hAnsi="Garamond" w:eastAsia="Garamond" w:cs="Garamond"/>
                <w:b w:val="1"/>
                <w:bCs w:val="1"/>
                <w:sz w:val="16"/>
                <w:szCs w:val="16"/>
              </w:rPr>
              <w:t>$</w:t>
            </w:r>
            <w:r w:rsidRPr="7E71BBFC" w:rsidR="2DA52B9D">
              <w:rPr>
                <w:rFonts w:ascii="Garamond" w:hAnsi="Garamond" w:eastAsia="Garamond" w:cs="Garamond"/>
                <w:b w:val="1"/>
                <w:bCs w:val="1"/>
                <w:sz w:val="16"/>
                <w:szCs w:val="16"/>
              </w:rPr>
              <w:t>3.900.000</w:t>
            </w:r>
          </w:p>
        </w:tc>
      </w:tr>
    </w:tbl>
    <w:p w:rsidR="53954E85" w:rsidP="53954E85" w:rsidRDefault="53954E85" w14:paraId="30665CBA" w14:textId="518716FC">
      <w:pPr>
        <w:jc w:val="both"/>
        <w:rPr>
          <w:rFonts w:ascii="Garamond" w:hAnsi="Garamond"/>
          <w:b/>
          <w:bCs/>
          <w:sz w:val="22"/>
          <w:szCs w:val="22"/>
        </w:rPr>
      </w:pPr>
    </w:p>
    <w:p w:rsidR="77ED87CB" w:rsidP="53954E85" w:rsidRDefault="77ED87CB" w14:paraId="41A6C7CC" w14:textId="624EA6DE">
      <w:pPr>
        <w:jc w:val="both"/>
        <w:rPr>
          <w:rFonts w:ascii="Garamond" w:hAnsi="Garamond"/>
          <w:sz w:val="22"/>
          <w:szCs w:val="22"/>
        </w:rPr>
      </w:pPr>
      <w:r w:rsidRPr="53954E85">
        <w:rPr>
          <w:rFonts w:ascii="Garamond" w:hAnsi="Garamond"/>
          <w:sz w:val="22"/>
          <w:szCs w:val="22"/>
        </w:rPr>
        <w:t xml:space="preserve">Se debe tener en cuenta que es una presentación artística por cada día de novena. </w:t>
      </w:r>
    </w:p>
    <w:p w:rsidR="77ED87CB" w:rsidP="53954E85" w:rsidRDefault="77ED87CB" w14:paraId="51A48A6D" w14:textId="71FD7019">
      <w:pPr>
        <w:jc w:val="both"/>
      </w:pPr>
      <w:r w:rsidRPr="53954E85">
        <w:rPr>
          <w:rFonts w:ascii="Garamond" w:hAnsi="Garamond"/>
          <w:sz w:val="22"/>
          <w:szCs w:val="22"/>
        </w:rPr>
        <w:t xml:space="preserve"> </w:t>
      </w:r>
    </w:p>
    <w:p w:rsidR="77ED87CB" w:rsidP="53954E85" w:rsidRDefault="77ED87CB" w14:paraId="1124ECE7" w14:textId="4E4B83DF">
      <w:pPr>
        <w:jc w:val="both"/>
        <w:rPr>
          <w:rFonts w:ascii="Garamond" w:hAnsi="Garamond"/>
          <w:b/>
          <w:bCs/>
          <w:sz w:val="22"/>
          <w:szCs w:val="22"/>
        </w:rPr>
      </w:pPr>
      <w:r w:rsidRPr="53954E85">
        <w:rPr>
          <w:rFonts w:ascii="Garamond" w:hAnsi="Garamond"/>
          <w:b/>
          <w:bCs/>
          <w:sz w:val="22"/>
          <w:szCs w:val="22"/>
        </w:rPr>
        <w:t>NOTA</w:t>
      </w:r>
      <w:r w:rsidR="00525556">
        <w:rPr>
          <w:rFonts w:ascii="Garamond" w:hAnsi="Garamond"/>
          <w:b/>
          <w:bCs/>
          <w:sz w:val="22"/>
          <w:szCs w:val="22"/>
        </w:rPr>
        <w:t xml:space="preserve"> </w:t>
      </w:r>
      <w:r w:rsidR="001A087B">
        <w:rPr>
          <w:rFonts w:ascii="Garamond" w:hAnsi="Garamond"/>
          <w:b/>
          <w:bCs/>
          <w:sz w:val="22"/>
          <w:szCs w:val="22"/>
        </w:rPr>
        <w:t>13:</w:t>
      </w:r>
      <w:r w:rsidRPr="53954E85">
        <w:rPr>
          <w:rFonts w:ascii="Garamond" w:hAnsi="Garamond"/>
          <w:b/>
          <w:bCs/>
          <w:sz w:val="22"/>
          <w:szCs w:val="22"/>
        </w:rPr>
        <w:t xml:space="preserve">  </w:t>
      </w:r>
    </w:p>
    <w:p w:rsidR="77ED87CB" w:rsidP="53954E85" w:rsidRDefault="77ED87CB" w14:paraId="2C3C2D75" w14:textId="18255A08">
      <w:pPr>
        <w:jc w:val="both"/>
      </w:pPr>
      <w:r w:rsidRPr="53954E85">
        <w:rPr>
          <w:rFonts w:ascii="Garamond" w:hAnsi="Garamond"/>
          <w:sz w:val="22"/>
          <w:szCs w:val="22"/>
        </w:rPr>
        <w:t xml:space="preserve"> </w:t>
      </w:r>
    </w:p>
    <w:p w:rsidR="77ED87CB" w:rsidP="53954E85" w:rsidRDefault="77ED87CB" w14:paraId="36A04497" w14:textId="41EFEF50">
      <w:pPr>
        <w:jc w:val="both"/>
      </w:pPr>
      <w:r w:rsidRPr="53954E85">
        <w:rPr>
          <w:rFonts w:ascii="Garamond" w:hAnsi="Garamond"/>
          <w:sz w:val="22"/>
          <w:szCs w:val="22"/>
        </w:rPr>
        <w:t xml:space="preserve">El grupo artístico de música presentará, durante la jornada, un repertorio especialmente seleccionado para la celebración de la Novena de Navidad del Día de los Niños. </w:t>
      </w:r>
    </w:p>
    <w:p w:rsidR="77ED87CB" w:rsidP="53954E85" w:rsidRDefault="77ED87CB" w14:paraId="12A8306E" w14:textId="6E48CF7E">
      <w:pPr>
        <w:jc w:val="both"/>
      </w:pPr>
      <w:r w:rsidRPr="53954E85">
        <w:rPr>
          <w:rFonts w:ascii="Garamond" w:hAnsi="Garamond"/>
          <w:sz w:val="22"/>
          <w:szCs w:val="22"/>
        </w:rPr>
        <w:t xml:space="preserve"> </w:t>
      </w:r>
    </w:p>
    <w:p w:rsidR="77ED87CB" w:rsidP="53954E85" w:rsidRDefault="77ED87CB" w14:paraId="2297E85D" w14:textId="59FB8DF2">
      <w:pPr>
        <w:jc w:val="both"/>
      </w:pPr>
      <w:r w:rsidRPr="53954E85">
        <w:rPr>
          <w:rFonts w:ascii="Garamond" w:hAnsi="Garamond"/>
          <w:sz w:val="22"/>
          <w:szCs w:val="22"/>
        </w:rPr>
        <w:t xml:space="preserve">El coro de Navidad deberá contar con un vestuario apropiado para la ocasión, el cual será responsabilidad de los integrantes del coro. Se recomienda que el vestuario refleje el espíritu navideño, contribuyendo a la ambientación y al carácter festivo del evento. </w:t>
      </w:r>
    </w:p>
    <w:p w:rsidR="77ED87CB" w:rsidP="53954E85" w:rsidRDefault="77ED87CB" w14:paraId="6FE7AEC2" w14:textId="0D422A82">
      <w:pPr>
        <w:jc w:val="both"/>
      </w:pPr>
      <w:r w:rsidRPr="53954E85">
        <w:rPr>
          <w:rFonts w:ascii="Garamond" w:hAnsi="Garamond"/>
          <w:sz w:val="22"/>
          <w:szCs w:val="22"/>
        </w:rPr>
        <w:t xml:space="preserve"> </w:t>
      </w:r>
    </w:p>
    <w:p w:rsidR="77ED87CB" w:rsidP="53954E85" w:rsidRDefault="77ED87CB" w14:paraId="53D32DE4" w14:textId="2A7CD475">
      <w:pPr>
        <w:jc w:val="both"/>
      </w:pPr>
      <w:r w:rsidRPr="53954E85">
        <w:rPr>
          <w:rFonts w:ascii="Garamond" w:hAnsi="Garamond"/>
          <w:sz w:val="22"/>
          <w:szCs w:val="22"/>
        </w:rPr>
        <w:t xml:space="preserve">El transporte lo debe cubrir el operador y debe entregar factura del pago correspondiente a cada artista.  </w:t>
      </w:r>
    </w:p>
    <w:p w:rsidR="77ED87CB" w:rsidP="53954E85" w:rsidRDefault="77ED87CB" w14:paraId="00494371" w14:textId="430E173C">
      <w:pPr>
        <w:jc w:val="both"/>
      </w:pPr>
      <w:r w:rsidRPr="53954E85">
        <w:rPr>
          <w:rFonts w:ascii="Garamond" w:hAnsi="Garamond"/>
          <w:sz w:val="22"/>
          <w:szCs w:val="22"/>
        </w:rPr>
        <w:t xml:space="preserve">Se precisa que el Operador entregará lo correspondiente al valor definido por el Fondo de Desarrollo Local de Los Mártires en el documento Anexo Técnico y se le aplicarán los descuentos de ley a los que haya lugar, de acuerdo con la normatividad vigente de conformidad con la calidad tributaria de cada premiación.  </w:t>
      </w:r>
    </w:p>
    <w:p w:rsidR="53954E85" w:rsidP="53954E85" w:rsidRDefault="53954E85" w14:paraId="36C79699" w14:textId="235337EB">
      <w:pPr>
        <w:jc w:val="both"/>
        <w:rPr>
          <w:rFonts w:ascii="Garamond" w:hAnsi="Garamond"/>
          <w:sz w:val="22"/>
          <w:szCs w:val="22"/>
        </w:rPr>
      </w:pPr>
    </w:p>
    <w:p w:rsidR="00363C89" w:rsidP="00363C89" w:rsidRDefault="00363C89" w14:paraId="60615C73" w14:textId="0CFB4D0D">
      <w:pPr>
        <w:jc w:val="both"/>
        <w:rPr>
          <w:rFonts w:ascii="Garamond" w:hAnsi="Garamond" w:cstheme="majorHAnsi"/>
          <w:b/>
          <w:bCs/>
          <w:sz w:val="22"/>
          <w:szCs w:val="22"/>
          <w:lang w:val="es-ES"/>
        </w:rPr>
      </w:pPr>
      <w:r w:rsidRPr="0010158D">
        <w:rPr>
          <w:rFonts w:ascii="Garamond" w:hAnsi="Garamond" w:cstheme="majorHAnsi"/>
          <w:b/>
          <w:bCs/>
          <w:sz w:val="22"/>
          <w:szCs w:val="22"/>
          <w:lang w:val="es-ES"/>
        </w:rPr>
        <w:t>Recursos</w:t>
      </w:r>
    </w:p>
    <w:p w:rsidRPr="0010158D" w:rsidR="001A087B" w:rsidP="00363C89" w:rsidRDefault="001A087B" w14:paraId="1FC7A6B2" w14:textId="77777777">
      <w:pPr>
        <w:jc w:val="both"/>
        <w:rPr>
          <w:rFonts w:ascii="Garamond" w:hAnsi="Garamond" w:cstheme="majorHAnsi"/>
          <w:b/>
          <w:bCs/>
          <w:sz w:val="22"/>
          <w:szCs w:val="22"/>
          <w:lang w:val="es-ES"/>
        </w:rPr>
      </w:pPr>
    </w:p>
    <w:p w:rsidRPr="0010158D" w:rsidR="00363C89" w:rsidP="00363C89" w:rsidRDefault="00363C89" w14:paraId="12248FEE" w14:textId="77777777">
      <w:pPr>
        <w:jc w:val="both"/>
        <w:rPr>
          <w:rFonts w:ascii="Garamond" w:hAnsi="Garamond" w:cstheme="majorHAnsi"/>
          <w:sz w:val="22"/>
          <w:szCs w:val="22"/>
          <w:lang w:val="es-ES"/>
        </w:rPr>
      </w:pPr>
      <w:r w:rsidRPr="0010158D">
        <w:rPr>
          <w:rFonts w:ascii="Garamond" w:hAnsi="Garamond" w:cstheme="majorHAnsi"/>
          <w:sz w:val="22"/>
          <w:szCs w:val="22"/>
          <w:lang w:val="es-ES"/>
        </w:rPr>
        <w:t>La novena, incluye la disposición de los siguientes elementos:</w:t>
      </w:r>
    </w:p>
    <w:p w:rsidRPr="0010158D" w:rsidR="00363C89" w:rsidP="00363C89" w:rsidRDefault="00363C89" w14:paraId="1FB2635F" w14:textId="77777777">
      <w:pPr>
        <w:jc w:val="both"/>
        <w:rPr>
          <w:rFonts w:ascii="Garamond" w:hAnsi="Garamond" w:cstheme="majorHAnsi"/>
          <w:sz w:val="22"/>
          <w:szCs w:val="22"/>
          <w:lang w:val="es-ES"/>
        </w:rPr>
      </w:pPr>
    </w:p>
    <w:p w:rsidRPr="008E1BB7" w:rsidR="008E1BB7" w:rsidP="003C2798" w:rsidRDefault="000926FE" w14:paraId="0889099A" w14:textId="77777777">
      <w:pPr>
        <w:pStyle w:val="Prrafodelista"/>
        <w:numPr>
          <w:ilvl w:val="0"/>
          <w:numId w:val="77"/>
        </w:numPr>
        <w:jc w:val="both"/>
        <w:rPr>
          <w:rFonts w:ascii="Garamond" w:hAnsi="Garamond" w:eastAsia="Calibri" w:cs="Arial"/>
          <w:sz w:val="22"/>
          <w:szCs w:val="22"/>
          <w:lang w:val="es-ES"/>
        </w:rPr>
      </w:pPr>
      <w:r w:rsidRPr="008E1BB7">
        <w:rPr>
          <w:rFonts w:ascii="Garamond" w:hAnsi="Garamond" w:cstheme="majorBidi"/>
          <w:sz w:val="22"/>
          <w:szCs w:val="22"/>
          <w:lang w:val="es-ES"/>
        </w:rPr>
        <w:t xml:space="preserve">Sillas plásticas </w:t>
      </w:r>
      <w:proofErr w:type="spellStart"/>
      <w:r w:rsidRPr="008E1BB7">
        <w:rPr>
          <w:rFonts w:ascii="Garamond" w:hAnsi="Garamond" w:cstheme="majorBidi"/>
          <w:sz w:val="22"/>
          <w:szCs w:val="22"/>
          <w:lang w:val="es-ES"/>
        </w:rPr>
        <w:t>rimax</w:t>
      </w:r>
      <w:proofErr w:type="spellEnd"/>
      <w:r w:rsidRPr="008E1BB7">
        <w:rPr>
          <w:rFonts w:ascii="Garamond" w:hAnsi="Garamond" w:cstheme="majorBidi"/>
          <w:sz w:val="22"/>
          <w:szCs w:val="22"/>
          <w:lang w:val="es-ES"/>
        </w:rPr>
        <w:t xml:space="preserve"> sin brazos: </w:t>
      </w:r>
      <w:r w:rsidRPr="008E1BB7" w:rsidR="001E54A6">
        <w:rPr>
          <w:rFonts w:ascii="Garamond" w:hAnsi="Garamond" w:cstheme="majorBidi"/>
          <w:sz w:val="22"/>
          <w:szCs w:val="22"/>
          <w:lang w:val="es-ES"/>
        </w:rPr>
        <w:t>seiscientas</w:t>
      </w:r>
      <w:r w:rsidRPr="008E1BB7" w:rsidR="00F33090">
        <w:rPr>
          <w:rFonts w:ascii="Garamond" w:hAnsi="Garamond" w:cstheme="majorBidi"/>
          <w:sz w:val="22"/>
          <w:szCs w:val="22"/>
          <w:lang w:val="es-ES"/>
        </w:rPr>
        <w:t xml:space="preserve"> </w:t>
      </w:r>
      <w:r w:rsidRPr="008E1BB7" w:rsidR="001E54A6">
        <w:rPr>
          <w:rFonts w:ascii="Garamond" w:hAnsi="Garamond" w:cstheme="majorBidi"/>
          <w:sz w:val="22"/>
          <w:szCs w:val="22"/>
          <w:lang w:val="es-ES"/>
        </w:rPr>
        <w:t>(6</w:t>
      </w:r>
      <w:r w:rsidRPr="008E1BB7" w:rsidR="00CB5985">
        <w:rPr>
          <w:rFonts w:ascii="Garamond" w:hAnsi="Garamond" w:cstheme="majorBidi"/>
          <w:sz w:val="22"/>
          <w:szCs w:val="22"/>
          <w:lang w:val="es-ES"/>
        </w:rPr>
        <w:t>00</w:t>
      </w:r>
      <w:r w:rsidRPr="008E1BB7">
        <w:rPr>
          <w:rFonts w:ascii="Garamond" w:hAnsi="Garamond" w:cstheme="majorBidi"/>
          <w:sz w:val="22"/>
          <w:szCs w:val="22"/>
          <w:lang w:val="es-ES"/>
        </w:rPr>
        <w:t>)</w:t>
      </w:r>
      <w:r w:rsidRPr="008E1BB7" w:rsidR="001E54A6">
        <w:rPr>
          <w:rFonts w:ascii="Garamond" w:hAnsi="Garamond" w:cstheme="majorBidi"/>
          <w:sz w:val="22"/>
          <w:szCs w:val="22"/>
          <w:lang w:val="es-ES"/>
        </w:rPr>
        <w:t xml:space="preserve"> que serían </w:t>
      </w:r>
      <w:r w:rsidRPr="008E1BB7" w:rsidR="1CC2F0DE">
        <w:rPr>
          <w:rFonts w:ascii="Garamond" w:hAnsi="Garamond" w:cstheme="majorBidi"/>
          <w:sz w:val="22"/>
          <w:szCs w:val="22"/>
          <w:lang w:val="es-ES"/>
        </w:rPr>
        <w:t>ciento cincuenta</w:t>
      </w:r>
      <w:r w:rsidRPr="008E1BB7" w:rsidR="001E54A6">
        <w:rPr>
          <w:rFonts w:ascii="Garamond" w:hAnsi="Garamond" w:cstheme="majorBidi"/>
          <w:sz w:val="22"/>
          <w:szCs w:val="22"/>
          <w:lang w:val="es-ES"/>
        </w:rPr>
        <w:t xml:space="preserve"> (</w:t>
      </w:r>
      <w:r w:rsidRPr="008E1BB7" w:rsidR="75B9A7A5">
        <w:rPr>
          <w:rFonts w:ascii="Garamond" w:hAnsi="Garamond" w:cstheme="majorBidi"/>
          <w:sz w:val="22"/>
          <w:szCs w:val="22"/>
          <w:lang w:val="es-ES"/>
        </w:rPr>
        <w:t>150</w:t>
      </w:r>
      <w:r w:rsidRPr="008E1BB7" w:rsidR="001E54A6">
        <w:rPr>
          <w:rFonts w:ascii="Garamond" w:hAnsi="Garamond" w:cstheme="majorBidi"/>
          <w:sz w:val="22"/>
          <w:szCs w:val="22"/>
          <w:lang w:val="es-ES"/>
        </w:rPr>
        <w:t>) por día</w:t>
      </w:r>
      <w:r w:rsidRPr="008E1BB7">
        <w:rPr>
          <w:rFonts w:ascii="Garamond" w:hAnsi="Garamond" w:cstheme="majorBidi"/>
          <w:sz w:val="22"/>
          <w:szCs w:val="22"/>
          <w:lang w:val="es-ES"/>
        </w:rPr>
        <w:t xml:space="preserve"> - alquiler sillas, se debe incluir el transporte de ida y vuelta.</w:t>
      </w:r>
    </w:p>
    <w:p w:rsidR="008E1BB7" w:rsidP="003C2798" w:rsidRDefault="00363C89" w14:paraId="6C08D0B6" w14:textId="77777777">
      <w:pPr>
        <w:pStyle w:val="Prrafodelista"/>
        <w:numPr>
          <w:ilvl w:val="0"/>
          <w:numId w:val="77"/>
        </w:numPr>
        <w:jc w:val="both"/>
        <w:rPr>
          <w:rFonts w:ascii="Garamond" w:hAnsi="Garamond" w:eastAsia="Calibri" w:cs="Arial"/>
          <w:sz w:val="22"/>
          <w:szCs w:val="22"/>
          <w:lang w:val="es-ES"/>
        </w:rPr>
      </w:pPr>
      <w:r w:rsidRPr="008E1BB7">
        <w:rPr>
          <w:rFonts w:ascii="Garamond" w:hAnsi="Garamond" w:cs="Arial"/>
          <w:sz w:val="22"/>
          <w:szCs w:val="22"/>
          <w:lang w:val="es-ES"/>
        </w:rPr>
        <w:t>Tarima Pequeña</w:t>
      </w:r>
      <w:r w:rsidRPr="008E1BB7">
        <w:rPr>
          <w:rFonts w:ascii="Garamond" w:hAnsi="Garamond" w:cs="Arial"/>
          <w:b/>
          <w:bCs/>
          <w:sz w:val="22"/>
          <w:szCs w:val="22"/>
          <w:lang w:val="es-ES"/>
        </w:rPr>
        <w:t xml:space="preserve">: </w:t>
      </w:r>
      <w:r w:rsidRPr="008E1BB7" w:rsidR="47C7BF67">
        <w:rPr>
          <w:rFonts w:ascii="Garamond" w:hAnsi="Garamond" w:cs="Arial"/>
          <w:sz w:val="22"/>
          <w:szCs w:val="22"/>
          <w:lang w:val="es-ES"/>
        </w:rPr>
        <w:t xml:space="preserve">se debe suministrar </w:t>
      </w:r>
      <w:r w:rsidRPr="008E1BB7" w:rsidR="6C753146">
        <w:rPr>
          <w:rFonts w:ascii="Garamond" w:hAnsi="Garamond" w:cs="Arial"/>
          <w:sz w:val="22"/>
          <w:szCs w:val="22"/>
          <w:lang w:val="es-ES"/>
        </w:rPr>
        <w:t xml:space="preserve">1 tarima por día, </w:t>
      </w:r>
      <w:r w:rsidRPr="008E1BB7" w:rsidR="16143776">
        <w:rPr>
          <w:rFonts w:ascii="Garamond" w:hAnsi="Garamond" w:eastAsia="Calibri" w:cs="Arial"/>
          <w:sz w:val="22"/>
          <w:szCs w:val="22"/>
          <w:lang w:val="es-ES"/>
        </w:rPr>
        <w:t xml:space="preserve">Tarima 12 x 6 </w:t>
      </w:r>
      <w:proofErr w:type="spellStart"/>
      <w:r w:rsidRPr="008E1BB7" w:rsidR="16143776">
        <w:rPr>
          <w:rFonts w:ascii="Garamond" w:hAnsi="Garamond" w:eastAsia="Calibri" w:cs="Arial"/>
          <w:sz w:val="22"/>
          <w:szCs w:val="22"/>
          <w:lang w:val="es-ES"/>
        </w:rPr>
        <w:t>mts</w:t>
      </w:r>
      <w:proofErr w:type="spellEnd"/>
      <w:r w:rsidRPr="008E1BB7" w:rsidR="16143776">
        <w:rPr>
          <w:rFonts w:ascii="Garamond" w:hAnsi="Garamond" w:eastAsia="Calibri" w:cs="Arial"/>
          <w:sz w:val="22"/>
          <w:szCs w:val="22"/>
          <w:lang w:val="es-ES"/>
        </w:rPr>
        <w:t xml:space="preserve"> y de Altura 1 metro con faldón, escalera y techo incluye traslado, armado y desmonte.</w:t>
      </w:r>
    </w:p>
    <w:p w:rsidRPr="003B764B" w:rsidR="003B764B" w:rsidP="003C2798" w:rsidRDefault="06D7600C" w14:paraId="1214CE1B" w14:textId="6941A95F">
      <w:pPr>
        <w:pStyle w:val="Prrafodelista"/>
        <w:numPr>
          <w:ilvl w:val="0"/>
          <w:numId w:val="77"/>
        </w:numPr>
        <w:jc w:val="both"/>
        <w:rPr>
          <w:rFonts w:ascii="Garamond" w:hAnsi="Garamond" w:eastAsia="Calibri" w:cs="Arial"/>
          <w:sz w:val="22"/>
          <w:szCs w:val="22"/>
          <w:lang w:val="es-ES"/>
        </w:rPr>
      </w:pPr>
      <w:r w:rsidRPr="35DBCEF8">
        <w:rPr>
          <w:rFonts w:ascii="Garamond" w:hAnsi="Garamond" w:cstheme="majorBidi"/>
          <w:sz w:val="22"/>
          <w:szCs w:val="22"/>
          <w:lang w:val="es-ES"/>
        </w:rPr>
        <w:t>TRES</w:t>
      </w:r>
      <w:r w:rsidRPr="35DBCEF8" w:rsidR="00A00970">
        <w:rPr>
          <w:rFonts w:ascii="Garamond" w:hAnsi="Garamond" w:cstheme="majorBidi"/>
          <w:sz w:val="22"/>
          <w:szCs w:val="22"/>
          <w:lang w:val="es-ES"/>
        </w:rPr>
        <w:t xml:space="preserve"> (</w:t>
      </w:r>
      <w:r w:rsidRPr="35DBCEF8" w:rsidR="3283A153">
        <w:rPr>
          <w:rFonts w:ascii="Garamond" w:hAnsi="Garamond" w:cstheme="majorBidi"/>
          <w:sz w:val="22"/>
          <w:szCs w:val="22"/>
          <w:lang w:val="es-ES"/>
        </w:rPr>
        <w:t>3</w:t>
      </w:r>
      <w:r w:rsidRPr="35DBCEF8" w:rsidR="00363C89">
        <w:rPr>
          <w:rFonts w:ascii="Garamond" w:hAnsi="Garamond" w:cstheme="majorBidi"/>
          <w:sz w:val="22"/>
          <w:szCs w:val="22"/>
          <w:lang w:val="es-ES"/>
        </w:rPr>
        <w:t>) servicio alquiler de Sonido</w:t>
      </w:r>
      <w:r w:rsidRPr="35DBCEF8" w:rsidR="001F38A9">
        <w:rPr>
          <w:rFonts w:ascii="Garamond" w:hAnsi="Garamond" w:cstheme="majorBidi"/>
          <w:sz w:val="22"/>
          <w:szCs w:val="22"/>
          <w:lang w:val="es-ES"/>
        </w:rPr>
        <w:t xml:space="preserve"> por día</w:t>
      </w:r>
      <w:r w:rsidRPr="35DBCEF8" w:rsidR="00363C89">
        <w:rPr>
          <w:rFonts w:ascii="Garamond" w:hAnsi="Garamond" w:cstheme="majorBidi"/>
          <w:sz w:val="22"/>
          <w:szCs w:val="22"/>
          <w:lang w:val="es-ES"/>
        </w:rPr>
        <w:t xml:space="preserve">: </w:t>
      </w:r>
      <w:r w:rsidRPr="35DBCEF8" w:rsidR="00224AD5">
        <w:rPr>
          <w:rFonts w:ascii="Garamond" w:hAnsi="Garamond" w:cstheme="majorBidi"/>
          <w:sz w:val="22"/>
          <w:szCs w:val="22"/>
          <w:lang w:val="es-ES"/>
        </w:rPr>
        <w:t xml:space="preserve">Alquiler de sonido line </w:t>
      </w:r>
      <w:proofErr w:type="spellStart"/>
      <w:r w:rsidRPr="35DBCEF8" w:rsidR="00224AD5">
        <w:rPr>
          <w:rFonts w:ascii="Garamond" w:hAnsi="Garamond" w:cstheme="majorBidi"/>
          <w:sz w:val="22"/>
          <w:szCs w:val="22"/>
          <w:lang w:val="es-ES"/>
        </w:rPr>
        <w:t>array</w:t>
      </w:r>
      <w:proofErr w:type="spellEnd"/>
      <w:r w:rsidRPr="35DBCEF8" w:rsidR="00224AD5">
        <w:rPr>
          <w:rFonts w:ascii="Garamond" w:hAnsi="Garamond" w:cstheme="majorBidi"/>
          <w:sz w:val="22"/>
          <w:szCs w:val="22"/>
          <w:lang w:val="es-ES"/>
        </w:rPr>
        <w:t xml:space="preserve"> de 13,000 Watts reales para exteriores, 6 cabinas auto potenciadas a 3 vías en </w:t>
      </w:r>
      <w:proofErr w:type="spellStart"/>
      <w:r w:rsidRPr="35DBCEF8" w:rsidR="00224AD5">
        <w:rPr>
          <w:rFonts w:ascii="Garamond" w:hAnsi="Garamond" w:cstheme="majorBidi"/>
          <w:sz w:val="22"/>
          <w:szCs w:val="22"/>
          <w:lang w:val="es-ES"/>
        </w:rPr>
        <w:t>staking</w:t>
      </w:r>
      <w:proofErr w:type="spellEnd"/>
      <w:r w:rsidRPr="35DBCEF8" w:rsidR="00224AD5">
        <w:rPr>
          <w:rFonts w:ascii="Garamond" w:hAnsi="Garamond" w:cstheme="majorBidi"/>
          <w:sz w:val="22"/>
          <w:szCs w:val="22"/>
          <w:lang w:val="es-ES"/>
        </w:rPr>
        <w:t xml:space="preserve"> de 1080 watts c/u, 2 bajos dobles de 3.600 vatios c/u., 1 </w:t>
      </w:r>
      <w:proofErr w:type="spellStart"/>
      <w:r w:rsidRPr="35DBCEF8" w:rsidR="00224AD5">
        <w:rPr>
          <w:rFonts w:ascii="Garamond" w:hAnsi="Garamond" w:cstheme="majorBidi"/>
          <w:sz w:val="22"/>
          <w:szCs w:val="22"/>
          <w:lang w:val="es-ES"/>
        </w:rPr>
        <w:t>side</w:t>
      </w:r>
      <w:proofErr w:type="spellEnd"/>
      <w:r w:rsidRPr="35DBCEF8" w:rsidR="00224AD5">
        <w:rPr>
          <w:rFonts w:ascii="Garamond" w:hAnsi="Garamond" w:cstheme="majorBidi"/>
          <w:sz w:val="22"/>
          <w:szCs w:val="22"/>
          <w:lang w:val="es-ES"/>
        </w:rPr>
        <w:t xml:space="preserve"> </w:t>
      </w:r>
      <w:proofErr w:type="spellStart"/>
      <w:r w:rsidRPr="35DBCEF8" w:rsidR="00224AD5">
        <w:rPr>
          <w:rFonts w:ascii="Garamond" w:hAnsi="Garamond" w:cstheme="majorBidi"/>
          <w:sz w:val="22"/>
          <w:szCs w:val="22"/>
          <w:lang w:val="es-ES"/>
        </w:rPr>
        <w:t>fill</w:t>
      </w:r>
      <w:proofErr w:type="spellEnd"/>
      <w:r w:rsidRPr="35DBCEF8" w:rsidR="00224AD5">
        <w:rPr>
          <w:rFonts w:ascii="Garamond" w:hAnsi="Garamond" w:cstheme="majorBidi"/>
          <w:sz w:val="22"/>
          <w:szCs w:val="22"/>
          <w:lang w:val="es-ES"/>
        </w:rPr>
        <w:t xml:space="preserve">, 2 monitores de 1.000 vatios cada uno, Consola digital de 32 canales, accesorios de acuerdo a la capacidad, 8 micrófonos incluidos 2 inalámbricos, kit de batería y bases de micrófonos de acuerdo con necesidades técnicas de los grupos, Incluye transporte, instalación y desinstalación)(1) Estructura para el Sonido, planta eléctrica que cubra la necesidad del sonido, personal técnico de  Sonido y Equipo Técnico para Montaje. 2 </w:t>
      </w:r>
      <w:r w:rsidRPr="35DBCEF8" w:rsidR="69D97164">
        <w:rPr>
          <w:rFonts w:ascii="Garamond" w:hAnsi="Garamond" w:cstheme="majorBidi"/>
          <w:sz w:val="22"/>
          <w:szCs w:val="22"/>
          <w:lang w:val="es-ES"/>
        </w:rPr>
        <w:t>micrófono</w:t>
      </w:r>
      <w:r w:rsidRPr="35DBCEF8" w:rsidR="00224AD5">
        <w:rPr>
          <w:rFonts w:ascii="Garamond" w:hAnsi="Garamond" w:cstheme="majorBidi"/>
          <w:sz w:val="22"/>
          <w:szCs w:val="22"/>
          <w:lang w:val="es-ES"/>
        </w:rPr>
        <w:t xml:space="preserve"> diadema</w:t>
      </w:r>
      <w:r w:rsidRPr="35DBCEF8" w:rsidR="00DE62CD">
        <w:rPr>
          <w:rFonts w:ascii="Garamond" w:hAnsi="Garamond" w:cstheme="majorBidi"/>
          <w:sz w:val="22"/>
          <w:szCs w:val="22"/>
          <w:lang w:val="es-ES"/>
        </w:rPr>
        <w:t>.</w:t>
      </w:r>
    </w:p>
    <w:p w:rsidRPr="00BD226C" w:rsidR="00BD226C" w:rsidP="003C2798" w:rsidRDefault="00224AD5" w14:paraId="356D7C03" w14:textId="67199515">
      <w:pPr>
        <w:pStyle w:val="Prrafodelista"/>
        <w:numPr>
          <w:ilvl w:val="0"/>
          <w:numId w:val="77"/>
        </w:numPr>
        <w:jc w:val="both"/>
        <w:rPr>
          <w:rFonts w:ascii="Garamond" w:hAnsi="Garamond" w:eastAsia="Calibri" w:cs="Arial"/>
          <w:sz w:val="22"/>
          <w:szCs w:val="22"/>
          <w:lang w:val="es-ES"/>
        </w:rPr>
      </w:pPr>
      <w:proofErr w:type="spellStart"/>
      <w:r w:rsidRPr="35DBCEF8">
        <w:rPr>
          <w:rFonts w:ascii="Garamond" w:hAnsi="Garamond" w:cstheme="majorBidi"/>
          <w:sz w:val="22"/>
          <w:szCs w:val="22"/>
          <w:lang w:val="es-ES"/>
        </w:rPr>
        <w:t>Backline</w:t>
      </w:r>
      <w:proofErr w:type="spellEnd"/>
      <w:r w:rsidRPr="35DBCEF8">
        <w:rPr>
          <w:rFonts w:ascii="Garamond" w:hAnsi="Garamond" w:cstheme="majorBidi"/>
          <w:sz w:val="22"/>
          <w:szCs w:val="22"/>
          <w:lang w:val="es-ES"/>
        </w:rPr>
        <w:t>:</w:t>
      </w:r>
      <w:r w:rsidRPr="35DBCEF8" w:rsidR="001F38A9">
        <w:rPr>
          <w:rFonts w:ascii="Garamond" w:hAnsi="Garamond" w:cstheme="majorBidi"/>
          <w:sz w:val="22"/>
          <w:szCs w:val="22"/>
          <w:lang w:val="es-ES"/>
        </w:rPr>
        <w:t xml:space="preserve"> Uno por día, </w:t>
      </w:r>
      <w:r w:rsidRPr="35DBCEF8" w:rsidR="00A00970">
        <w:rPr>
          <w:rFonts w:ascii="Garamond" w:hAnsi="Garamond" w:cstheme="majorBidi"/>
          <w:sz w:val="22"/>
          <w:szCs w:val="22"/>
          <w:lang w:val="es-ES"/>
        </w:rPr>
        <w:t xml:space="preserve">serian </w:t>
      </w:r>
      <w:r w:rsidRPr="35DBCEF8" w:rsidR="6B2BF9C1">
        <w:rPr>
          <w:rFonts w:ascii="Garamond" w:hAnsi="Garamond" w:cstheme="majorBidi"/>
          <w:sz w:val="22"/>
          <w:szCs w:val="22"/>
          <w:lang w:val="es-ES"/>
        </w:rPr>
        <w:t>3</w:t>
      </w:r>
      <w:r w:rsidRPr="35DBCEF8" w:rsidR="00A00970">
        <w:rPr>
          <w:rFonts w:ascii="Garamond" w:hAnsi="Garamond" w:cstheme="majorBidi"/>
          <w:sz w:val="22"/>
          <w:szCs w:val="22"/>
          <w:lang w:val="es-ES"/>
        </w:rPr>
        <w:t xml:space="preserve"> servicios </w:t>
      </w:r>
      <w:r w:rsidRPr="35DBCEF8" w:rsidR="001F38A9">
        <w:rPr>
          <w:rFonts w:ascii="Garamond" w:hAnsi="Garamond" w:cstheme="majorBidi"/>
          <w:sz w:val="22"/>
          <w:szCs w:val="22"/>
          <w:lang w:val="es-ES"/>
        </w:rPr>
        <w:t>(</w:t>
      </w:r>
      <w:r w:rsidRPr="35DBCEF8">
        <w:rPr>
          <w:rFonts w:ascii="Garamond" w:hAnsi="Garamond" w:cstheme="majorBidi"/>
          <w:sz w:val="22"/>
          <w:szCs w:val="22"/>
          <w:lang w:val="es-ES"/>
        </w:rPr>
        <w:t>Batería completa, 1 guitarra, 1 bajo Amplificación para dos guitarras, Teclado, Amplificación para teclado, Bases para Bajo).</w:t>
      </w:r>
    </w:p>
    <w:p w:rsidRPr="00BD226C" w:rsidR="00BD226C" w:rsidP="003C2798" w:rsidRDefault="00E376FE" w14:paraId="6A788018" w14:textId="0690B659">
      <w:pPr>
        <w:pStyle w:val="Prrafodelista"/>
        <w:numPr>
          <w:ilvl w:val="0"/>
          <w:numId w:val="77"/>
        </w:numPr>
        <w:jc w:val="both"/>
        <w:rPr>
          <w:rFonts w:ascii="Garamond" w:hAnsi="Garamond" w:eastAsia="Calibri" w:cs="Arial"/>
          <w:sz w:val="22"/>
          <w:szCs w:val="22"/>
          <w:lang w:val="es-ES"/>
        </w:rPr>
      </w:pPr>
      <w:r w:rsidRPr="35DBCEF8">
        <w:rPr>
          <w:rFonts w:ascii="Garamond" w:hAnsi="Garamond" w:cstheme="majorBidi"/>
          <w:sz w:val="22"/>
          <w:szCs w:val="22"/>
          <w:lang w:val="es-ES"/>
        </w:rPr>
        <w:t>Animación:</w:t>
      </w:r>
      <w:r w:rsidRPr="35DBCEF8" w:rsidR="004622BA">
        <w:rPr>
          <w:rFonts w:ascii="Garamond" w:hAnsi="Garamond" w:cstheme="majorBidi"/>
          <w:sz w:val="22"/>
          <w:szCs w:val="22"/>
          <w:lang w:val="es-ES"/>
        </w:rPr>
        <w:t xml:space="preserve"> </w:t>
      </w:r>
      <w:r w:rsidRPr="35DBCEF8" w:rsidR="26EB55E1">
        <w:rPr>
          <w:rFonts w:ascii="Garamond" w:hAnsi="Garamond" w:cstheme="majorBidi"/>
          <w:sz w:val="22"/>
          <w:szCs w:val="22"/>
          <w:lang w:val="es-ES"/>
        </w:rPr>
        <w:t xml:space="preserve">grupo de </w:t>
      </w:r>
      <w:r w:rsidRPr="35DBCEF8" w:rsidR="7BAD5A12">
        <w:rPr>
          <w:rFonts w:ascii="Garamond" w:hAnsi="Garamond" w:cstheme="majorBidi"/>
          <w:sz w:val="22"/>
          <w:szCs w:val="22"/>
          <w:lang w:val="es-ES"/>
        </w:rPr>
        <w:t xml:space="preserve">dos </w:t>
      </w:r>
      <w:r w:rsidRPr="35DBCEF8" w:rsidR="26EB55E1">
        <w:rPr>
          <w:rFonts w:ascii="Garamond" w:hAnsi="Garamond" w:cstheme="majorBidi"/>
          <w:sz w:val="22"/>
          <w:szCs w:val="22"/>
          <w:lang w:val="es-ES"/>
        </w:rPr>
        <w:t xml:space="preserve">personas </w:t>
      </w:r>
      <w:r w:rsidRPr="35DBCEF8" w:rsidR="4D12D5E6">
        <w:rPr>
          <w:rFonts w:ascii="Garamond" w:hAnsi="Garamond" w:cstheme="majorBidi"/>
          <w:sz w:val="22"/>
          <w:szCs w:val="22"/>
          <w:lang w:val="es-ES"/>
        </w:rPr>
        <w:t>(</w:t>
      </w:r>
      <w:r w:rsidRPr="35DBCEF8" w:rsidR="26EB55E1">
        <w:rPr>
          <w:rFonts w:ascii="Garamond" w:hAnsi="Garamond" w:cstheme="majorBidi"/>
          <w:sz w:val="22"/>
          <w:szCs w:val="22"/>
          <w:lang w:val="es-ES"/>
        </w:rPr>
        <w:t>un hombre y una mujer</w:t>
      </w:r>
      <w:r w:rsidRPr="35DBCEF8" w:rsidR="595C05B0">
        <w:rPr>
          <w:rFonts w:ascii="Garamond" w:hAnsi="Garamond" w:cstheme="majorBidi"/>
          <w:sz w:val="22"/>
          <w:szCs w:val="22"/>
          <w:lang w:val="es-ES"/>
        </w:rPr>
        <w:t>)</w:t>
      </w:r>
      <w:r w:rsidRPr="35DBCEF8" w:rsidR="26EB55E1">
        <w:rPr>
          <w:rFonts w:ascii="Garamond" w:hAnsi="Garamond" w:cstheme="majorBidi"/>
          <w:sz w:val="22"/>
          <w:szCs w:val="22"/>
          <w:lang w:val="es-ES"/>
        </w:rPr>
        <w:t xml:space="preserve"> que realicen actividades lúdicas antes de iniciar el evento. El servicio </w:t>
      </w:r>
      <w:r w:rsidRPr="35DBCEF8" w:rsidR="3381E302">
        <w:rPr>
          <w:rFonts w:ascii="Garamond" w:hAnsi="Garamond" w:cstheme="majorBidi"/>
          <w:sz w:val="22"/>
          <w:szCs w:val="22"/>
          <w:lang w:val="es-ES"/>
        </w:rPr>
        <w:t xml:space="preserve">que </w:t>
      </w:r>
      <w:r w:rsidRPr="35DBCEF8" w:rsidR="26EB55E1">
        <w:rPr>
          <w:rFonts w:ascii="Garamond" w:hAnsi="Garamond" w:cstheme="majorBidi"/>
          <w:sz w:val="22"/>
          <w:szCs w:val="22"/>
          <w:lang w:val="es-ES"/>
        </w:rPr>
        <w:t xml:space="preserve">se requiere </w:t>
      </w:r>
      <w:r w:rsidRPr="35DBCEF8" w:rsidR="52F39DDC">
        <w:rPr>
          <w:rFonts w:ascii="Garamond" w:hAnsi="Garamond" w:cstheme="majorBidi"/>
          <w:sz w:val="22"/>
          <w:szCs w:val="22"/>
          <w:lang w:val="es-ES"/>
        </w:rPr>
        <w:t xml:space="preserve">será </w:t>
      </w:r>
      <w:r w:rsidRPr="35DBCEF8" w:rsidR="26EB55E1">
        <w:rPr>
          <w:rFonts w:ascii="Garamond" w:hAnsi="Garamond" w:cstheme="majorBidi"/>
          <w:sz w:val="22"/>
          <w:szCs w:val="22"/>
          <w:lang w:val="es-ES"/>
        </w:rPr>
        <w:t xml:space="preserve">de a uno por día, </w:t>
      </w:r>
      <w:r w:rsidRPr="35DBCEF8" w:rsidR="7250CE99">
        <w:rPr>
          <w:rFonts w:ascii="Garamond" w:hAnsi="Garamond" w:cstheme="majorBidi"/>
          <w:sz w:val="22"/>
          <w:szCs w:val="22"/>
          <w:lang w:val="es-ES"/>
        </w:rPr>
        <w:t xml:space="preserve">por lo que </w:t>
      </w:r>
      <w:r w:rsidRPr="35DBCEF8" w:rsidR="26EB55E1">
        <w:rPr>
          <w:rFonts w:ascii="Garamond" w:hAnsi="Garamond" w:cstheme="majorBidi"/>
          <w:sz w:val="22"/>
          <w:szCs w:val="22"/>
          <w:lang w:val="es-ES"/>
        </w:rPr>
        <w:t>ser</w:t>
      </w:r>
      <w:r w:rsidRPr="35DBCEF8" w:rsidR="397AA2DE">
        <w:rPr>
          <w:rFonts w:ascii="Garamond" w:hAnsi="Garamond" w:cstheme="majorBidi"/>
          <w:sz w:val="22"/>
          <w:szCs w:val="22"/>
          <w:lang w:val="es-ES"/>
        </w:rPr>
        <w:t xml:space="preserve">ían </w:t>
      </w:r>
      <w:r w:rsidRPr="35DBCEF8" w:rsidR="26EB55E1">
        <w:rPr>
          <w:rFonts w:ascii="Garamond" w:hAnsi="Garamond" w:cstheme="majorBidi"/>
          <w:sz w:val="22"/>
          <w:szCs w:val="22"/>
          <w:lang w:val="es-ES"/>
        </w:rPr>
        <w:t xml:space="preserve">un total de </w:t>
      </w:r>
      <w:r w:rsidRPr="35DBCEF8" w:rsidR="4A88620B">
        <w:rPr>
          <w:rFonts w:ascii="Garamond" w:hAnsi="Garamond" w:cstheme="majorBidi"/>
          <w:sz w:val="22"/>
          <w:szCs w:val="22"/>
          <w:lang w:val="es-ES"/>
        </w:rPr>
        <w:t>3</w:t>
      </w:r>
      <w:r w:rsidRPr="35DBCEF8" w:rsidR="26EB55E1">
        <w:rPr>
          <w:rFonts w:ascii="Garamond" w:hAnsi="Garamond" w:cstheme="majorBidi"/>
          <w:sz w:val="22"/>
          <w:szCs w:val="22"/>
          <w:lang w:val="es-ES"/>
        </w:rPr>
        <w:t xml:space="preserve"> servicios de animación.</w:t>
      </w:r>
    </w:p>
    <w:p w:rsidRPr="00BD226C" w:rsidR="00BD226C" w:rsidP="003C2798" w:rsidRDefault="00E376FE" w14:paraId="7C61F12F" w14:textId="77777777">
      <w:pPr>
        <w:pStyle w:val="Prrafodelista"/>
        <w:numPr>
          <w:ilvl w:val="0"/>
          <w:numId w:val="77"/>
        </w:numPr>
        <w:jc w:val="both"/>
        <w:rPr>
          <w:rFonts w:ascii="Garamond" w:hAnsi="Garamond" w:eastAsia="Calibri" w:cs="Arial"/>
          <w:sz w:val="22"/>
          <w:szCs w:val="22"/>
          <w:lang w:val="es-ES"/>
        </w:rPr>
      </w:pPr>
      <w:r w:rsidRPr="00BD226C">
        <w:rPr>
          <w:rFonts w:ascii="Garamond" w:hAnsi="Garamond" w:cstheme="majorBidi"/>
          <w:sz w:val="22"/>
          <w:szCs w:val="22"/>
          <w:lang w:val="es-ES"/>
        </w:rPr>
        <w:t>Gorros de navidad</w:t>
      </w:r>
      <w:r w:rsidRPr="00BD226C" w:rsidR="004622BA">
        <w:rPr>
          <w:rFonts w:ascii="Garamond" w:hAnsi="Garamond" w:cstheme="majorBidi"/>
          <w:sz w:val="22"/>
          <w:szCs w:val="22"/>
          <w:lang w:val="es-ES"/>
        </w:rPr>
        <w:t>: Seiscientos (6</w:t>
      </w:r>
      <w:r w:rsidRPr="00BD226C" w:rsidR="00102CF9">
        <w:rPr>
          <w:rFonts w:ascii="Garamond" w:hAnsi="Garamond" w:cstheme="majorBidi"/>
          <w:sz w:val="22"/>
          <w:szCs w:val="22"/>
          <w:lang w:val="es-ES"/>
        </w:rPr>
        <w:t>00)</w:t>
      </w:r>
      <w:r w:rsidRPr="00BD226C" w:rsidR="004622BA">
        <w:rPr>
          <w:rFonts w:ascii="Garamond" w:hAnsi="Garamond" w:cstheme="majorBidi"/>
          <w:sz w:val="22"/>
          <w:szCs w:val="22"/>
          <w:lang w:val="es-ES"/>
        </w:rPr>
        <w:t xml:space="preserve"> se entregarían </w:t>
      </w:r>
      <w:r w:rsidRPr="00BD226C" w:rsidR="500D16B9">
        <w:rPr>
          <w:rFonts w:ascii="Garamond" w:hAnsi="Garamond" w:cstheme="majorBidi"/>
          <w:sz w:val="22"/>
          <w:szCs w:val="22"/>
          <w:lang w:val="es-ES"/>
        </w:rPr>
        <w:t>ciento cincuenta</w:t>
      </w:r>
      <w:r w:rsidRPr="00BD226C" w:rsidR="004622BA">
        <w:rPr>
          <w:rFonts w:ascii="Garamond" w:hAnsi="Garamond" w:cstheme="majorBidi"/>
          <w:sz w:val="22"/>
          <w:szCs w:val="22"/>
          <w:lang w:val="es-ES"/>
        </w:rPr>
        <w:t xml:space="preserve"> (</w:t>
      </w:r>
      <w:r w:rsidRPr="00BD226C" w:rsidR="24804BAF">
        <w:rPr>
          <w:rFonts w:ascii="Garamond" w:hAnsi="Garamond" w:cstheme="majorBidi"/>
          <w:sz w:val="22"/>
          <w:szCs w:val="22"/>
          <w:lang w:val="es-ES"/>
        </w:rPr>
        <w:t>150</w:t>
      </w:r>
      <w:r w:rsidRPr="00BD226C" w:rsidR="004622BA">
        <w:rPr>
          <w:rFonts w:ascii="Garamond" w:hAnsi="Garamond" w:cstheme="majorBidi"/>
          <w:sz w:val="22"/>
          <w:szCs w:val="22"/>
          <w:lang w:val="es-ES"/>
        </w:rPr>
        <w:t>) por día</w:t>
      </w:r>
      <w:r w:rsidRPr="00BD226C" w:rsidR="00DE62CD">
        <w:rPr>
          <w:rFonts w:ascii="Garamond" w:hAnsi="Garamond" w:cstheme="majorBidi"/>
          <w:sz w:val="22"/>
          <w:szCs w:val="22"/>
          <w:lang w:val="es-ES"/>
        </w:rPr>
        <w:t xml:space="preserve"> - Gorros tradicionales de navidad de color rojo con un pompón blanco en la punta</w:t>
      </w:r>
      <w:r w:rsidRPr="00BD226C" w:rsidR="00E9343C">
        <w:rPr>
          <w:rFonts w:ascii="Garamond" w:hAnsi="Garamond" w:cstheme="majorBidi"/>
          <w:sz w:val="22"/>
          <w:szCs w:val="22"/>
          <w:lang w:val="es-ES"/>
        </w:rPr>
        <w:t>.</w:t>
      </w:r>
    </w:p>
    <w:p w:rsidRPr="00BD226C" w:rsidR="00BD226C" w:rsidP="003C2798" w:rsidRDefault="009A07D5" w14:paraId="11792001" w14:textId="77777777">
      <w:pPr>
        <w:pStyle w:val="Prrafodelista"/>
        <w:numPr>
          <w:ilvl w:val="0"/>
          <w:numId w:val="77"/>
        </w:numPr>
        <w:jc w:val="both"/>
        <w:rPr>
          <w:rFonts w:ascii="Garamond" w:hAnsi="Garamond" w:eastAsia="Calibri" w:cs="Arial"/>
          <w:sz w:val="22"/>
          <w:szCs w:val="22"/>
          <w:lang w:val="es-ES"/>
        </w:rPr>
      </w:pPr>
      <w:r w:rsidRPr="00BD226C">
        <w:rPr>
          <w:rFonts w:ascii="Garamond" w:hAnsi="Garamond" w:cstheme="majorBidi"/>
          <w:sz w:val="22"/>
          <w:szCs w:val="22"/>
          <w:lang w:val="es-ES"/>
        </w:rPr>
        <w:t xml:space="preserve">Refrigerios: Refrigerios compuestos por un buñuelo mediano, un </w:t>
      </w:r>
      <w:proofErr w:type="spellStart"/>
      <w:r w:rsidRPr="00BD226C">
        <w:rPr>
          <w:rFonts w:ascii="Garamond" w:hAnsi="Garamond" w:cstheme="majorBidi"/>
          <w:sz w:val="22"/>
          <w:szCs w:val="22"/>
          <w:lang w:val="es-ES"/>
        </w:rPr>
        <w:t>sanduche</w:t>
      </w:r>
      <w:proofErr w:type="spellEnd"/>
      <w:r w:rsidRPr="00BD226C">
        <w:rPr>
          <w:rFonts w:ascii="Garamond" w:hAnsi="Garamond" w:cstheme="majorBidi"/>
          <w:sz w:val="22"/>
          <w:szCs w:val="22"/>
          <w:lang w:val="es-ES"/>
        </w:rPr>
        <w:t xml:space="preserve"> preparado con pan blandito, queso y jamón, empacado en bolsa biodegradable teniendo en cuenta las fichas técnicas de contratación sostenible, un jugo de cajita, y de postre una </w:t>
      </w:r>
      <w:r w:rsidRPr="00BD226C" w:rsidR="00814BA6">
        <w:rPr>
          <w:rFonts w:ascii="Garamond" w:hAnsi="Garamond" w:cstheme="majorBidi"/>
          <w:sz w:val="22"/>
          <w:szCs w:val="22"/>
          <w:lang w:val="es-ES"/>
        </w:rPr>
        <w:t>porción</w:t>
      </w:r>
      <w:r w:rsidRPr="00BD226C">
        <w:rPr>
          <w:rFonts w:ascii="Garamond" w:hAnsi="Garamond" w:cstheme="majorBidi"/>
          <w:sz w:val="22"/>
          <w:szCs w:val="22"/>
          <w:lang w:val="es-ES"/>
        </w:rPr>
        <w:t xml:space="preserve"> de natilla con salsa de mora.</w:t>
      </w:r>
      <w:r w:rsidRPr="00BD226C" w:rsidR="00102CF9">
        <w:rPr>
          <w:rFonts w:ascii="Garamond" w:hAnsi="Garamond" w:cstheme="majorBidi"/>
          <w:sz w:val="22"/>
          <w:szCs w:val="22"/>
          <w:lang w:val="es-ES"/>
        </w:rPr>
        <w:t xml:space="preserve"> </w:t>
      </w:r>
      <w:r w:rsidRPr="00BD226C" w:rsidR="004622BA">
        <w:rPr>
          <w:rFonts w:ascii="Garamond" w:hAnsi="Garamond" w:cstheme="majorBidi"/>
          <w:sz w:val="22"/>
          <w:szCs w:val="22"/>
          <w:lang w:val="es-ES"/>
        </w:rPr>
        <w:t xml:space="preserve">Seiscientos (600) que serían </w:t>
      </w:r>
      <w:r w:rsidRPr="00BD226C" w:rsidR="2AC08382">
        <w:rPr>
          <w:rFonts w:ascii="Garamond" w:hAnsi="Garamond" w:cstheme="majorBidi"/>
          <w:sz w:val="22"/>
          <w:szCs w:val="22"/>
          <w:lang w:val="es-ES"/>
        </w:rPr>
        <w:t>ciento cincuenta</w:t>
      </w:r>
      <w:r w:rsidRPr="00BD226C" w:rsidR="00102CF9">
        <w:rPr>
          <w:rFonts w:ascii="Garamond" w:hAnsi="Garamond" w:cstheme="majorBidi"/>
          <w:sz w:val="22"/>
          <w:szCs w:val="22"/>
          <w:lang w:val="es-ES"/>
        </w:rPr>
        <w:t xml:space="preserve"> (</w:t>
      </w:r>
      <w:r w:rsidRPr="00BD226C" w:rsidR="447C2D6E">
        <w:rPr>
          <w:rFonts w:ascii="Garamond" w:hAnsi="Garamond" w:cstheme="majorBidi"/>
          <w:sz w:val="22"/>
          <w:szCs w:val="22"/>
          <w:lang w:val="es-ES"/>
        </w:rPr>
        <w:t>150</w:t>
      </w:r>
      <w:r w:rsidRPr="00BD226C" w:rsidR="00102CF9">
        <w:rPr>
          <w:rFonts w:ascii="Garamond" w:hAnsi="Garamond" w:cstheme="majorBidi"/>
          <w:sz w:val="22"/>
          <w:szCs w:val="22"/>
          <w:lang w:val="es-ES"/>
        </w:rPr>
        <w:t>)</w:t>
      </w:r>
      <w:r w:rsidRPr="00BD226C" w:rsidR="006C6E1C">
        <w:rPr>
          <w:rFonts w:ascii="Garamond" w:hAnsi="Garamond" w:cstheme="majorBidi"/>
          <w:sz w:val="22"/>
          <w:szCs w:val="22"/>
          <w:lang w:val="es-ES"/>
        </w:rPr>
        <w:t xml:space="preserve"> por día</w:t>
      </w:r>
      <w:r w:rsidRPr="00BD226C" w:rsidR="00092DF6">
        <w:rPr>
          <w:rFonts w:ascii="Garamond" w:hAnsi="Garamond" w:cstheme="majorBidi"/>
          <w:sz w:val="22"/>
          <w:szCs w:val="22"/>
          <w:lang w:val="es-ES"/>
        </w:rPr>
        <w:t>.</w:t>
      </w:r>
    </w:p>
    <w:p w:rsidRPr="00BD226C" w:rsidR="00BD226C" w:rsidP="003C2798" w:rsidRDefault="00E9343C" w14:paraId="167D4176" w14:textId="77777777">
      <w:pPr>
        <w:pStyle w:val="Prrafodelista"/>
        <w:numPr>
          <w:ilvl w:val="0"/>
          <w:numId w:val="77"/>
        </w:numPr>
        <w:jc w:val="both"/>
        <w:rPr>
          <w:rFonts w:ascii="Garamond" w:hAnsi="Garamond" w:eastAsia="Calibri" w:cs="Arial"/>
          <w:sz w:val="22"/>
          <w:szCs w:val="22"/>
          <w:lang w:val="es-ES"/>
        </w:rPr>
      </w:pPr>
      <w:r w:rsidRPr="00BD226C">
        <w:rPr>
          <w:rFonts w:ascii="Garamond" w:hAnsi="Garamond" w:cstheme="majorBidi"/>
          <w:sz w:val="22"/>
          <w:szCs w:val="22"/>
          <w:lang w:val="es-ES"/>
        </w:rPr>
        <w:lastRenderedPageBreak/>
        <w:t>Plan de Contingencia: Plan de Contingencias y emergencia con servicio de ambulancia medicalizada</w:t>
      </w:r>
      <w:r w:rsidRPr="00BD226C" w:rsidR="006A6E64">
        <w:rPr>
          <w:rFonts w:ascii="Garamond" w:hAnsi="Garamond" w:cstheme="majorBidi"/>
          <w:sz w:val="22"/>
          <w:szCs w:val="22"/>
          <w:lang w:val="es-ES"/>
        </w:rPr>
        <w:t xml:space="preserve"> una por </w:t>
      </w:r>
      <w:r w:rsidRPr="00BD226C" w:rsidR="18327FD8">
        <w:rPr>
          <w:rFonts w:ascii="Garamond" w:hAnsi="Garamond" w:cstheme="majorBidi"/>
          <w:sz w:val="22"/>
          <w:szCs w:val="22"/>
          <w:lang w:val="es-ES"/>
        </w:rPr>
        <w:t>día</w:t>
      </w:r>
      <w:r w:rsidRPr="00BD226C" w:rsidR="006A6E64">
        <w:rPr>
          <w:rFonts w:ascii="Garamond" w:hAnsi="Garamond" w:cstheme="majorBidi"/>
          <w:sz w:val="22"/>
          <w:szCs w:val="22"/>
          <w:lang w:val="es-ES"/>
        </w:rPr>
        <w:t>.</w:t>
      </w:r>
    </w:p>
    <w:p w:rsidRPr="00BD226C" w:rsidR="00BD226C" w:rsidP="003C2798" w:rsidRDefault="00814BA6" w14:paraId="24FFB063" w14:textId="77777777">
      <w:pPr>
        <w:pStyle w:val="Prrafodelista"/>
        <w:numPr>
          <w:ilvl w:val="0"/>
          <w:numId w:val="77"/>
        </w:numPr>
        <w:jc w:val="both"/>
        <w:rPr>
          <w:rFonts w:ascii="Garamond" w:hAnsi="Garamond" w:eastAsia="Calibri" w:cs="Arial"/>
          <w:sz w:val="22"/>
          <w:szCs w:val="22"/>
          <w:lang w:val="es-ES"/>
        </w:rPr>
      </w:pPr>
      <w:r w:rsidRPr="00BD226C">
        <w:rPr>
          <w:rFonts w:ascii="Garamond" w:hAnsi="Garamond" w:cstheme="majorBidi"/>
          <w:sz w:val="22"/>
          <w:szCs w:val="22"/>
          <w:lang w:val="es-ES"/>
        </w:rPr>
        <w:t>Póliza de responsabilidad civil extracontractual</w:t>
      </w:r>
      <w:r w:rsidRPr="00BD226C" w:rsidR="3AEB0072">
        <w:rPr>
          <w:rFonts w:ascii="Garamond" w:hAnsi="Garamond" w:cstheme="majorBidi"/>
          <w:sz w:val="22"/>
          <w:szCs w:val="22"/>
          <w:lang w:val="es-ES"/>
        </w:rPr>
        <w:t>: Gestión de permisos y pólizas de seguro de responsabilidad civil extracontractual que se requieran para el desarrollo del evento, de acuerdo con el Decreto 599 de 2013 - Registro SUGA - Decreto 1080 de 2015 - Registro Pulep, SAYCO Y ACIMPRO</w:t>
      </w:r>
      <w:r w:rsidR="00BD226C">
        <w:rPr>
          <w:rFonts w:ascii="Garamond" w:hAnsi="Garamond" w:cstheme="majorBidi"/>
          <w:sz w:val="22"/>
          <w:szCs w:val="22"/>
          <w:lang w:val="es-ES"/>
        </w:rPr>
        <w:t>.</w:t>
      </w:r>
    </w:p>
    <w:p w:rsidRPr="00BD226C" w:rsidR="00BD226C" w:rsidP="003C2798" w:rsidRDefault="786A616D" w14:paraId="438CBF1A" w14:textId="77777777">
      <w:pPr>
        <w:pStyle w:val="Prrafodelista"/>
        <w:numPr>
          <w:ilvl w:val="0"/>
          <w:numId w:val="77"/>
        </w:numPr>
        <w:jc w:val="both"/>
        <w:rPr>
          <w:rFonts w:ascii="Garamond" w:hAnsi="Garamond" w:eastAsia="Calibri" w:cs="Arial"/>
          <w:sz w:val="22"/>
          <w:szCs w:val="22"/>
          <w:lang w:val="es-ES"/>
        </w:rPr>
      </w:pPr>
      <w:r w:rsidRPr="00BD226C">
        <w:rPr>
          <w:rFonts w:ascii="Garamond" w:hAnsi="Garamond" w:cstheme="majorBidi"/>
          <w:sz w:val="22"/>
          <w:szCs w:val="22"/>
          <w:lang w:val="es-ES"/>
        </w:rPr>
        <w:t>Carpas: Carpas 4x4 incluye transporte, montaje y desmontaje</w:t>
      </w:r>
      <w:r w:rsidRPr="00BD226C" w:rsidR="057DA831">
        <w:rPr>
          <w:rFonts w:ascii="Garamond" w:hAnsi="Garamond" w:cstheme="majorBidi"/>
          <w:sz w:val="22"/>
          <w:szCs w:val="22"/>
          <w:lang w:val="es-ES"/>
        </w:rPr>
        <w:t>, serian dos carpas por día.</w:t>
      </w:r>
    </w:p>
    <w:p w:rsidRPr="00660BCD" w:rsidR="00BD226C" w:rsidP="003C2798" w:rsidRDefault="6BFC660F" w14:paraId="6BB8588F" w14:textId="77777777">
      <w:pPr>
        <w:pStyle w:val="Prrafodelista"/>
        <w:numPr>
          <w:ilvl w:val="0"/>
          <w:numId w:val="77"/>
        </w:numPr>
        <w:jc w:val="both"/>
        <w:rPr>
          <w:rFonts w:ascii="Garamond" w:hAnsi="Garamond" w:eastAsia="Calibri" w:cs="Arial"/>
          <w:sz w:val="22"/>
          <w:szCs w:val="22"/>
          <w:lang w:val="es-ES"/>
        </w:rPr>
      </w:pPr>
      <w:r w:rsidRPr="00660BCD">
        <w:rPr>
          <w:rFonts w:ascii="Garamond" w:hAnsi="Garamond" w:cstheme="majorBidi"/>
          <w:sz w:val="22"/>
          <w:szCs w:val="22"/>
          <w:lang w:val="es-ES"/>
        </w:rPr>
        <w:t>Baños portátiles: (uno para hombre y uno para mujer), incluye servicio de alquiler, transporte y montaje. Se requiere dos baños por día.</w:t>
      </w:r>
    </w:p>
    <w:p w:rsidRPr="00660BCD" w:rsidR="00BD226C" w:rsidP="003C2798" w:rsidRDefault="16C40C90" w14:paraId="44E42A03" w14:textId="48C03654">
      <w:pPr>
        <w:pStyle w:val="Prrafodelista"/>
        <w:numPr>
          <w:ilvl w:val="0"/>
          <w:numId w:val="77"/>
        </w:numPr>
        <w:jc w:val="both"/>
        <w:rPr>
          <w:rFonts w:ascii="Garamond" w:hAnsi="Garamond" w:eastAsia="Calibri" w:cs="Arial"/>
          <w:sz w:val="22"/>
          <w:szCs w:val="22"/>
          <w:lang w:val="es-ES"/>
        </w:rPr>
      </w:pPr>
      <w:r w:rsidRPr="00660BCD">
        <w:rPr>
          <w:rFonts w:ascii="Garamond" w:hAnsi="Garamond" w:cstheme="majorBidi"/>
          <w:sz w:val="22"/>
          <w:szCs w:val="22"/>
          <w:lang w:val="es-ES" w:eastAsia="es-CO"/>
        </w:rPr>
        <w:t xml:space="preserve">Bolsa Logística de compras de regalos de navidad para </w:t>
      </w:r>
      <w:r w:rsidRPr="00660BCD" w:rsidR="009923F0">
        <w:rPr>
          <w:rFonts w:ascii="Garamond" w:hAnsi="Garamond" w:cstheme="majorBidi"/>
          <w:sz w:val="22"/>
          <w:szCs w:val="22"/>
          <w:lang w:val="es-ES" w:eastAsia="es-CO"/>
        </w:rPr>
        <w:t>niños y niñas entre 0 y 5 años</w:t>
      </w:r>
    </w:p>
    <w:p w:rsidRPr="00660BCD" w:rsidR="009923F0" w:rsidP="003C2798" w:rsidRDefault="16C40C90" w14:paraId="63428CC3" w14:textId="4185AEC5">
      <w:pPr>
        <w:pStyle w:val="Prrafodelista"/>
        <w:numPr>
          <w:ilvl w:val="0"/>
          <w:numId w:val="77"/>
        </w:numPr>
        <w:jc w:val="both"/>
        <w:rPr>
          <w:rFonts w:ascii="Garamond" w:hAnsi="Garamond" w:eastAsia="Calibri" w:cs="Arial"/>
          <w:sz w:val="22"/>
          <w:szCs w:val="22"/>
          <w:lang w:val="es-ES"/>
        </w:rPr>
      </w:pPr>
      <w:r w:rsidRPr="00660BCD">
        <w:rPr>
          <w:rFonts w:ascii="Garamond" w:hAnsi="Garamond" w:cstheme="majorBidi"/>
          <w:sz w:val="22"/>
          <w:szCs w:val="22"/>
          <w:lang w:val="es-ES" w:eastAsia="es-CO"/>
        </w:rPr>
        <w:t xml:space="preserve">Bolsa Logística de compras de regalos de navidad para niños y niñas entre 6 y </w:t>
      </w:r>
      <w:r w:rsidRPr="00660BCD">
        <w:rPr>
          <w:rFonts w:ascii="Garamond" w:hAnsi="Garamond" w:cstheme="majorBidi"/>
          <w:sz w:val="22"/>
          <w:szCs w:val="22"/>
          <w:lang w:eastAsia="es-CO"/>
        </w:rPr>
        <w:t>10</w:t>
      </w:r>
      <w:r w:rsidRPr="00660BCD">
        <w:rPr>
          <w:rFonts w:ascii="Garamond" w:hAnsi="Garamond" w:cstheme="majorBidi"/>
          <w:sz w:val="22"/>
          <w:szCs w:val="22"/>
          <w:lang w:val="es-ES" w:eastAsia="es-CO"/>
        </w:rPr>
        <w:t xml:space="preserve"> años</w:t>
      </w:r>
    </w:p>
    <w:p w:rsidRPr="00660BCD" w:rsidR="442C73BE" w:rsidP="003C2798" w:rsidRDefault="009923F0" w14:paraId="06CD7ED7" w14:textId="23C54DB3">
      <w:pPr>
        <w:pStyle w:val="Prrafodelista"/>
        <w:numPr>
          <w:ilvl w:val="0"/>
          <w:numId w:val="77"/>
        </w:numPr>
        <w:jc w:val="both"/>
        <w:rPr>
          <w:rFonts w:ascii="Garamond" w:hAnsi="Garamond" w:eastAsia="Calibri" w:cs="Arial"/>
          <w:sz w:val="22"/>
          <w:szCs w:val="22"/>
          <w:lang w:val="es-ES"/>
        </w:rPr>
      </w:pPr>
      <w:r w:rsidRPr="00660BCD">
        <w:rPr>
          <w:rFonts w:ascii="Garamond" w:hAnsi="Garamond" w:eastAsia="Garamond" w:cs="Garamond"/>
          <w:color w:val="000000" w:themeColor="text1"/>
          <w:sz w:val="22"/>
          <w:szCs w:val="22"/>
          <w:lang w:val="es-ES"/>
        </w:rPr>
        <w:t>V</w:t>
      </w:r>
      <w:r w:rsidRPr="00660BCD" w:rsidR="442C73BE">
        <w:rPr>
          <w:rFonts w:ascii="Garamond" w:hAnsi="Garamond" w:eastAsia="Garamond" w:cs="Garamond"/>
          <w:color w:val="000000" w:themeColor="text1"/>
          <w:sz w:val="22"/>
          <w:szCs w:val="22"/>
          <w:lang w:val="es-ES"/>
        </w:rPr>
        <w:t>allas metálicas de seguridad (1.50mtsx1.50mts) por cada novena. Incluye transporte, montaje y desmontaje</w:t>
      </w:r>
      <w:r w:rsidRPr="00660BCD" w:rsidR="7301D6BD">
        <w:rPr>
          <w:rFonts w:ascii="Garamond" w:hAnsi="Garamond" w:eastAsia="Garamond" w:cs="Garamond"/>
          <w:color w:val="000000" w:themeColor="text1"/>
          <w:sz w:val="22"/>
          <w:szCs w:val="22"/>
          <w:lang w:val="es-ES"/>
        </w:rPr>
        <w:t>.</w:t>
      </w:r>
      <w:r w:rsidRPr="00660BCD" w:rsidR="3802BE58">
        <w:rPr>
          <w:rFonts w:ascii="Garamond" w:hAnsi="Garamond" w:eastAsia="Garamond" w:cs="Garamond"/>
          <w:color w:val="000000" w:themeColor="text1"/>
          <w:sz w:val="22"/>
          <w:szCs w:val="22"/>
          <w:lang w:val="es-ES"/>
        </w:rPr>
        <w:t xml:space="preserve"> </w:t>
      </w:r>
    </w:p>
    <w:p w:rsidR="0A791471" w:rsidP="0A791471" w:rsidRDefault="0A791471" w14:paraId="5FF4D750" w14:textId="6BDE31E4">
      <w:pPr>
        <w:pStyle w:val="Prrafodelista"/>
        <w:ind w:left="284" w:hanging="284"/>
        <w:jc w:val="both"/>
        <w:rPr>
          <w:rFonts w:ascii="Garamond" w:hAnsi="Garamond" w:cstheme="majorBidi"/>
          <w:sz w:val="22"/>
          <w:szCs w:val="22"/>
          <w:lang w:val="es-ES" w:eastAsia="es-CO"/>
        </w:rPr>
      </w:pPr>
    </w:p>
    <w:p w:rsidR="00245D05" w:rsidP="7B912B2F" w:rsidRDefault="62955D07" w14:paraId="4E61C494" w14:textId="4DF12D69">
      <w:pPr>
        <w:autoSpaceDE w:val="0"/>
        <w:adjustRightInd w:val="0"/>
        <w:jc w:val="both"/>
        <w:rPr>
          <w:rFonts w:ascii="Garamond" w:hAnsi="Garamond" w:cstheme="majorBidi"/>
          <w:sz w:val="22"/>
          <w:szCs w:val="22"/>
          <w:lang w:val="es-ES" w:eastAsia="es-CO"/>
        </w:rPr>
      </w:pPr>
      <w:r w:rsidRPr="7B912B2F">
        <w:rPr>
          <w:rFonts w:ascii="Garamond" w:hAnsi="Garamond" w:cstheme="majorBidi"/>
          <w:sz w:val="22"/>
          <w:szCs w:val="22"/>
          <w:lang w:val="es-ES" w:eastAsia="es-CO"/>
        </w:rPr>
        <w:t xml:space="preserve">El operador gestionará con las entidades que sea necesario (Movilidad, Gestores de Convivencia, Policía de Infancia, </w:t>
      </w:r>
      <w:proofErr w:type="spellStart"/>
      <w:r w:rsidRPr="7B912B2F">
        <w:rPr>
          <w:rFonts w:ascii="Garamond" w:hAnsi="Garamond" w:cstheme="majorBidi"/>
          <w:sz w:val="22"/>
          <w:szCs w:val="22"/>
          <w:lang w:val="es-ES" w:eastAsia="es-CO"/>
        </w:rPr>
        <w:t>etc</w:t>
      </w:r>
      <w:proofErr w:type="spellEnd"/>
      <w:r w:rsidRPr="7B912B2F">
        <w:rPr>
          <w:rFonts w:ascii="Garamond" w:hAnsi="Garamond" w:cstheme="majorBidi"/>
          <w:sz w:val="22"/>
          <w:szCs w:val="22"/>
          <w:lang w:val="es-ES" w:eastAsia="es-CO"/>
        </w:rPr>
        <w:t xml:space="preserve">) el acompañamiento en la actividad, para garantizar la seguridad y comodidad de los niños y niñas participantes. Así mismo, se gestionarán los permisos y registros de ley (SUGA – PULEP – SAYCO, </w:t>
      </w:r>
      <w:r w:rsidRPr="7B912B2F" w:rsidR="5CA4D774">
        <w:rPr>
          <w:rFonts w:ascii="Garamond" w:hAnsi="Garamond" w:cstheme="majorBidi"/>
          <w:sz w:val="22"/>
          <w:szCs w:val="22"/>
          <w:lang w:val="es-ES" w:eastAsia="es-CO"/>
        </w:rPr>
        <w:t>ACIMPRO</w:t>
      </w:r>
      <w:r w:rsidRPr="7B912B2F">
        <w:rPr>
          <w:rFonts w:ascii="Garamond" w:hAnsi="Garamond" w:cstheme="majorBidi"/>
          <w:sz w:val="22"/>
          <w:szCs w:val="22"/>
          <w:lang w:val="es-ES" w:eastAsia="es-CO"/>
        </w:rPr>
        <w:t xml:space="preserve">). </w:t>
      </w:r>
    </w:p>
    <w:p w:rsidR="00245D05" w:rsidP="543F117E" w:rsidRDefault="00245D05" w14:paraId="47E00D79" w14:textId="54BCF084">
      <w:pPr>
        <w:autoSpaceDE w:val="0"/>
        <w:adjustRightInd w:val="0"/>
        <w:jc w:val="both"/>
        <w:rPr>
          <w:rFonts w:ascii="Garamond" w:hAnsi="Garamond" w:cstheme="majorBidi"/>
          <w:sz w:val="22"/>
          <w:szCs w:val="22"/>
          <w:lang w:val="es-ES" w:eastAsia="es-CO"/>
        </w:rPr>
      </w:pPr>
    </w:p>
    <w:p w:rsidR="53D94B19" w:rsidP="53954E85" w:rsidRDefault="53D94B19" w14:paraId="6636B80F" w14:textId="5E3D8BDB">
      <w:pPr>
        <w:jc w:val="both"/>
        <w:rPr>
          <w:rFonts w:ascii="Garamond" w:hAnsi="Garamond" w:cstheme="majorBidi"/>
          <w:b/>
          <w:bCs/>
          <w:sz w:val="22"/>
          <w:szCs w:val="22"/>
          <w:lang w:val="es-ES" w:eastAsia="es-CO"/>
        </w:rPr>
      </w:pPr>
      <w:r w:rsidRPr="53954E85">
        <w:rPr>
          <w:rFonts w:ascii="Garamond" w:hAnsi="Garamond" w:cstheme="majorBidi"/>
          <w:b/>
          <w:bCs/>
          <w:sz w:val="22"/>
          <w:szCs w:val="22"/>
          <w:lang w:val="es-ES" w:eastAsia="es-CO"/>
        </w:rPr>
        <w:t>Nota</w:t>
      </w:r>
      <w:r w:rsidR="00067DC8">
        <w:rPr>
          <w:rFonts w:ascii="Garamond" w:hAnsi="Garamond" w:cstheme="majorBidi"/>
          <w:b/>
          <w:bCs/>
          <w:sz w:val="22"/>
          <w:szCs w:val="22"/>
          <w:lang w:val="es-ES" w:eastAsia="es-CO"/>
        </w:rPr>
        <w:t xml:space="preserve"> 14</w:t>
      </w:r>
      <w:r w:rsidRPr="53954E85">
        <w:rPr>
          <w:rFonts w:ascii="Garamond" w:hAnsi="Garamond" w:cstheme="majorBidi"/>
          <w:b/>
          <w:bCs/>
          <w:sz w:val="22"/>
          <w:szCs w:val="22"/>
          <w:lang w:val="es-ES" w:eastAsia="es-CO"/>
        </w:rPr>
        <w:t xml:space="preserve">: El operador seleccionado deberá realizar una propuesta ante el comité técnico de seguimiento con tres muestras de regalos a entregar de acuerdo con los segmentos etarios mencionados anteriormente, de este modo </w:t>
      </w:r>
      <w:r w:rsidRPr="53954E85" w:rsidR="35CBAA69">
        <w:rPr>
          <w:rFonts w:ascii="Garamond" w:hAnsi="Garamond" w:cstheme="majorBidi"/>
          <w:b/>
          <w:bCs/>
          <w:sz w:val="22"/>
          <w:szCs w:val="22"/>
          <w:lang w:val="es-ES" w:eastAsia="es-CO"/>
        </w:rPr>
        <w:t>el comité junto con el apoyo a la supervisión avalar</w:t>
      </w:r>
      <w:r w:rsidRPr="53954E85" w:rsidR="44D5383A">
        <w:rPr>
          <w:rFonts w:ascii="Garamond" w:hAnsi="Garamond" w:cstheme="majorBidi"/>
          <w:b/>
          <w:bCs/>
          <w:sz w:val="22"/>
          <w:szCs w:val="22"/>
          <w:lang w:val="es-ES" w:eastAsia="es-CO"/>
        </w:rPr>
        <w:t>á</w:t>
      </w:r>
      <w:r w:rsidRPr="53954E85" w:rsidR="37AA1B99">
        <w:rPr>
          <w:rFonts w:ascii="Garamond" w:hAnsi="Garamond" w:cstheme="majorBidi"/>
          <w:b/>
          <w:bCs/>
          <w:sz w:val="22"/>
          <w:szCs w:val="22"/>
          <w:lang w:val="es-ES" w:eastAsia="es-CO"/>
        </w:rPr>
        <w:t xml:space="preserve"> y recomendar</w:t>
      </w:r>
      <w:r w:rsidRPr="53954E85" w:rsidR="5CF8870C">
        <w:rPr>
          <w:rFonts w:ascii="Garamond" w:hAnsi="Garamond" w:cstheme="majorBidi"/>
          <w:b/>
          <w:bCs/>
          <w:sz w:val="22"/>
          <w:szCs w:val="22"/>
          <w:lang w:val="es-ES" w:eastAsia="es-CO"/>
        </w:rPr>
        <w:t>á</w:t>
      </w:r>
      <w:r w:rsidRPr="53954E85" w:rsidR="37AA1B99">
        <w:rPr>
          <w:rFonts w:ascii="Garamond" w:hAnsi="Garamond" w:cstheme="majorBidi"/>
          <w:b/>
          <w:bCs/>
          <w:sz w:val="22"/>
          <w:szCs w:val="22"/>
          <w:lang w:val="es-ES" w:eastAsia="es-CO"/>
        </w:rPr>
        <w:t>n los regalos pertinentes.</w:t>
      </w:r>
      <w:r w:rsidRPr="53954E85" w:rsidR="267A5A86">
        <w:rPr>
          <w:rFonts w:ascii="Garamond" w:hAnsi="Garamond" w:cstheme="majorBidi"/>
          <w:b/>
          <w:bCs/>
          <w:sz w:val="22"/>
          <w:szCs w:val="22"/>
          <w:lang w:val="es-ES" w:eastAsia="es-CO"/>
        </w:rPr>
        <w:t xml:space="preserve"> La </w:t>
      </w:r>
      <w:r w:rsidRPr="53954E85" w:rsidR="1C8C88E7">
        <w:rPr>
          <w:rFonts w:ascii="Garamond" w:hAnsi="Garamond" w:cstheme="majorBidi"/>
          <w:b/>
          <w:bCs/>
          <w:sz w:val="22"/>
          <w:szCs w:val="22"/>
          <w:lang w:val="es-ES" w:eastAsia="es-CO"/>
        </w:rPr>
        <w:t>alcaldía</w:t>
      </w:r>
      <w:r w:rsidRPr="53954E85" w:rsidR="267A5A86">
        <w:rPr>
          <w:rFonts w:ascii="Garamond" w:hAnsi="Garamond" w:cstheme="majorBidi"/>
          <w:b/>
          <w:bCs/>
          <w:sz w:val="22"/>
          <w:szCs w:val="22"/>
          <w:lang w:val="es-ES" w:eastAsia="es-CO"/>
        </w:rPr>
        <w:t xml:space="preserve"> local </w:t>
      </w:r>
      <w:r w:rsidRPr="53954E85" w:rsidR="720479D3">
        <w:rPr>
          <w:rFonts w:ascii="Garamond" w:hAnsi="Garamond" w:cstheme="majorBidi"/>
          <w:b/>
          <w:bCs/>
          <w:sz w:val="22"/>
          <w:szCs w:val="22"/>
          <w:lang w:val="es-ES" w:eastAsia="es-CO"/>
        </w:rPr>
        <w:t>realizará</w:t>
      </w:r>
      <w:r w:rsidRPr="53954E85" w:rsidR="267A5A86">
        <w:rPr>
          <w:rFonts w:ascii="Garamond" w:hAnsi="Garamond" w:cstheme="majorBidi"/>
          <w:b/>
          <w:bCs/>
          <w:sz w:val="22"/>
          <w:szCs w:val="22"/>
          <w:lang w:val="es-ES" w:eastAsia="es-CO"/>
        </w:rPr>
        <w:t xml:space="preserve"> una </w:t>
      </w:r>
      <w:r w:rsidRPr="53954E85" w:rsidR="2C2E6A14">
        <w:rPr>
          <w:rFonts w:ascii="Garamond" w:hAnsi="Garamond" w:cstheme="majorBidi"/>
          <w:b/>
          <w:bCs/>
          <w:sz w:val="22"/>
          <w:szCs w:val="22"/>
          <w:lang w:val="es-ES" w:eastAsia="es-CO"/>
        </w:rPr>
        <w:t>preinscripción</w:t>
      </w:r>
      <w:r w:rsidRPr="53954E85" w:rsidR="267A5A86">
        <w:rPr>
          <w:rFonts w:ascii="Garamond" w:hAnsi="Garamond" w:cstheme="majorBidi"/>
          <w:b/>
          <w:bCs/>
          <w:sz w:val="22"/>
          <w:szCs w:val="22"/>
          <w:lang w:val="es-ES" w:eastAsia="es-CO"/>
        </w:rPr>
        <w:t xml:space="preserve"> para identificar la cantidad de niños </w:t>
      </w:r>
      <w:r w:rsidRPr="53954E85" w:rsidR="0DDE9EF7">
        <w:rPr>
          <w:rFonts w:ascii="Garamond" w:hAnsi="Garamond" w:cstheme="majorBidi"/>
          <w:b/>
          <w:bCs/>
          <w:sz w:val="22"/>
          <w:szCs w:val="22"/>
          <w:lang w:val="es-ES" w:eastAsia="es-CO"/>
        </w:rPr>
        <w:t>de acuerdo con</w:t>
      </w:r>
      <w:r w:rsidRPr="53954E85" w:rsidR="267A5A86">
        <w:rPr>
          <w:rFonts w:ascii="Garamond" w:hAnsi="Garamond" w:cstheme="majorBidi"/>
          <w:b/>
          <w:bCs/>
          <w:sz w:val="22"/>
          <w:szCs w:val="22"/>
          <w:lang w:val="es-ES" w:eastAsia="es-CO"/>
        </w:rPr>
        <w:t xml:space="preserve"> sus edades y en el primer </w:t>
      </w:r>
      <w:r w:rsidRPr="53954E85" w:rsidR="2CC9A51D">
        <w:rPr>
          <w:rFonts w:ascii="Garamond" w:hAnsi="Garamond" w:cstheme="majorBidi"/>
          <w:b/>
          <w:bCs/>
          <w:sz w:val="22"/>
          <w:szCs w:val="22"/>
          <w:lang w:val="es-ES" w:eastAsia="es-CO"/>
        </w:rPr>
        <w:t>comité</w:t>
      </w:r>
      <w:r w:rsidRPr="53954E85" w:rsidR="267A5A86">
        <w:rPr>
          <w:rFonts w:ascii="Garamond" w:hAnsi="Garamond" w:cstheme="majorBidi"/>
          <w:b/>
          <w:bCs/>
          <w:sz w:val="22"/>
          <w:szCs w:val="22"/>
          <w:lang w:val="es-ES" w:eastAsia="es-CO"/>
        </w:rPr>
        <w:t xml:space="preserve"> </w:t>
      </w:r>
      <w:r w:rsidRPr="53954E85" w:rsidR="381AAF27">
        <w:rPr>
          <w:rFonts w:ascii="Garamond" w:hAnsi="Garamond" w:cstheme="majorBidi"/>
          <w:b/>
          <w:bCs/>
          <w:sz w:val="22"/>
          <w:szCs w:val="22"/>
          <w:lang w:val="es-ES" w:eastAsia="es-CO"/>
        </w:rPr>
        <w:t>técnico</w:t>
      </w:r>
      <w:r w:rsidRPr="53954E85" w:rsidR="267A5A86">
        <w:rPr>
          <w:rFonts w:ascii="Garamond" w:hAnsi="Garamond" w:cstheme="majorBidi"/>
          <w:b/>
          <w:bCs/>
          <w:sz w:val="22"/>
          <w:szCs w:val="22"/>
          <w:lang w:val="es-ES" w:eastAsia="es-CO"/>
        </w:rPr>
        <w:t xml:space="preserve"> de seguimiento se deberá indicar al contratista seleccionado las cantidades a entreg</w:t>
      </w:r>
      <w:r w:rsidRPr="53954E85" w:rsidR="44716440">
        <w:rPr>
          <w:rFonts w:ascii="Garamond" w:hAnsi="Garamond" w:cstheme="majorBidi"/>
          <w:b/>
          <w:bCs/>
          <w:sz w:val="22"/>
          <w:szCs w:val="22"/>
          <w:lang w:val="es-ES" w:eastAsia="es-CO"/>
        </w:rPr>
        <w:t>ar.</w:t>
      </w:r>
    </w:p>
    <w:p w:rsidR="00245D05" w:rsidP="00AE5AC4" w:rsidRDefault="00245D05" w14:paraId="2A3336D1" w14:textId="09CAC80C">
      <w:pPr>
        <w:autoSpaceDE w:val="0"/>
        <w:adjustRightInd w:val="0"/>
        <w:jc w:val="both"/>
        <w:rPr>
          <w:rFonts w:ascii="Garamond" w:hAnsi="Garamond" w:cstheme="majorHAnsi"/>
          <w:sz w:val="22"/>
          <w:szCs w:val="22"/>
          <w:lang w:val="es-ES" w:eastAsia="es-CO"/>
        </w:rPr>
      </w:pPr>
    </w:p>
    <w:tbl>
      <w:tblPr>
        <w:tblStyle w:val="Tablaconcuadrcula"/>
        <w:tblW w:w="0" w:type="auto"/>
        <w:tblLook w:val="04A0" w:firstRow="1" w:lastRow="0" w:firstColumn="1" w:lastColumn="0" w:noHBand="0" w:noVBand="1"/>
      </w:tblPr>
      <w:tblGrid>
        <w:gridCol w:w="547"/>
        <w:gridCol w:w="2283"/>
        <w:gridCol w:w="3839"/>
        <w:gridCol w:w="1236"/>
        <w:gridCol w:w="923"/>
      </w:tblGrid>
      <w:tr w:rsidRPr="00686D93" w:rsidR="00686D93" w:rsidTr="7E71BBFC" w14:paraId="46CEDFE5" w14:textId="77777777">
        <w:trPr>
          <w:trHeight w:val="312"/>
        </w:trPr>
        <w:tc>
          <w:tcPr>
            <w:tcW w:w="8828" w:type="dxa"/>
            <w:gridSpan w:val="5"/>
            <w:noWrap/>
            <w:tcMar/>
            <w:hideMark/>
          </w:tcPr>
          <w:p w:rsidRPr="00686D93" w:rsidR="00686D93" w:rsidP="00686D93" w:rsidRDefault="00686D93" w14:paraId="0F1C2BF4" w14:textId="77777777">
            <w:pPr>
              <w:autoSpaceDE w:val="0"/>
              <w:adjustRightInd w:val="0"/>
              <w:jc w:val="center"/>
              <w:rPr>
                <w:rFonts w:ascii="Garamond" w:hAnsi="Garamond" w:cstheme="majorHAnsi"/>
                <w:b/>
                <w:bCs/>
                <w:sz w:val="22"/>
                <w:szCs w:val="22"/>
                <w:lang w:eastAsia="es-CO"/>
              </w:rPr>
            </w:pPr>
            <w:r w:rsidRPr="00686D93">
              <w:rPr>
                <w:rFonts w:ascii="Garamond" w:hAnsi="Garamond" w:cstheme="majorHAnsi"/>
                <w:b/>
                <w:bCs/>
                <w:sz w:val="22"/>
                <w:szCs w:val="22"/>
                <w:lang w:eastAsia="es-CO"/>
              </w:rPr>
              <w:t>NOVENAS NAVIDEÑAS</w:t>
            </w:r>
          </w:p>
        </w:tc>
      </w:tr>
      <w:tr w:rsidRPr="00686D93" w:rsidR="00686D93" w:rsidTr="7E71BBFC" w14:paraId="2F803C22" w14:textId="77777777">
        <w:trPr>
          <w:trHeight w:val="324"/>
        </w:trPr>
        <w:tc>
          <w:tcPr>
            <w:tcW w:w="8828" w:type="dxa"/>
            <w:gridSpan w:val="5"/>
            <w:noWrap/>
            <w:tcMar/>
            <w:hideMark/>
          </w:tcPr>
          <w:p w:rsidRPr="00686D93" w:rsidR="00686D93" w:rsidP="3ECDD682" w:rsidRDefault="44441BDE" w14:paraId="09702D23" w14:textId="71BB028C">
            <w:pPr>
              <w:autoSpaceDE w:val="0"/>
              <w:adjustRightInd w:val="0"/>
              <w:rPr>
                <w:rFonts w:ascii="Garamond" w:hAnsi="Garamond" w:cstheme="majorBidi"/>
                <w:b/>
                <w:bCs/>
                <w:sz w:val="22"/>
                <w:szCs w:val="22"/>
                <w:lang w:eastAsia="es-CO"/>
              </w:rPr>
            </w:pPr>
            <w:r w:rsidRPr="3ECDD682">
              <w:rPr>
                <w:rFonts w:ascii="Garamond" w:hAnsi="Garamond" w:cstheme="majorBidi"/>
                <w:b/>
                <w:bCs/>
                <w:sz w:val="22"/>
                <w:szCs w:val="22"/>
                <w:lang w:eastAsia="es-CO"/>
              </w:rPr>
              <w:t>PARTICIPACIÓN DE ARTISTAS</w:t>
            </w:r>
          </w:p>
        </w:tc>
      </w:tr>
      <w:tr w:rsidRPr="00686D93" w:rsidR="00686D93" w:rsidTr="7E71BBFC" w14:paraId="059C50FD" w14:textId="77777777">
        <w:trPr>
          <w:trHeight w:val="897"/>
        </w:trPr>
        <w:tc>
          <w:tcPr>
            <w:tcW w:w="547" w:type="dxa"/>
            <w:tcMar/>
            <w:hideMark/>
          </w:tcPr>
          <w:p w:rsidRPr="00686D93" w:rsidR="00686D93" w:rsidP="0A791471" w:rsidRDefault="00C9517E" w14:paraId="658FA277" w14:textId="326F454F">
            <w:pPr>
              <w:autoSpaceDE w:val="0"/>
              <w:adjustRightInd w:val="0"/>
              <w:jc w:val="both"/>
              <w:rPr>
                <w:rFonts w:ascii="Garamond" w:hAnsi="Garamond" w:cstheme="majorBidi"/>
                <w:sz w:val="22"/>
                <w:szCs w:val="22"/>
                <w:highlight w:val="yellow"/>
                <w:lang w:eastAsia="es-CO"/>
              </w:rPr>
            </w:pPr>
            <w:r>
              <w:rPr>
                <w:rFonts w:ascii="Garamond" w:hAnsi="Garamond" w:cstheme="majorBidi"/>
                <w:sz w:val="22"/>
                <w:szCs w:val="22"/>
                <w:highlight w:val="yellow"/>
                <w:lang w:eastAsia="es-CO"/>
              </w:rPr>
              <w:t>3</w:t>
            </w:r>
          </w:p>
        </w:tc>
        <w:tc>
          <w:tcPr>
            <w:tcW w:w="2283" w:type="dxa"/>
            <w:tcMar/>
            <w:hideMark/>
          </w:tcPr>
          <w:p w:rsidRPr="00686D93" w:rsidR="00686D93" w:rsidP="00686D93" w:rsidRDefault="00686D93" w14:paraId="52589F53" w14:textId="36E10649">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Presentaciones Artística</w:t>
            </w:r>
          </w:p>
        </w:tc>
        <w:tc>
          <w:tcPr>
            <w:tcW w:w="3839" w:type="dxa"/>
            <w:tcMar/>
            <w:hideMark/>
          </w:tcPr>
          <w:p w:rsidRPr="00686D93" w:rsidR="00686D93" w:rsidP="0A791471" w:rsidRDefault="50A33FC6" w14:paraId="2CE502CD" w14:textId="0471330A">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Reconocimiento económico para artistas</w:t>
            </w:r>
            <w:r w:rsidRPr="0A791471" w:rsidR="479707C0">
              <w:rPr>
                <w:rFonts w:ascii="Garamond" w:hAnsi="Garamond" w:cstheme="majorBidi"/>
                <w:sz w:val="22"/>
                <w:szCs w:val="22"/>
                <w:lang w:eastAsia="es-CO"/>
              </w:rPr>
              <w:t xml:space="preserve"> del área de música</w:t>
            </w:r>
            <w:r w:rsidRPr="0A791471">
              <w:rPr>
                <w:rFonts w:ascii="Garamond" w:hAnsi="Garamond" w:cstheme="majorBidi"/>
                <w:sz w:val="22"/>
                <w:szCs w:val="22"/>
                <w:lang w:eastAsia="es-CO"/>
              </w:rPr>
              <w:t xml:space="preserve"> (Grupo entre </w:t>
            </w:r>
            <w:r w:rsidRPr="0A791471" w:rsidR="29878A97">
              <w:rPr>
                <w:rFonts w:ascii="Garamond" w:hAnsi="Garamond" w:cstheme="majorBidi"/>
                <w:sz w:val="22"/>
                <w:szCs w:val="22"/>
                <w:lang w:eastAsia="es-CO"/>
              </w:rPr>
              <w:t>4</w:t>
            </w:r>
            <w:r w:rsidRPr="0A791471">
              <w:rPr>
                <w:rFonts w:ascii="Garamond" w:hAnsi="Garamond" w:cstheme="majorBidi"/>
                <w:sz w:val="22"/>
                <w:szCs w:val="22"/>
                <w:lang w:eastAsia="es-CO"/>
              </w:rPr>
              <w:t xml:space="preserve"> y </w:t>
            </w:r>
            <w:r w:rsidRPr="0A791471" w:rsidR="153A6B2A">
              <w:rPr>
                <w:rFonts w:ascii="Garamond" w:hAnsi="Garamond" w:cstheme="majorBidi"/>
                <w:sz w:val="22"/>
                <w:szCs w:val="22"/>
                <w:lang w:eastAsia="es-CO"/>
              </w:rPr>
              <w:t>6</w:t>
            </w:r>
            <w:r w:rsidRPr="0A791471">
              <w:rPr>
                <w:rFonts w:ascii="Garamond" w:hAnsi="Garamond" w:cstheme="majorBidi"/>
                <w:sz w:val="22"/>
                <w:szCs w:val="22"/>
                <w:lang w:eastAsia="es-CO"/>
              </w:rPr>
              <w:t xml:space="preserve"> integrantes)</w:t>
            </w:r>
            <w:r w:rsidRPr="0A791471" w:rsidR="7FB8490A">
              <w:rPr>
                <w:rFonts w:ascii="Garamond" w:hAnsi="Garamond" w:cstheme="majorBidi"/>
                <w:sz w:val="22"/>
                <w:szCs w:val="22"/>
                <w:lang w:eastAsia="es-CO"/>
              </w:rPr>
              <w:t xml:space="preserve"> y el género es: coros de navidad, música tradicional navideña o teatro.</w:t>
            </w:r>
          </w:p>
        </w:tc>
        <w:tc>
          <w:tcPr>
            <w:tcW w:w="1236" w:type="dxa"/>
            <w:tcMar/>
            <w:hideMark/>
          </w:tcPr>
          <w:p w:rsidRPr="00686D93" w:rsidR="00686D93" w:rsidP="00686D93" w:rsidRDefault="00686D93" w14:paraId="68A94F88"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35DBCEF8" w:rsidRDefault="54F6FD9F" w14:paraId="425D052C" w14:textId="65A97C1B">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7F43F8E0" w14:textId="77777777">
        <w:trPr>
          <w:trHeight w:val="432"/>
        </w:trPr>
        <w:tc>
          <w:tcPr>
            <w:tcW w:w="8828" w:type="dxa"/>
            <w:gridSpan w:val="5"/>
            <w:tcMar/>
            <w:hideMark/>
          </w:tcPr>
          <w:p w:rsidRPr="00686D93" w:rsidR="00686D93" w:rsidP="00686D93" w:rsidRDefault="00686D93" w14:paraId="58DBB1E1" w14:textId="77777777">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EQUIPO HUMANO</w:t>
            </w:r>
          </w:p>
        </w:tc>
      </w:tr>
      <w:tr w:rsidRPr="00686D93" w:rsidR="00686D93" w:rsidTr="7E71BBFC" w14:paraId="1C90A27D" w14:textId="77777777">
        <w:trPr>
          <w:trHeight w:val="2391"/>
        </w:trPr>
        <w:tc>
          <w:tcPr>
            <w:tcW w:w="547" w:type="dxa"/>
            <w:tcMar/>
            <w:hideMark/>
          </w:tcPr>
          <w:p w:rsidRPr="00686D93" w:rsidR="00686D93" w:rsidP="00686D93" w:rsidRDefault="00C9517E" w14:paraId="6DAF980B" w14:textId="5B63899F">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4</w:t>
            </w:r>
          </w:p>
        </w:tc>
        <w:tc>
          <w:tcPr>
            <w:tcW w:w="2283" w:type="dxa"/>
            <w:tcMar/>
            <w:hideMark/>
          </w:tcPr>
          <w:p w:rsidRPr="00686D93" w:rsidR="00686D93" w:rsidP="00686D93" w:rsidRDefault="00686D93" w14:paraId="0468C2C7"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Presentador </w:t>
            </w:r>
          </w:p>
        </w:tc>
        <w:tc>
          <w:tcPr>
            <w:tcW w:w="3839" w:type="dxa"/>
            <w:tcMar/>
            <w:hideMark/>
          </w:tcPr>
          <w:p w:rsidRPr="00686D93" w:rsidR="00686D93" w:rsidP="00686D93" w:rsidRDefault="00686D93" w14:paraId="42050B9C"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Se deberá contar con un(a) Presentador(a), profesional en comunicación social, periodismo, locución y afines, con experiencia profesional de mínimo dos años contados a partir de la expedición de su tarjeta profesional (si aplica) y con experiencia soportada como presentador(a) de eventos deportivos, artísticos y culturales en al menos tres (3) eventos. </w:t>
            </w:r>
          </w:p>
        </w:tc>
        <w:tc>
          <w:tcPr>
            <w:tcW w:w="1236" w:type="dxa"/>
            <w:tcMar/>
            <w:hideMark/>
          </w:tcPr>
          <w:p w:rsidRPr="00686D93" w:rsidR="00686D93" w:rsidP="00686D93" w:rsidRDefault="00686D93" w14:paraId="569B25CE"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JORNADA</w:t>
            </w:r>
          </w:p>
        </w:tc>
        <w:tc>
          <w:tcPr>
            <w:tcW w:w="923" w:type="dxa"/>
            <w:tcMar/>
            <w:hideMark/>
          </w:tcPr>
          <w:p w:rsidRPr="00686D93" w:rsidR="00686D93" w:rsidP="35DBCEF8" w:rsidRDefault="33193B9A" w14:paraId="19062A47" w14:textId="091A7535">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324B79FC" w14:textId="77777777">
        <w:trPr>
          <w:trHeight w:val="1843"/>
        </w:trPr>
        <w:tc>
          <w:tcPr>
            <w:tcW w:w="547" w:type="dxa"/>
            <w:tcMar/>
            <w:hideMark/>
          </w:tcPr>
          <w:p w:rsidRPr="00686D93" w:rsidR="00686D93" w:rsidP="00686D93" w:rsidRDefault="00C9517E" w14:paraId="73B64DD4" w14:textId="3E028EA9">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lastRenderedPageBreak/>
              <w:t>5</w:t>
            </w:r>
          </w:p>
        </w:tc>
        <w:tc>
          <w:tcPr>
            <w:tcW w:w="2283" w:type="dxa"/>
            <w:tcMar/>
            <w:hideMark/>
          </w:tcPr>
          <w:p w:rsidRPr="00686D93" w:rsidR="00686D93" w:rsidP="7E71BBFC" w:rsidRDefault="00686D93" w14:paraId="33D4B59A" w14:textId="5E9286F0">
            <w:pPr>
              <w:autoSpaceDE w:val="0"/>
              <w:adjustRightInd w:val="0"/>
              <w:jc w:val="both"/>
              <w:rPr>
                <w:rFonts w:ascii="Garamond" w:hAnsi="Garamond" w:cs="Calibri Light" w:cstheme="majorAscii"/>
                <w:sz w:val="22"/>
                <w:szCs w:val="22"/>
                <w:lang w:eastAsia="es-CO"/>
              </w:rPr>
            </w:pPr>
            <w:r w:rsidRPr="7E71BBFC" w:rsidR="5C94B710">
              <w:rPr>
                <w:rFonts w:ascii="Garamond" w:hAnsi="Garamond" w:cs="Calibri Light" w:cstheme="majorAscii"/>
                <w:sz w:val="22"/>
                <w:szCs w:val="22"/>
                <w:lang w:eastAsia="es-CO"/>
              </w:rPr>
              <w:t>Apoyos logísticos (</w:t>
            </w:r>
            <w:r w:rsidRPr="7E71BBFC" w:rsidR="7AEE4FE3">
              <w:rPr>
                <w:rFonts w:ascii="Garamond" w:hAnsi="Garamond" w:cs="Calibri Light" w:cstheme="majorAscii"/>
                <w:sz w:val="22"/>
                <w:szCs w:val="22"/>
                <w:lang w:eastAsia="es-CO"/>
              </w:rPr>
              <w:t>4</w:t>
            </w:r>
            <w:r w:rsidRPr="7E71BBFC" w:rsidR="5C94B710">
              <w:rPr>
                <w:rFonts w:ascii="Garamond" w:hAnsi="Garamond" w:cs="Calibri Light" w:cstheme="majorAscii"/>
                <w:sz w:val="22"/>
                <w:szCs w:val="22"/>
                <w:lang w:eastAsia="es-CO"/>
              </w:rPr>
              <w:t>)</w:t>
            </w:r>
          </w:p>
        </w:tc>
        <w:tc>
          <w:tcPr>
            <w:tcW w:w="3839" w:type="dxa"/>
            <w:tcMar/>
            <w:hideMark/>
          </w:tcPr>
          <w:p w:rsidRPr="00686D93" w:rsidR="00686D93" w:rsidP="00686D93" w:rsidRDefault="00686D93" w14:paraId="0247AAE4"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Los apoyos logísticos deberán ser mayores de edad con título de Bachillerato en cualquiera de sus modalidades. Con experiencia certificada de mínimo doce (12) meses como Facilitador o apoyo logístico en eventos. 3 personas por cada una de las novenas</w:t>
            </w:r>
          </w:p>
        </w:tc>
        <w:tc>
          <w:tcPr>
            <w:tcW w:w="1236" w:type="dxa"/>
            <w:tcMar/>
            <w:hideMark/>
          </w:tcPr>
          <w:p w:rsidRPr="00686D93" w:rsidR="00686D93" w:rsidP="00686D93" w:rsidRDefault="00686D93" w14:paraId="1273AD6B"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JORNADA</w:t>
            </w:r>
          </w:p>
        </w:tc>
        <w:tc>
          <w:tcPr>
            <w:tcW w:w="923" w:type="dxa"/>
            <w:tcMar/>
            <w:hideMark/>
          </w:tcPr>
          <w:p w:rsidRPr="00686D93" w:rsidR="00686D93" w:rsidP="7E71BBFC" w:rsidRDefault="000577BB" w14:paraId="7AD0AB60" w14:textId="4E024BF4">
            <w:pPr>
              <w:autoSpaceDE w:val="0"/>
              <w:adjustRightInd w:val="0"/>
              <w:jc w:val="both"/>
              <w:rPr>
                <w:rFonts w:ascii="Garamond" w:hAnsi="Garamond" w:cs="Times New Roman" w:cstheme="majorBidi"/>
                <w:sz w:val="22"/>
                <w:szCs w:val="22"/>
                <w:lang w:eastAsia="es-CO"/>
              </w:rPr>
            </w:pPr>
            <w:r w:rsidRPr="7E71BBFC" w:rsidR="5CAD0C51">
              <w:rPr>
                <w:rFonts w:ascii="Garamond" w:hAnsi="Garamond" w:cs="Times New Roman" w:cstheme="majorBidi"/>
                <w:sz w:val="22"/>
                <w:szCs w:val="22"/>
                <w:lang w:eastAsia="es-CO"/>
              </w:rPr>
              <w:t>12</w:t>
            </w:r>
          </w:p>
        </w:tc>
      </w:tr>
      <w:tr w:rsidRPr="00686D93" w:rsidR="00686D93" w:rsidTr="7E71BBFC" w14:paraId="7D60A641" w14:textId="77777777">
        <w:trPr>
          <w:trHeight w:val="432"/>
        </w:trPr>
        <w:tc>
          <w:tcPr>
            <w:tcW w:w="8828" w:type="dxa"/>
            <w:gridSpan w:val="5"/>
            <w:tcMar/>
            <w:hideMark/>
          </w:tcPr>
          <w:p w:rsidRPr="00686D93" w:rsidR="00686D93" w:rsidP="00686D93" w:rsidRDefault="00686D93" w14:paraId="149398FC" w14:textId="77777777">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 xml:space="preserve">ELEMENTOS </w:t>
            </w:r>
          </w:p>
        </w:tc>
      </w:tr>
      <w:tr w:rsidRPr="00686D93" w:rsidR="00686D93" w:rsidTr="7E71BBFC" w14:paraId="664EBF38" w14:textId="77777777">
        <w:trPr>
          <w:trHeight w:val="1110"/>
        </w:trPr>
        <w:tc>
          <w:tcPr>
            <w:tcW w:w="547" w:type="dxa"/>
            <w:tcMar/>
            <w:hideMark/>
          </w:tcPr>
          <w:p w:rsidRPr="00686D93" w:rsidR="00686D93" w:rsidP="00686D93" w:rsidRDefault="00C9517E" w14:paraId="7FD6F9FB" w14:textId="308B563B">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6</w:t>
            </w:r>
          </w:p>
        </w:tc>
        <w:tc>
          <w:tcPr>
            <w:tcW w:w="2283" w:type="dxa"/>
            <w:tcMar/>
            <w:hideMark/>
          </w:tcPr>
          <w:p w:rsidRPr="00686D93" w:rsidR="00686D93" w:rsidP="00686D93" w:rsidRDefault="00686D93" w14:paraId="75410173" w14:textId="77777777">
            <w:pPr>
              <w:autoSpaceDE w:val="0"/>
              <w:adjustRightInd w:val="0"/>
              <w:jc w:val="both"/>
              <w:rPr>
                <w:rFonts w:ascii="Garamond" w:hAnsi="Garamond" w:cstheme="majorHAnsi"/>
                <w:sz w:val="22"/>
                <w:szCs w:val="22"/>
                <w:lang w:eastAsia="es-CO"/>
              </w:rPr>
            </w:pPr>
            <w:proofErr w:type="spellStart"/>
            <w:r w:rsidRPr="00686D93">
              <w:rPr>
                <w:rFonts w:ascii="Garamond" w:hAnsi="Garamond" w:cstheme="majorHAnsi"/>
                <w:sz w:val="22"/>
                <w:szCs w:val="22"/>
                <w:lang w:eastAsia="es-CO"/>
              </w:rPr>
              <w:t>Backline</w:t>
            </w:r>
            <w:proofErr w:type="spellEnd"/>
          </w:p>
        </w:tc>
        <w:tc>
          <w:tcPr>
            <w:tcW w:w="3839" w:type="dxa"/>
            <w:tcMar/>
            <w:hideMark/>
          </w:tcPr>
          <w:p w:rsidRPr="00686D93" w:rsidR="00686D93" w:rsidP="0A791471" w:rsidRDefault="2B438317" w14:paraId="59E18EF0" w14:textId="5DC121D4">
            <w:pPr>
              <w:autoSpaceDE w:val="0"/>
              <w:adjustRightInd w:val="0"/>
              <w:jc w:val="both"/>
              <w:rPr>
                <w:rFonts w:ascii="Garamond" w:hAnsi="Garamond" w:cstheme="majorBidi"/>
                <w:sz w:val="22"/>
                <w:szCs w:val="22"/>
                <w:lang w:eastAsia="es-CO"/>
              </w:rPr>
            </w:pPr>
            <w:r w:rsidRPr="0A791471">
              <w:rPr>
                <w:rFonts w:ascii="Garamond" w:hAnsi="Garamond" w:eastAsia="Garamond" w:cs="Garamond"/>
                <w:sz w:val="22"/>
                <w:szCs w:val="22"/>
              </w:rPr>
              <w:t xml:space="preserve">Uno por día: </w:t>
            </w:r>
            <w:r w:rsidRPr="0A791471" w:rsidR="11F12CE7">
              <w:rPr>
                <w:rFonts w:ascii="Garamond" w:hAnsi="Garamond" w:cstheme="majorBidi"/>
                <w:sz w:val="22"/>
                <w:szCs w:val="22"/>
                <w:lang w:eastAsia="es-CO"/>
              </w:rPr>
              <w:t xml:space="preserve">(Batería completa, 1 guitarra, 1 bajo Amplificación para dos guitarras, Teclado, Amplificación para teclado, </w:t>
            </w:r>
            <w:r w:rsidRPr="0A791471" w:rsidR="00B66308">
              <w:rPr>
                <w:rFonts w:ascii="Garamond" w:hAnsi="Garamond" w:cstheme="majorBidi"/>
                <w:sz w:val="22"/>
                <w:szCs w:val="22"/>
                <w:lang w:eastAsia="es-CO"/>
              </w:rPr>
              <w:t>Bases para Bajo</w:t>
            </w:r>
            <w:r w:rsidRPr="0A791471" w:rsidR="11F12CE7">
              <w:rPr>
                <w:rFonts w:ascii="Garamond" w:hAnsi="Garamond" w:cstheme="majorBidi"/>
                <w:sz w:val="22"/>
                <w:szCs w:val="22"/>
                <w:lang w:eastAsia="es-CO"/>
              </w:rPr>
              <w:t>).</w:t>
            </w:r>
            <w:r w:rsidRPr="0A791471" w:rsidR="04E5774C">
              <w:rPr>
                <w:rFonts w:ascii="Garamond" w:hAnsi="Garamond" w:cstheme="majorBidi"/>
                <w:sz w:val="22"/>
                <w:szCs w:val="22"/>
                <w:lang w:eastAsia="es-CO"/>
              </w:rPr>
              <w:t xml:space="preserve"> </w:t>
            </w:r>
          </w:p>
        </w:tc>
        <w:tc>
          <w:tcPr>
            <w:tcW w:w="1236" w:type="dxa"/>
            <w:tcMar/>
            <w:hideMark/>
          </w:tcPr>
          <w:p w:rsidRPr="00686D93" w:rsidR="00686D93" w:rsidP="0A791471" w:rsidRDefault="50A33FC6" w14:paraId="3D357843" w14:textId="77777777">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UND</w:t>
            </w:r>
          </w:p>
        </w:tc>
        <w:tc>
          <w:tcPr>
            <w:tcW w:w="923" w:type="dxa"/>
            <w:tcMar/>
            <w:hideMark/>
          </w:tcPr>
          <w:p w:rsidRPr="00686D93" w:rsidR="00686D93" w:rsidP="35DBCEF8" w:rsidRDefault="34ED7EA0" w14:paraId="47536B78" w14:textId="18458F51">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0CC03D89" w14:textId="77777777">
        <w:trPr>
          <w:trHeight w:val="759"/>
        </w:trPr>
        <w:tc>
          <w:tcPr>
            <w:tcW w:w="547" w:type="dxa"/>
            <w:tcMar/>
            <w:hideMark/>
          </w:tcPr>
          <w:p w:rsidRPr="00686D93" w:rsidR="00686D93" w:rsidP="00686D93" w:rsidRDefault="00C9517E" w14:paraId="760AC55F" w14:textId="6376C099">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7</w:t>
            </w:r>
          </w:p>
        </w:tc>
        <w:tc>
          <w:tcPr>
            <w:tcW w:w="2283" w:type="dxa"/>
            <w:tcMar/>
            <w:hideMark/>
          </w:tcPr>
          <w:p w:rsidRPr="00686D93" w:rsidR="00686D93" w:rsidP="00686D93" w:rsidRDefault="00686D93" w14:paraId="1642BB49"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Alquiler Carpas </w:t>
            </w:r>
          </w:p>
        </w:tc>
        <w:tc>
          <w:tcPr>
            <w:tcW w:w="3839" w:type="dxa"/>
            <w:tcMar/>
            <w:hideMark/>
          </w:tcPr>
          <w:p w:rsidRPr="00686D93" w:rsidR="00686D93" w:rsidP="00686D93" w:rsidRDefault="00686D93" w14:paraId="1917970B"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Carpas 4x4 incluye transporte, montaje y desmontaje SERIAN 2 POR DIA</w:t>
            </w:r>
          </w:p>
        </w:tc>
        <w:tc>
          <w:tcPr>
            <w:tcW w:w="1236" w:type="dxa"/>
            <w:tcMar/>
            <w:hideMark/>
          </w:tcPr>
          <w:p w:rsidRPr="00686D93" w:rsidR="00686D93" w:rsidP="00686D93" w:rsidRDefault="00686D93" w14:paraId="390A4B53" w14:textId="10890A05">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UND</w:t>
            </w:r>
          </w:p>
        </w:tc>
        <w:tc>
          <w:tcPr>
            <w:tcW w:w="923" w:type="dxa"/>
            <w:tcMar/>
            <w:hideMark/>
          </w:tcPr>
          <w:p w:rsidRPr="00686D93" w:rsidR="00686D93" w:rsidP="35DBCEF8" w:rsidRDefault="72872EDE" w14:paraId="5AF8902F" w14:textId="1C187CF7">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6</w:t>
            </w:r>
          </w:p>
        </w:tc>
      </w:tr>
      <w:tr w:rsidRPr="00686D93" w:rsidR="00686D93" w:rsidTr="7E71BBFC" w14:paraId="557AA4DC" w14:textId="77777777">
        <w:trPr>
          <w:trHeight w:val="3815"/>
        </w:trPr>
        <w:tc>
          <w:tcPr>
            <w:tcW w:w="547" w:type="dxa"/>
            <w:tcMar/>
            <w:hideMark/>
          </w:tcPr>
          <w:p w:rsidRPr="00686D93" w:rsidR="00686D93" w:rsidP="00686D93" w:rsidRDefault="00C9517E" w14:paraId="460557CF" w14:textId="34000D6D">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8</w:t>
            </w:r>
          </w:p>
        </w:tc>
        <w:tc>
          <w:tcPr>
            <w:tcW w:w="2283" w:type="dxa"/>
            <w:tcMar/>
            <w:hideMark/>
          </w:tcPr>
          <w:p w:rsidRPr="00686D93" w:rsidR="00686D93" w:rsidP="0A791471" w:rsidRDefault="683EA365" w14:paraId="56066C07" w14:textId="11B1E2FC">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Servicio alquiler de sonido</w:t>
            </w:r>
          </w:p>
        </w:tc>
        <w:tc>
          <w:tcPr>
            <w:tcW w:w="3839" w:type="dxa"/>
            <w:tcMar/>
            <w:hideMark/>
          </w:tcPr>
          <w:p w:rsidRPr="00686D93" w:rsidR="00686D93" w:rsidP="0A791471" w:rsidRDefault="50A33FC6" w14:paraId="4F6B1B7D" w14:textId="28CD32A7">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 xml:space="preserve">Sonido line </w:t>
            </w:r>
            <w:proofErr w:type="spellStart"/>
            <w:r w:rsidRPr="0A791471">
              <w:rPr>
                <w:rFonts w:ascii="Garamond" w:hAnsi="Garamond" w:cstheme="majorBidi"/>
                <w:sz w:val="22"/>
                <w:szCs w:val="22"/>
                <w:lang w:eastAsia="es-CO"/>
              </w:rPr>
              <w:t>array</w:t>
            </w:r>
            <w:proofErr w:type="spellEnd"/>
            <w:r w:rsidRPr="0A791471">
              <w:rPr>
                <w:rFonts w:ascii="Garamond" w:hAnsi="Garamond" w:cstheme="majorBidi"/>
                <w:sz w:val="22"/>
                <w:szCs w:val="22"/>
                <w:lang w:eastAsia="es-CO"/>
              </w:rPr>
              <w:t xml:space="preserve"> de 13,000 Watts reales para exteriores, 6 cabinas auto potenciadas a 3 vías en </w:t>
            </w:r>
            <w:proofErr w:type="spellStart"/>
            <w:r w:rsidRPr="0A791471">
              <w:rPr>
                <w:rFonts w:ascii="Garamond" w:hAnsi="Garamond" w:cstheme="majorBidi"/>
                <w:sz w:val="22"/>
                <w:szCs w:val="22"/>
                <w:lang w:eastAsia="es-CO"/>
              </w:rPr>
              <w:t>staking</w:t>
            </w:r>
            <w:proofErr w:type="spellEnd"/>
            <w:r w:rsidRPr="0A791471">
              <w:rPr>
                <w:rFonts w:ascii="Garamond" w:hAnsi="Garamond" w:cstheme="majorBidi"/>
                <w:sz w:val="22"/>
                <w:szCs w:val="22"/>
                <w:lang w:eastAsia="es-CO"/>
              </w:rPr>
              <w:t xml:space="preserve"> de 1080 watts c/u, 2 bajos dobles de 3.600 vatios c/u., 1 </w:t>
            </w:r>
            <w:proofErr w:type="spellStart"/>
            <w:r w:rsidRPr="0A791471">
              <w:rPr>
                <w:rFonts w:ascii="Garamond" w:hAnsi="Garamond" w:cstheme="majorBidi"/>
                <w:sz w:val="22"/>
                <w:szCs w:val="22"/>
                <w:lang w:eastAsia="es-CO"/>
              </w:rPr>
              <w:t>side</w:t>
            </w:r>
            <w:proofErr w:type="spellEnd"/>
            <w:r w:rsidRPr="0A791471">
              <w:rPr>
                <w:rFonts w:ascii="Garamond" w:hAnsi="Garamond" w:cstheme="majorBidi"/>
                <w:sz w:val="22"/>
                <w:szCs w:val="22"/>
                <w:lang w:eastAsia="es-CO"/>
              </w:rPr>
              <w:t xml:space="preserve"> </w:t>
            </w:r>
            <w:proofErr w:type="spellStart"/>
            <w:r w:rsidRPr="0A791471">
              <w:rPr>
                <w:rFonts w:ascii="Garamond" w:hAnsi="Garamond" w:cstheme="majorBidi"/>
                <w:sz w:val="22"/>
                <w:szCs w:val="22"/>
                <w:lang w:eastAsia="es-CO"/>
              </w:rPr>
              <w:t>fill</w:t>
            </w:r>
            <w:proofErr w:type="spellEnd"/>
            <w:r w:rsidRPr="0A791471">
              <w:rPr>
                <w:rFonts w:ascii="Garamond" w:hAnsi="Garamond" w:cstheme="majorBidi"/>
                <w:sz w:val="22"/>
                <w:szCs w:val="22"/>
                <w:lang w:eastAsia="es-CO"/>
              </w:rPr>
              <w:t xml:space="preserve">, 2 monitores de 1.000 vatios cada uno, Consola digital de 32 canales, accesorios </w:t>
            </w:r>
            <w:r w:rsidRPr="0A791471" w:rsidR="69162FBD">
              <w:rPr>
                <w:rFonts w:ascii="Garamond" w:hAnsi="Garamond" w:cstheme="majorBidi"/>
                <w:sz w:val="22"/>
                <w:szCs w:val="22"/>
                <w:lang w:eastAsia="es-CO"/>
              </w:rPr>
              <w:t>de acuerdo con</w:t>
            </w:r>
            <w:r w:rsidRPr="0A791471">
              <w:rPr>
                <w:rFonts w:ascii="Garamond" w:hAnsi="Garamond" w:cstheme="majorBidi"/>
                <w:sz w:val="22"/>
                <w:szCs w:val="22"/>
                <w:lang w:eastAsia="es-CO"/>
              </w:rPr>
              <w:t xml:space="preserve"> la capacidad, 8 micrófonos incluidos 2 inalámbricos, kit de batería y bases de micrófonos de acuerdo con necesidades técnicas de los grupos</w:t>
            </w:r>
            <w:r w:rsidRPr="0A791471" w:rsidR="268731D8">
              <w:rPr>
                <w:rFonts w:ascii="Garamond" w:hAnsi="Garamond" w:cstheme="majorBidi"/>
                <w:sz w:val="22"/>
                <w:szCs w:val="22"/>
                <w:lang w:eastAsia="es-CO"/>
              </w:rPr>
              <w:t>.</w:t>
            </w:r>
            <w:r w:rsidRPr="0A791471">
              <w:rPr>
                <w:rFonts w:ascii="Garamond" w:hAnsi="Garamond" w:cstheme="majorBidi"/>
                <w:sz w:val="22"/>
                <w:szCs w:val="22"/>
                <w:lang w:eastAsia="es-CO"/>
              </w:rPr>
              <w:t xml:space="preserve"> Incluye transporte, instalación y </w:t>
            </w:r>
            <w:r w:rsidRPr="0A791471" w:rsidR="6B9D8F20">
              <w:rPr>
                <w:rFonts w:ascii="Garamond" w:hAnsi="Garamond" w:cstheme="majorBidi"/>
                <w:sz w:val="22"/>
                <w:szCs w:val="22"/>
                <w:lang w:eastAsia="es-CO"/>
              </w:rPr>
              <w:t>desinstalación) (</w:t>
            </w:r>
            <w:r w:rsidRPr="0A791471">
              <w:rPr>
                <w:rFonts w:ascii="Garamond" w:hAnsi="Garamond" w:cstheme="majorBidi"/>
                <w:sz w:val="22"/>
                <w:szCs w:val="22"/>
                <w:lang w:eastAsia="es-CO"/>
              </w:rPr>
              <w:t xml:space="preserve">1) Estructura para el Sonido, planta eléctrica, personal técnico </w:t>
            </w:r>
            <w:r w:rsidRPr="0A791471" w:rsidR="7E66DC5B">
              <w:rPr>
                <w:rFonts w:ascii="Garamond" w:hAnsi="Garamond" w:cstheme="majorBidi"/>
                <w:sz w:val="22"/>
                <w:szCs w:val="22"/>
                <w:lang w:eastAsia="es-CO"/>
              </w:rPr>
              <w:t>de Sonido</w:t>
            </w:r>
            <w:r w:rsidRPr="0A791471">
              <w:rPr>
                <w:rFonts w:ascii="Garamond" w:hAnsi="Garamond" w:cstheme="majorBidi"/>
                <w:sz w:val="22"/>
                <w:szCs w:val="22"/>
                <w:lang w:eastAsia="es-CO"/>
              </w:rPr>
              <w:t xml:space="preserve"> y Equipo Técnico para Montaje. 2 micrófono diadema. </w:t>
            </w:r>
          </w:p>
        </w:tc>
        <w:tc>
          <w:tcPr>
            <w:tcW w:w="1236" w:type="dxa"/>
            <w:tcMar/>
            <w:hideMark/>
          </w:tcPr>
          <w:p w:rsidRPr="00686D93" w:rsidR="00686D93" w:rsidP="00686D93" w:rsidRDefault="00686D93" w14:paraId="5B0A672C"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35DBCEF8" w:rsidRDefault="2AFF26CB" w14:paraId="3924D7E1" w14:textId="52D55C62">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621F82A8" w14:textId="77777777">
        <w:trPr>
          <w:trHeight w:val="843"/>
        </w:trPr>
        <w:tc>
          <w:tcPr>
            <w:tcW w:w="547" w:type="dxa"/>
            <w:tcMar/>
            <w:hideMark/>
          </w:tcPr>
          <w:p w:rsidRPr="00686D93" w:rsidR="00686D93" w:rsidP="00686D93" w:rsidRDefault="00C9517E" w14:paraId="02F36E79" w14:textId="6878EB6D">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9</w:t>
            </w:r>
          </w:p>
        </w:tc>
        <w:tc>
          <w:tcPr>
            <w:tcW w:w="2283" w:type="dxa"/>
            <w:tcMar/>
            <w:hideMark/>
          </w:tcPr>
          <w:p w:rsidRPr="00686D93" w:rsidR="00686D93" w:rsidP="00686D93" w:rsidRDefault="00686D93" w14:paraId="4FE1B853"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Animación</w:t>
            </w:r>
          </w:p>
        </w:tc>
        <w:tc>
          <w:tcPr>
            <w:tcW w:w="3839" w:type="dxa"/>
            <w:tcMar/>
            <w:hideMark/>
          </w:tcPr>
          <w:p w:rsidRPr="00686D93" w:rsidR="00686D93" w:rsidP="0A791471" w:rsidRDefault="07602391" w14:paraId="216933FB" w14:textId="12C9592F">
            <w:pPr>
              <w:autoSpaceDE w:val="0"/>
              <w:adjustRightInd w:val="0"/>
              <w:jc w:val="both"/>
              <w:rPr>
                <w:rFonts w:ascii="Garamond" w:hAnsi="Garamond" w:cstheme="majorBidi"/>
                <w:sz w:val="22"/>
                <w:szCs w:val="22"/>
                <w:lang w:val="es-ES"/>
              </w:rPr>
            </w:pPr>
            <w:r w:rsidRPr="0A791471">
              <w:rPr>
                <w:rFonts w:ascii="Garamond" w:hAnsi="Garamond" w:cstheme="majorBidi"/>
                <w:sz w:val="22"/>
                <w:szCs w:val="22"/>
                <w:lang w:val="es-ES"/>
              </w:rPr>
              <w:t>Animación</w:t>
            </w:r>
            <w:r w:rsidRPr="0A791471" w:rsidR="21AD2976">
              <w:rPr>
                <w:rFonts w:ascii="Garamond" w:hAnsi="Garamond" w:cstheme="majorBidi"/>
                <w:sz w:val="22"/>
                <w:szCs w:val="22"/>
                <w:lang w:val="es-ES"/>
              </w:rPr>
              <w:t>:</w:t>
            </w:r>
            <w:r w:rsidRPr="0A791471">
              <w:rPr>
                <w:rFonts w:ascii="Garamond" w:hAnsi="Garamond" w:cstheme="majorBidi"/>
                <w:sz w:val="22"/>
                <w:szCs w:val="22"/>
                <w:lang w:val="es-ES"/>
              </w:rPr>
              <w:t xml:space="preserve"> grupo de dos personas </w:t>
            </w:r>
            <w:r w:rsidRPr="0A791471" w:rsidR="2E4536D9">
              <w:rPr>
                <w:rFonts w:ascii="Garamond" w:hAnsi="Garamond" w:cstheme="majorBidi"/>
                <w:sz w:val="22"/>
                <w:szCs w:val="22"/>
                <w:lang w:val="es-ES"/>
              </w:rPr>
              <w:t>(</w:t>
            </w:r>
            <w:r w:rsidRPr="0A791471">
              <w:rPr>
                <w:rFonts w:ascii="Garamond" w:hAnsi="Garamond" w:cstheme="majorBidi"/>
                <w:sz w:val="22"/>
                <w:szCs w:val="22"/>
                <w:lang w:val="es-ES"/>
              </w:rPr>
              <w:t>un hombre y una mujer</w:t>
            </w:r>
            <w:r w:rsidRPr="0A791471" w:rsidR="2922E586">
              <w:rPr>
                <w:rFonts w:ascii="Garamond" w:hAnsi="Garamond" w:cstheme="majorBidi"/>
                <w:sz w:val="22"/>
                <w:szCs w:val="22"/>
                <w:lang w:val="es-ES"/>
              </w:rPr>
              <w:t>),</w:t>
            </w:r>
            <w:r w:rsidRPr="0A791471">
              <w:rPr>
                <w:rFonts w:ascii="Garamond" w:hAnsi="Garamond" w:cstheme="majorBidi"/>
                <w:sz w:val="22"/>
                <w:szCs w:val="22"/>
                <w:lang w:val="es-ES"/>
              </w:rPr>
              <w:t xml:space="preserve"> que realicen actividades lúdicas antes de iniciar el evento. El servicio se requiere </w:t>
            </w:r>
            <w:r w:rsidRPr="0A791471" w:rsidR="2F1FD0C0">
              <w:rPr>
                <w:rFonts w:ascii="Garamond" w:hAnsi="Garamond" w:cstheme="majorBidi"/>
                <w:sz w:val="22"/>
                <w:szCs w:val="22"/>
                <w:lang w:val="es-ES"/>
              </w:rPr>
              <w:t xml:space="preserve">será </w:t>
            </w:r>
            <w:r w:rsidRPr="0A791471">
              <w:rPr>
                <w:rFonts w:ascii="Garamond" w:hAnsi="Garamond" w:cstheme="majorBidi"/>
                <w:sz w:val="22"/>
                <w:szCs w:val="22"/>
                <w:lang w:val="es-ES"/>
              </w:rPr>
              <w:t xml:space="preserve">de uno por día, </w:t>
            </w:r>
            <w:r w:rsidRPr="0A791471" w:rsidR="1C86642A">
              <w:rPr>
                <w:rFonts w:ascii="Garamond" w:hAnsi="Garamond" w:cstheme="majorBidi"/>
                <w:sz w:val="22"/>
                <w:szCs w:val="22"/>
                <w:lang w:val="es-ES"/>
              </w:rPr>
              <w:t xml:space="preserve">por lo que </w:t>
            </w:r>
            <w:r w:rsidRPr="0A791471">
              <w:rPr>
                <w:rFonts w:ascii="Garamond" w:hAnsi="Garamond" w:cstheme="majorBidi"/>
                <w:sz w:val="22"/>
                <w:szCs w:val="22"/>
                <w:lang w:val="es-ES"/>
              </w:rPr>
              <w:t>ser</w:t>
            </w:r>
            <w:r w:rsidRPr="0A791471" w:rsidR="118A1A90">
              <w:rPr>
                <w:rFonts w:ascii="Garamond" w:hAnsi="Garamond" w:cstheme="majorBidi"/>
                <w:sz w:val="22"/>
                <w:szCs w:val="22"/>
                <w:lang w:val="es-ES"/>
              </w:rPr>
              <w:t>í</w:t>
            </w:r>
            <w:r w:rsidRPr="0A791471">
              <w:rPr>
                <w:rFonts w:ascii="Garamond" w:hAnsi="Garamond" w:cstheme="majorBidi"/>
                <w:sz w:val="22"/>
                <w:szCs w:val="22"/>
                <w:lang w:val="es-ES"/>
              </w:rPr>
              <w:t>an un total de 4 servicios de animación.</w:t>
            </w:r>
          </w:p>
        </w:tc>
        <w:tc>
          <w:tcPr>
            <w:tcW w:w="1236" w:type="dxa"/>
            <w:tcMar/>
            <w:hideMark/>
          </w:tcPr>
          <w:p w:rsidRPr="00686D93" w:rsidR="00686D93" w:rsidP="00686D93" w:rsidRDefault="00686D93" w14:paraId="5BFBD6E9"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35DBCEF8" w:rsidRDefault="27FD9419" w14:paraId="6770815C" w14:textId="46EED011">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3416BDD3" w14:textId="77777777">
        <w:trPr>
          <w:trHeight w:val="636"/>
        </w:trPr>
        <w:tc>
          <w:tcPr>
            <w:tcW w:w="547" w:type="dxa"/>
            <w:tcMar/>
            <w:hideMark/>
          </w:tcPr>
          <w:p w:rsidRPr="00686D93" w:rsidR="00686D93" w:rsidP="00686D93" w:rsidRDefault="00C9517E" w14:paraId="6DE457DF" w14:textId="0F5595F7">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10</w:t>
            </w:r>
          </w:p>
        </w:tc>
        <w:tc>
          <w:tcPr>
            <w:tcW w:w="2283" w:type="dxa"/>
            <w:tcMar/>
            <w:hideMark/>
          </w:tcPr>
          <w:p w:rsidRPr="00686D93" w:rsidR="00686D93" w:rsidP="00686D93" w:rsidRDefault="00686D93" w14:paraId="6C0BF4FA"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Gorros de navidad </w:t>
            </w:r>
          </w:p>
        </w:tc>
        <w:tc>
          <w:tcPr>
            <w:tcW w:w="3839" w:type="dxa"/>
            <w:tcMar/>
            <w:hideMark/>
          </w:tcPr>
          <w:p w:rsidRPr="00686D93" w:rsidR="00686D93" w:rsidP="0A791471" w:rsidRDefault="50A33FC6" w14:paraId="21C21B79" w14:textId="3C09D380">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Gorros tradicionales de navidad de color rojo con un pompón blanco en la punta</w:t>
            </w:r>
            <w:r w:rsidRPr="0A791471" w:rsidR="160F428B">
              <w:rPr>
                <w:rFonts w:ascii="Garamond" w:hAnsi="Garamond" w:cstheme="majorBidi"/>
                <w:sz w:val="22"/>
                <w:szCs w:val="22"/>
                <w:lang w:eastAsia="es-CO"/>
              </w:rPr>
              <w:t>. (se entregarán 150 por día)</w:t>
            </w:r>
          </w:p>
        </w:tc>
        <w:tc>
          <w:tcPr>
            <w:tcW w:w="1236" w:type="dxa"/>
            <w:tcMar/>
            <w:hideMark/>
          </w:tcPr>
          <w:p w:rsidRPr="00686D93" w:rsidR="00686D93" w:rsidP="00686D93" w:rsidRDefault="00686D93" w14:paraId="2EA4C627"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00686D93" w:rsidRDefault="00686D93" w14:paraId="02528DCE"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600</w:t>
            </w:r>
          </w:p>
        </w:tc>
      </w:tr>
      <w:tr w:rsidRPr="00686D93" w:rsidR="00686D93" w:rsidTr="7E71BBFC" w14:paraId="10190D9E" w14:textId="77777777">
        <w:trPr>
          <w:trHeight w:val="1757"/>
        </w:trPr>
        <w:tc>
          <w:tcPr>
            <w:tcW w:w="547" w:type="dxa"/>
            <w:tcMar/>
            <w:hideMark/>
          </w:tcPr>
          <w:p w:rsidRPr="00686D93" w:rsidR="00686D93" w:rsidP="00686D93" w:rsidRDefault="00BC6699" w14:paraId="677D2503" w14:textId="6166DBE0">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r w:rsidR="00C9517E">
              <w:rPr>
                <w:rFonts w:ascii="Garamond" w:hAnsi="Garamond" w:cstheme="majorHAnsi"/>
                <w:sz w:val="22"/>
                <w:szCs w:val="22"/>
                <w:lang w:eastAsia="es-CO"/>
              </w:rPr>
              <w:t>1</w:t>
            </w:r>
          </w:p>
        </w:tc>
        <w:tc>
          <w:tcPr>
            <w:tcW w:w="2283" w:type="dxa"/>
            <w:tcMar/>
            <w:hideMark/>
          </w:tcPr>
          <w:p w:rsidRPr="00686D93" w:rsidR="00686D93" w:rsidP="00686D93" w:rsidRDefault="00686D93" w14:paraId="4701E15F"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Refrigerios </w:t>
            </w:r>
          </w:p>
        </w:tc>
        <w:tc>
          <w:tcPr>
            <w:tcW w:w="3839" w:type="dxa"/>
            <w:tcMar/>
            <w:hideMark/>
          </w:tcPr>
          <w:p w:rsidRPr="00686D93" w:rsidR="00686D93" w:rsidP="00686D93" w:rsidRDefault="00686D93" w14:paraId="2E2FC7F7"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Refrigerios compuestos por un buñuelo mediano, un </w:t>
            </w:r>
            <w:proofErr w:type="spellStart"/>
            <w:r w:rsidRPr="00686D93">
              <w:rPr>
                <w:rFonts w:ascii="Garamond" w:hAnsi="Garamond" w:cstheme="majorHAnsi"/>
                <w:sz w:val="22"/>
                <w:szCs w:val="22"/>
                <w:lang w:eastAsia="es-CO"/>
              </w:rPr>
              <w:t>sanduche</w:t>
            </w:r>
            <w:proofErr w:type="spellEnd"/>
            <w:r w:rsidRPr="00686D93">
              <w:rPr>
                <w:rFonts w:ascii="Garamond" w:hAnsi="Garamond" w:cstheme="majorHAnsi"/>
                <w:sz w:val="22"/>
                <w:szCs w:val="22"/>
                <w:lang w:eastAsia="es-CO"/>
              </w:rPr>
              <w:t xml:space="preserve"> preparado con pan blandito, queso y jamón, empacado en bolsa biodegradable teniendo en cuenta las fichas técnicas de contratación sostenible, un jugo de cajita, y de postre una porción de natilla con salsa de mora.</w:t>
            </w:r>
          </w:p>
        </w:tc>
        <w:tc>
          <w:tcPr>
            <w:tcW w:w="1236" w:type="dxa"/>
            <w:tcMar/>
            <w:hideMark/>
          </w:tcPr>
          <w:p w:rsidRPr="00686D93" w:rsidR="00686D93" w:rsidP="00686D93" w:rsidRDefault="00686D93" w14:paraId="7A170905"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00686D93" w:rsidRDefault="00686D93" w14:paraId="60C21128"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600</w:t>
            </w:r>
          </w:p>
        </w:tc>
      </w:tr>
      <w:tr w:rsidRPr="00686D93" w:rsidR="00686D93" w:rsidTr="7E71BBFC" w14:paraId="73EA2F75" w14:textId="77777777">
        <w:trPr>
          <w:trHeight w:val="972"/>
        </w:trPr>
        <w:tc>
          <w:tcPr>
            <w:tcW w:w="547" w:type="dxa"/>
            <w:tcMar/>
            <w:hideMark/>
          </w:tcPr>
          <w:p w:rsidRPr="00686D93" w:rsidR="00686D93" w:rsidP="00686D93" w:rsidRDefault="00C9517E" w14:paraId="2C2C10F6" w14:textId="67633692">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lastRenderedPageBreak/>
              <w:t>12</w:t>
            </w:r>
          </w:p>
        </w:tc>
        <w:tc>
          <w:tcPr>
            <w:tcW w:w="2283" w:type="dxa"/>
            <w:tcMar/>
            <w:hideMark/>
          </w:tcPr>
          <w:p w:rsidRPr="00686D93" w:rsidR="00686D93" w:rsidP="00686D93" w:rsidRDefault="00686D93" w14:paraId="31936770"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w:t>
            </w:r>
          </w:p>
        </w:tc>
        <w:tc>
          <w:tcPr>
            <w:tcW w:w="3839" w:type="dxa"/>
            <w:tcMar/>
            <w:hideMark/>
          </w:tcPr>
          <w:p w:rsidRPr="00686D93" w:rsidR="00686D93" w:rsidP="00686D93" w:rsidRDefault="00686D93" w14:paraId="7EF404C2"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Contingencias y emergencia con servicio de ambulancia medicalizada</w:t>
            </w:r>
          </w:p>
        </w:tc>
        <w:tc>
          <w:tcPr>
            <w:tcW w:w="1236" w:type="dxa"/>
            <w:tcMar/>
            <w:hideMark/>
          </w:tcPr>
          <w:p w:rsidRPr="00686D93" w:rsidR="00686D93" w:rsidP="00686D93" w:rsidRDefault="00686D93" w14:paraId="726774D8"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35DBCEF8" w:rsidRDefault="1B609F95" w14:paraId="05FA71BE" w14:textId="6DD43BB3">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30A0CB4B" w14:textId="77777777">
        <w:trPr>
          <w:trHeight w:val="1632"/>
        </w:trPr>
        <w:tc>
          <w:tcPr>
            <w:tcW w:w="547" w:type="dxa"/>
            <w:tcMar/>
            <w:hideMark/>
          </w:tcPr>
          <w:p w:rsidRPr="00686D93" w:rsidR="00686D93" w:rsidP="00686D93" w:rsidRDefault="00C9517E" w14:paraId="7A2B8680" w14:textId="5D0AFCFD">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13</w:t>
            </w:r>
          </w:p>
        </w:tc>
        <w:tc>
          <w:tcPr>
            <w:tcW w:w="2283" w:type="dxa"/>
            <w:tcMar/>
            <w:hideMark/>
          </w:tcPr>
          <w:p w:rsidRPr="00686D93" w:rsidR="00686D93" w:rsidP="00686D93" w:rsidRDefault="00686D93" w14:paraId="72D3C506"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Gestión de permisos y pólizas</w:t>
            </w:r>
          </w:p>
        </w:tc>
        <w:tc>
          <w:tcPr>
            <w:tcW w:w="3839" w:type="dxa"/>
            <w:tcMar/>
            <w:hideMark/>
          </w:tcPr>
          <w:p w:rsidRPr="00686D93" w:rsidR="00686D93" w:rsidP="00686D93" w:rsidRDefault="00686D93" w14:paraId="413A6001"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Gestión de permisos y pólizas de seguro de responsabilidad civil extracontractual que se requieran para el desarrollo del evento, de acuerdo con el Decreto 599 de 2013 - Registro SUGA - Decreto 1080 de 2015 - Registro Pulep, SAYCO Y ACIMPRO </w:t>
            </w:r>
          </w:p>
        </w:tc>
        <w:tc>
          <w:tcPr>
            <w:tcW w:w="1236" w:type="dxa"/>
            <w:tcMar/>
            <w:hideMark/>
          </w:tcPr>
          <w:p w:rsidRPr="00686D93" w:rsidR="00686D93" w:rsidP="00686D93" w:rsidRDefault="00686D93" w14:paraId="7781E4B2"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686D93" w:rsidP="35DBCEF8" w:rsidRDefault="0664F547" w14:paraId="4D2F74CD" w14:textId="67645A07">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15EAE12E" w14:textId="77777777">
        <w:trPr>
          <w:trHeight w:val="324"/>
        </w:trPr>
        <w:tc>
          <w:tcPr>
            <w:tcW w:w="547" w:type="dxa"/>
            <w:tcMar/>
            <w:hideMark/>
          </w:tcPr>
          <w:p w:rsidRPr="00686D93" w:rsidR="00686D93" w:rsidP="00686D93" w:rsidRDefault="00C9517E" w14:paraId="23A3C886" w14:textId="69CE81D9">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14</w:t>
            </w:r>
          </w:p>
        </w:tc>
        <w:tc>
          <w:tcPr>
            <w:tcW w:w="2283" w:type="dxa"/>
            <w:tcMar/>
            <w:hideMark/>
          </w:tcPr>
          <w:p w:rsidRPr="00686D93" w:rsidR="00686D93" w:rsidP="00686D93" w:rsidRDefault="00686D93" w14:paraId="5D509312"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Silla </w:t>
            </w:r>
            <w:proofErr w:type="spellStart"/>
            <w:r w:rsidRPr="00686D93">
              <w:rPr>
                <w:rFonts w:ascii="Garamond" w:hAnsi="Garamond" w:cstheme="majorHAnsi"/>
                <w:sz w:val="22"/>
                <w:szCs w:val="22"/>
                <w:lang w:eastAsia="es-CO"/>
              </w:rPr>
              <w:t>rimax</w:t>
            </w:r>
            <w:proofErr w:type="spellEnd"/>
            <w:r w:rsidRPr="00686D93">
              <w:rPr>
                <w:rFonts w:ascii="Garamond" w:hAnsi="Garamond" w:cstheme="majorHAnsi"/>
                <w:sz w:val="22"/>
                <w:szCs w:val="22"/>
                <w:lang w:eastAsia="es-CO"/>
              </w:rPr>
              <w:t xml:space="preserve"> sin brazos </w:t>
            </w:r>
          </w:p>
        </w:tc>
        <w:tc>
          <w:tcPr>
            <w:tcW w:w="3839" w:type="dxa"/>
            <w:tcMar/>
            <w:hideMark/>
          </w:tcPr>
          <w:p w:rsidRPr="00686D93" w:rsidR="00686D93" w:rsidP="0A791471" w:rsidRDefault="50A33FC6" w14:paraId="772703EF" w14:textId="145790E6">
            <w:pPr>
              <w:spacing w:line="259" w:lineRule="auto"/>
              <w:jc w:val="both"/>
              <w:rPr>
                <w:rFonts w:ascii="Garamond" w:hAnsi="Garamond" w:cstheme="majorBidi"/>
                <w:sz w:val="22"/>
                <w:szCs w:val="22"/>
                <w:lang w:eastAsia="es-CO"/>
              </w:rPr>
            </w:pPr>
            <w:r w:rsidRPr="0A791471">
              <w:rPr>
                <w:rFonts w:ascii="Garamond" w:hAnsi="Garamond" w:cstheme="majorBidi"/>
                <w:sz w:val="22"/>
                <w:szCs w:val="22"/>
                <w:lang w:eastAsia="es-CO"/>
              </w:rPr>
              <w:t>Alquiler sillas, se debe incluir el transporte de ida y vuelta</w:t>
            </w:r>
            <w:r w:rsidRPr="0A791471" w:rsidR="416C301E">
              <w:rPr>
                <w:rFonts w:ascii="Garamond" w:hAnsi="Garamond" w:cstheme="majorBidi"/>
                <w:sz w:val="22"/>
                <w:szCs w:val="22"/>
                <w:lang w:eastAsia="es-CO"/>
              </w:rPr>
              <w:t xml:space="preserve"> (150 por día)</w:t>
            </w:r>
          </w:p>
        </w:tc>
        <w:tc>
          <w:tcPr>
            <w:tcW w:w="1236" w:type="dxa"/>
            <w:noWrap/>
            <w:tcMar/>
            <w:hideMark/>
          </w:tcPr>
          <w:p w:rsidRPr="00686D93" w:rsidR="00686D93" w:rsidP="00686D93" w:rsidRDefault="00686D93" w14:paraId="2ECEE555"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tcMar/>
            <w:hideMark/>
          </w:tcPr>
          <w:p w:rsidRPr="00686D93" w:rsidR="00686D93" w:rsidP="00686D93" w:rsidRDefault="00686D93" w14:paraId="5240AAF2"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600</w:t>
            </w:r>
          </w:p>
        </w:tc>
      </w:tr>
      <w:tr w:rsidR="543BFF8D" w:rsidTr="7E71BBFC" w14:paraId="77169FF5" w14:textId="77777777">
        <w:trPr>
          <w:trHeight w:val="300"/>
        </w:trPr>
        <w:tc>
          <w:tcPr>
            <w:tcW w:w="547" w:type="dxa"/>
            <w:tcMar/>
            <w:hideMark/>
          </w:tcPr>
          <w:p w:rsidR="543BFF8D" w:rsidP="543BFF8D" w:rsidRDefault="00C9517E" w14:paraId="029EE358" w14:textId="01238290">
            <w:pPr>
              <w:jc w:val="both"/>
              <w:rPr>
                <w:rFonts w:ascii="Garamond" w:hAnsi="Garamond" w:cstheme="majorBidi"/>
                <w:sz w:val="22"/>
                <w:szCs w:val="22"/>
                <w:lang w:eastAsia="es-CO"/>
              </w:rPr>
            </w:pPr>
            <w:r>
              <w:rPr>
                <w:rFonts w:ascii="Garamond" w:hAnsi="Garamond" w:cstheme="majorBidi"/>
                <w:sz w:val="22"/>
                <w:szCs w:val="22"/>
                <w:lang w:eastAsia="es-CO"/>
              </w:rPr>
              <w:t>15</w:t>
            </w:r>
          </w:p>
        </w:tc>
        <w:tc>
          <w:tcPr>
            <w:tcW w:w="2283" w:type="dxa"/>
            <w:tcMar/>
            <w:hideMark/>
          </w:tcPr>
          <w:p w:rsidR="2DD8A6F3" w:rsidP="0A791471" w:rsidRDefault="5B4D1FD3" w14:paraId="1FE921C5" w14:textId="0AA86084">
            <w:pPr>
              <w:jc w:val="both"/>
              <w:rPr>
                <w:rFonts w:ascii="Garamond" w:hAnsi="Garamond" w:cstheme="majorBidi"/>
                <w:sz w:val="22"/>
                <w:szCs w:val="22"/>
                <w:lang w:eastAsia="es-CO"/>
              </w:rPr>
            </w:pPr>
            <w:r w:rsidRPr="0A791471">
              <w:rPr>
                <w:rFonts w:ascii="Garamond" w:hAnsi="Garamond" w:cstheme="majorBidi"/>
                <w:sz w:val="22"/>
                <w:szCs w:val="22"/>
                <w:lang w:eastAsia="es-CO"/>
              </w:rPr>
              <w:t xml:space="preserve">Tarima </w:t>
            </w:r>
            <w:r w:rsidRPr="0A791471" w:rsidR="55B835C2">
              <w:rPr>
                <w:rFonts w:ascii="Garamond" w:hAnsi="Garamond" w:cstheme="majorBidi"/>
                <w:sz w:val="22"/>
                <w:szCs w:val="22"/>
                <w:lang w:eastAsia="es-CO"/>
              </w:rPr>
              <w:t>pequeña</w:t>
            </w:r>
          </w:p>
        </w:tc>
        <w:tc>
          <w:tcPr>
            <w:tcW w:w="3839" w:type="dxa"/>
            <w:tcMar/>
            <w:hideMark/>
          </w:tcPr>
          <w:p w:rsidR="543BFF8D" w:rsidP="0A791471" w:rsidRDefault="55B835C2" w14:paraId="2E31C636" w14:textId="3894B406">
            <w:pPr>
              <w:jc w:val="both"/>
              <w:rPr>
                <w:rFonts w:ascii="Garamond" w:hAnsi="Garamond" w:cstheme="majorBidi"/>
                <w:sz w:val="22"/>
                <w:szCs w:val="22"/>
                <w:lang w:eastAsia="es-CO"/>
              </w:rPr>
            </w:pPr>
            <w:r w:rsidRPr="0A791471">
              <w:rPr>
                <w:rFonts w:ascii="Garamond" w:hAnsi="Garamond" w:cstheme="majorBidi"/>
                <w:sz w:val="22"/>
                <w:szCs w:val="22"/>
                <w:lang w:eastAsia="es-CO"/>
              </w:rPr>
              <w:t xml:space="preserve">Se debe suministrar 1 tarima por día, Tarima 12 x 6 </w:t>
            </w:r>
            <w:proofErr w:type="spellStart"/>
            <w:r w:rsidRPr="0A791471">
              <w:rPr>
                <w:rFonts w:ascii="Garamond" w:hAnsi="Garamond" w:cstheme="majorBidi"/>
                <w:sz w:val="22"/>
                <w:szCs w:val="22"/>
                <w:lang w:eastAsia="es-CO"/>
              </w:rPr>
              <w:t>mts</w:t>
            </w:r>
            <w:proofErr w:type="spellEnd"/>
            <w:r w:rsidRPr="0A791471">
              <w:rPr>
                <w:rFonts w:ascii="Garamond" w:hAnsi="Garamond" w:cstheme="majorBidi"/>
                <w:sz w:val="22"/>
                <w:szCs w:val="22"/>
                <w:lang w:eastAsia="es-CO"/>
              </w:rPr>
              <w:t xml:space="preserve"> y de Altura 1 metro con faldón, escalera y techo incluye traslado, armado y desmonte.</w:t>
            </w:r>
          </w:p>
        </w:tc>
        <w:tc>
          <w:tcPr>
            <w:tcW w:w="1236" w:type="dxa"/>
            <w:noWrap/>
            <w:tcMar/>
            <w:hideMark/>
          </w:tcPr>
          <w:p w:rsidR="543BFF8D" w:rsidP="0A791471" w:rsidRDefault="55B835C2" w14:paraId="47C65370" w14:textId="10BECE2A">
            <w:pPr>
              <w:jc w:val="both"/>
              <w:rPr>
                <w:rFonts w:ascii="Garamond" w:hAnsi="Garamond" w:cstheme="majorBidi"/>
                <w:sz w:val="22"/>
                <w:szCs w:val="22"/>
                <w:lang w:eastAsia="es-CO"/>
              </w:rPr>
            </w:pPr>
            <w:r w:rsidRPr="0A791471">
              <w:rPr>
                <w:rFonts w:ascii="Garamond" w:hAnsi="Garamond" w:cstheme="majorBidi"/>
                <w:sz w:val="22"/>
                <w:szCs w:val="22"/>
                <w:lang w:eastAsia="es-CO"/>
              </w:rPr>
              <w:t>UND</w:t>
            </w:r>
          </w:p>
        </w:tc>
        <w:tc>
          <w:tcPr>
            <w:tcW w:w="923" w:type="dxa"/>
            <w:noWrap/>
            <w:tcMar/>
            <w:hideMark/>
          </w:tcPr>
          <w:p w:rsidR="543BFF8D" w:rsidP="35DBCEF8" w:rsidRDefault="7A199C95" w14:paraId="42299F97" w14:textId="31357B58">
            <w:pPr>
              <w:jc w:val="both"/>
              <w:rPr>
                <w:rFonts w:ascii="Garamond" w:hAnsi="Garamond" w:cstheme="majorBidi"/>
                <w:sz w:val="22"/>
                <w:szCs w:val="22"/>
                <w:lang w:eastAsia="es-CO"/>
              </w:rPr>
            </w:pPr>
            <w:r w:rsidRPr="35DBCEF8">
              <w:rPr>
                <w:rFonts w:ascii="Garamond" w:hAnsi="Garamond" w:cstheme="majorBidi"/>
                <w:sz w:val="22"/>
                <w:szCs w:val="22"/>
                <w:lang w:eastAsia="es-CO"/>
              </w:rPr>
              <w:t>3</w:t>
            </w:r>
          </w:p>
        </w:tc>
      </w:tr>
      <w:tr w:rsidRPr="00686D93" w:rsidR="00686D93" w:rsidTr="7E71BBFC" w14:paraId="1955EDDE" w14:textId="77777777">
        <w:trPr>
          <w:trHeight w:val="819"/>
        </w:trPr>
        <w:tc>
          <w:tcPr>
            <w:tcW w:w="547" w:type="dxa"/>
            <w:tcMar/>
            <w:hideMark/>
          </w:tcPr>
          <w:p w:rsidRPr="00686D93" w:rsidR="00686D93" w:rsidP="00686D93" w:rsidRDefault="00C9517E" w14:paraId="597AA06D" w14:textId="79AD5B02">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16</w:t>
            </w:r>
          </w:p>
        </w:tc>
        <w:tc>
          <w:tcPr>
            <w:tcW w:w="2283" w:type="dxa"/>
            <w:tcMar/>
            <w:hideMark/>
          </w:tcPr>
          <w:p w:rsidRPr="00686D93" w:rsidR="00686D93" w:rsidP="00686D93" w:rsidRDefault="00686D93" w14:paraId="50696D42"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Baños </w:t>
            </w:r>
          </w:p>
        </w:tc>
        <w:tc>
          <w:tcPr>
            <w:tcW w:w="3839" w:type="dxa"/>
            <w:tcMar/>
            <w:hideMark/>
          </w:tcPr>
          <w:p w:rsidRPr="00686D93" w:rsidR="00686D93" w:rsidP="0A791471" w:rsidRDefault="50A33FC6" w14:paraId="779159E2" w14:textId="21C3A98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 xml:space="preserve">Baños portátiles </w:t>
            </w:r>
            <w:r w:rsidRPr="0A791471" w:rsidR="3B708C89">
              <w:rPr>
                <w:rFonts w:ascii="Garamond" w:hAnsi="Garamond" w:cstheme="majorBidi"/>
                <w:sz w:val="22"/>
                <w:szCs w:val="22"/>
                <w:lang w:eastAsia="es-CO"/>
              </w:rPr>
              <w:t>(</w:t>
            </w:r>
            <w:r w:rsidRPr="0A791471">
              <w:rPr>
                <w:rFonts w:ascii="Garamond" w:hAnsi="Garamond" w:cstheme="majorBidi"/>
                <w:sz w:val="22"/>
                <w:szCs w:val="22"/>
                <w:lang w:eastAsia="es-CO"/>
              </w:rPr>
              <w:t>uno para hombre y uno para mujer</w:t>
            </w:r>
            <w:r w:rsidRPr="0A791471" w:rsidR="64CB0B74">
              <w:rPr>
                <w:rFonts w:ascii="Garamond" w:hAnsi="Garamond" w:cstheme="majorBidi"/>
                <w:sz w:val="22"/>
                <w:szCs w:val="22"/>
                <w:lang w:eastAsia="es-CO"/>
              </w:rPr>
              <w:t>)</w:t>
            </w:r>
            <w:r w:rsidRPr="0A791471">
              <w:rPr>
                <w:rFonts w:ascii="Garamond" w:hAnsi="Garamond" w:cstheme="majorBidi"/>
                <w:sz w:val="22"/>
                <w:szCs w:val="22"/>
                <w:lang w:eastAsia="es-CO"/>
              </w:rPr>
              <w:t>, incluye servicio de alquiler, transporte y montaje</w:t>
            </w:r>
            <w:r w:rsidRPr="0A791471" w:rsidR="782B7AC2">
              <w:rPr>
                <w:rFonts w:ascii="Garamond" w:hAnsi="Garamond" w:cstheme="majorBidi"/>
                <w:sz w:val="22"/>
                <w:szCs w:val="22"/>
                <w:lang w:eastAsia="es-CO"/>
              </w:rPr>
              <w:t>. Se requiere dos baños por día.</w:t>
            </w:r>
          </w:p>
        </w:tc>
        <w:tc>
          <w:tcPr>
            <w:tcW w:w="1236" w:type="dxa"/>
            <w:noWrap/>
            <w:tcMar/>
            <w:hideMark/>
          </w:tcPr>
          <w:p w:rsidRPr="00686D93" w:rsidR="00686D93" w:rsidP="00686D93" w:rsidRDefault="00686D93" w14:paraId="1E323C4C"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tcMar/>
            <w:hideMark/>
          </w:tcPr>
          <w:p w:rsidRPr="00686D93" w:rsidR="00686D93" w:rsidP="35DBCEF8" w:rsidRDefault="544214C7" w14:paraId="083FF991" w14:textId="7F86A5CC">
            <w:pPr>
              <w:autoSpaceDE w:val="0"/>
              <w:adjustRightInd w:val="0"/>
              <w:jc w:val="both"/>
              <w:rPr>
                <w:rFonts w:ascii="Garamond" w:hAnsi="Garamond" w:cstheme="majorBidi"/>
                <w:sz w:val="22"/>
                <w:szCs w:val="22"/>
                <w:lang w:eastAsia="es-CO"/>
              </w:rPr>
            </w:pPr>
            <w:r w:rsidRPr="35DBCEF8">
              <w:rPr>
                <w:rFonts w:ascii="Garamond" w:hAnsi="Garamond" w:cstheme="majorBidi"/>
                <w:sz w:val="22"/>
                <w:szCs w:val="22"/>
                <w:lang w:eastAsia="es-CO"/>
              </w:rPr>
              <w:t>6</w:t>
            </w:r>
          </w:p>
        </w:tc>
      </w:tr>
      <w:tr w:rsidRPr="00686D93" w:rsidR="00686D93" w:rsidTr="7E71BBFC" w14:paraId="33E6A709" w14:textId="77777777">
        <w:trPr>
          <w:trHeight w:val="660"/>
        </w:trPr>
        <w:tc>
          <w:tcPr>
            <w:tcW w:w="547" w:type="dxa"/>
            <w:tcMar/>
            <w:hideMark/>
          </w:tcPr>
          <w:p w:rsidRPr="00686D93" w:rsidR="00686D93" w:rsidP="00686D93" w:rsidRDefault="00C9517E" w14:paraId="10932E59" w14:textId="0A8CFE86">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17</w:t>
            </w:r>
          </w:p>
        </w:tc>
        <w:tc>
          <w:tcPr>
            <w:tcW w:w="2283" w:type="dxa"/>
            <w:tcMar/>
            <w:hideMark/>
          </w:tcPr>
          <w:p w:rsidRPr="00686D93" w:rsidR="00686D93" w:rsidP="0A791471" w:rsidRDefault="56D5BB68" w14:paraId="7965D7DB" w14:textId="0108D0C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Bolsa de regalos</w:t>
            </w:r>
          </w:p>
        </w:tc>
        <w:tc>
          <w:tcPr>
            <w:tcW w:w="3839" w:type="dxa"/>
            <w:tcMar/>
            <w:hideMark/>
          </w:tcPr>
          <w:p w:rsidRPr="00686D93" w:rsidR="00686D93" w:rsidP="00686D93" w:rsidRDefault="00686D93" w14:paraId="5316F05B" w14:textId="5180400D">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Bolsa Logística de compras de regalos de navidad para niños y niñas entre 0 y 5 años</w:t>
            </w:r>
          </w:p>
        </w:tc>
        <w:tc>
          <w:tcPr>
            <w:tcW w:w="1236" w:type="dxa"/>
            <w:tcMar/>
            <w:hideMark/>
          </w:tcPr>
          <w:p w:rsidRPr="00686D93" w:rsidR="00686D93" w:rsidP="00686D93" w:rsidRDefault="00686D93" w14:paraId="320FC061"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GLOBAL</w:t>
            </w:r>
          </w:p>
        </w:tc>
        <w:tc>
          <w:tcPr>
            <w:tcW w:w="923" w:type="dxa"/>
            <w:tcMar/>
            <w:hideMark/>
          </w:tcPr>
          <w:p w:rsidRPr="00686D93" w:rsidR="00686D93" w:rsidP="00686D93" w:rsidRDefault="00686D93" w14:paraId="2154239B"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1</w:t>
            </w:r>
          </w:p>
        </w:tc>
      </w:tr>
      <w:tr w:rsidRPr="00686D93" w:rsidR="00686D93" w:rsidTr="7E71BBFC" w14:paraId="5817F482" w14:textId="77777777">
        <w:trPr>
          <w:trHeight w:val="660"/>
        </w:trPr>
        <w:tc>
          <w:tcPr>
            <w:tcW w:w="547" w:type="dxa"/>
            <w:tcMar/>
            <w:hideMark/>
          </w:tcPr>
          <w:p w:rsidRPr="00686D93" w:rsidR="00686D93" w:rsidP="00686D93" w:rsidRDefault="00C9517E" w14:paraId="32A2C0D0" w14:textId="1803F37F">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18</w:t>
            </w:r>
          </w:p>
        </w:tc>
        <w:tc>
          <w:tcPr>
            <w:tcW w:w="2283" w:type="dxa"/>
            <w:tcMar/>
            <w:hideMark/>
          </w:tcPr>
          <w:p w:rsidRPr="00686D93" w:rsidR="00686D93" w:rsidP="0A791471" w:rsidRDefault="50A33FC6" w14:paraId="28CBBC69" w14:textId="19CA470A">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Bolsa</w:t>
            </w:r>
            <w:r w:rsidRPr="0A791471" w:rsidR="0078EEA4">
              <w:rPr>
                <w:rFonts w:ascii="Garamond" w:hAnsi="Garamond" w:cstheme="majorBidi"/>
                <w:sz w:val="22"/>
                <w:szCs w:val="22"/>
                <w:lang w:eastAsia="es-CO"/>
              </w:rPr>
              <w:t xml:space="preserve"> de regalos</w:t>
            </w:r>
          </w:p>
        </w:tc>
        <w:tc>
          <w:tcPr>
            <w:tcW w:w="3839" w:type="dxa"/>
            <w:tcMar/>
            <w:hideMark/>
          </w:tcPr>
          <w:p w:rsidRPr="00686D93" w:rsidR="00686D93" w:rsidP="4FE99306" w:rsidRDefault="19DD0D91" w14:paraId="2B07E19C" w14:textId="19821816">
            <w:pPr>
              <w:autoSpaceDE w:val="0"/>
              <w:adjustRightInd w:val="0"/>
              <w:jc w:val="both"/>
              <w:rPr>
                <w:rFonts w:ascii="Garamond" w:hAnsi="Garamond" w:cstheme="majorBidi"/>
                <w:sz w:val="22"/>
                <w:szCs w:val="22"/>
                <w:lang w:eastAsia="es-CO"/>
              </w:rPr>
            </w:pPr>
            <w:r w:rsidRPr="4FE99306">
              <w:rPr>
                <w:rFonts w:ascii="Garamond" w:hAnsi="Garamond" w:cstheme="majorBidi"/>
                <w:sz w:val="22"/>
                <w:szCs w:val="22"/>
                <w:lang w:eastAsia="es-CO"/>
              </w:rPr>
              <w:t xml:space="preserve">Bolsa Logística de compras de regalos de navidad para </w:t>
            </w:r>
            <w:r w:rsidRPr="4FE99306" w:rsidR="5D28DB10">
              <w:rPr>
                <w:rFonts w:ascii="Garamond" w:hAnsi="Garamond" w:cstheme="majorBidi"/>
                <w:sz w:val="22"/>
                <w:szCs w:val="22"/>
                <w:lang w:eastAsia="es-CO"/>
              </w:rPr>
              <w:t>niños</w:t>
            </w:r>
            <w:r w:rsidRPr="4FE99306">
              <w:rPr>
                <w:rFonts w:ascii="Garamond" w:hAnsi="Garamond" w:cstheme="majorBidi"/>
                <w:sz w:val="22"/>
                <w:szCs w:val="22"/>
                <w:lang w:eastAsia="es-CO"/>
              </w:rPr>
              <w:t xml:space="preserve"> </w:t>
            </w:r>
            <w:r w:rsidRPr="4FE99306" w:rsidR="281C0B86">
              <w:rPr>
                <w:rFonts w:ascii="Garamond" w:hAnsi="Garamond" w:cstheme="majorBidi"/>
                <w:sz w:val="22"/>
                <w:szCs w:val="22"/>
                <w:lang w:eastAsia="es-CO"/>
              </w:rPr>
              <w:t xml:space="preserve">y niñas </w:t>
            </w:r>
            <w:r w:rsidRPr="4FE99306">
              <w:rPr>
                <w:rFonts w:ascii="Garamond" w:hAnsi="Garamond" w:cstheme="majorBidi"/>
                <w:sz w:val="22"/>
                <w:szCs w:val="22"/>
                <w:lang w:eastAsia="es-CO"/>
              </w:rPr>
              <w:t xml:space="preserve">entre 6 y 10 años </w:t>
            </w:r>
          </w:p>
        </w:tc>
        <w:tc>
          <w:tcPr>
            <w:tcW w:w="1236" w:type="dxa"/>
            <w:tcMar/>
            <w:hideMark/>
          </w:tcPr>
          <w:p w:rsidRPr="00686D93" w:rsidR="00686D93" w:rsidP="00686D93" w:rsidRDefault="00686D93" w14:paraId="6866F2DD"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GLOBAL</w:t>
            </w:r>
          </w:p>
        </w:tc>
        <w:tc>
          <w:tcPr>
            <w:tcW w:w="923" w:type="dxa"/>
            <w:tcMar/>
            <w:hideMark/>
          </w:tcPr>
          <w:p w:rsidRPr="00686D93" w:rsidR="00686D93" w:rsidP="00686D93" w:rsidRDefault="00686D93" w14:paraId="507FF647"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1</w:t>
            </w:r>
          </w:p>
        </w:tc>
      </w:tr>
      <w:tr w:rsidR="0A791471" w:rsidTr="7E71BBFC" w14:paraId="46AACEA0" w14:textId="77777777">
        <w:trPr>
          <w:trHeight w:val="300"/>
        </w:trPr>
        <w:tc>
          <w:tcPr>
            <w:tcW w:w="547" w:type="dxa"/>
            <w:tcMar/>
            <w:hideMark/>
          </w:tcPr>
          <w:p w:rsidR="0A791471" w:rsidP="0A791471" w:rsidRDefault="00C9517E" w14:paraId="72E0A9AB" w14:textId="3CCBBFC5">
            <w:pPr>
              <w:jc w:val="both"/>
              <w:rPr>
                <w:rFonts w:ascii="Garamond" w:hAnsi="Garamond" w:cstheme="majorBidi"/>
                <w:sz w:val="22"/>
                <w:szCs w:val="22"/>
                <w:lang w:eastAsia="es-CO"/>
              </w:rPr>
            </w:pPr>
            <w:r>
              <w:rPr>
                <w:rFonts w:ascii="Garamond" w:hAnsi="Garamond" w:cstheme="majorBidi"/>
                <w:sz w:val="22"/>
                <w:szCs w:val="22"/>
                <w:lang w:eastAsia="es-CO"/>
              </w:rPr>
              <w:t>19</w:t>
            </w:r>
          </w:p>
        </w:tc>
        <w:tc>
          <w:tcPr>
            <w:tcW w:w="2283" w:type="dxa"/>
            <w:tcMar/>
            <w:hideMark/>
          </w:tcPr>
          <w:p w:rsidR="5EA1F5E8" w:rsidP="0A791471" w:rsidRDefault="5EA1F5E8" w14:paraId="0920CAF2" w14:textId="5C8A16F3">
            <w:pPr>
              <w:jc w:val="both"/>
              <w:rPr>
                <w:rFonts w:ascii="Garamond" w:hAnsi="Garamond" w:cstheme="majorBidi"/>
                <w:sz w:val="22"/>
                <w:szCs w:val="22"/>
                <w:lang w:eastAsia="es-CO"/>
              </w:rPr>
            </w:pPr>
            <w:r w:rsidRPr="0A791471">
              <w:rPr>
                <w:rFonts w:ascii="Garamond" w:hAnsi="Garamond" w:cstheme="majorBidi"/>
                <w:sz w:val="22"/>
                <w:szCs w:val="22"/>
                <w:lang w:eastAsia="es-CO"/>
              </w:rPr>
              <w:t>Vallas metálicas de seguridad y contención</w:t>
            </w:r>
          </w:p>
        </w:tc>
        <w:tc>
          <w:tcPr>
            <w:tcW w:w="3839" w:type="dxa"/>
            <w:tcMar/>
            <w:hideMark/>
          </w:tcPr>
          <w:p w:rsidR="5EA1F5E8" w:rsidP="0A791471" w:rsidRDefault="5EA1F5E8" w14:paraId="30CB24CA" w14:textId="60F4295E">
            <w:pPr>
              <w:jc w:val="both"/>
              <w:rPr>
                <w:rFonts w:ascii="Garamond" w:hAnsi="Garamond" w:cstheme="majorBidi"/>
                <w:sz w:val="22"/>
                <w:szCs w:val="22"/>
                <w:lang w:eastAsia="es-CO"/>
              </w:rPr>
            </w:pPr>
            <w:r w:rsidRPr="0A791471">
              <w:rPr>
                <w:rFonts w:ascii="Garamond" w:hAnsi="Garamond" w:cstheme="majorBidi"/>
                <w:sz w:val="22"/>
                <w:szCs w:val="22"/>
                <w:lang w:eastAsia="es-CO"/>
              </w:rPr>
              <w:t>Vallas metálicas de seguridad y contención de mínimo 1.50mts de alto por 1.50mts de ancho. Incluye transporte, montaje y desmontaje. Se necesitan 30 vallas por cada novena.</w:t>
            </w:r>
          </w:p>
        </w:tc>
        <w:tc>
          <w:tcPr>
            <w:tcW w:w="1236" w:type="dxa"/>
            <w:tcMar/>
            <w:hideMark/>
          </w:tcPr>
          <w:p w:rsidR="5EA1F5E8" w:rsidP="0A791471" w:rsidRDefault="5EA1F5E8" w14:paraId="0C6C76CC" w14:textId="6372BBA7">
            <w:pPr>
              <w:jc w:val="both"/>
              <w:rPr>
                <w:rFonts w:ascii="Garamond" w:hAnsi="Garamond" w:cstheme="majorBidi"/>
                <w:sz w:val="22"/>
                <w:szCs w:val="22"/>
                <w:lang w:eastAsia="es-CO"/>
              </w:rPr>
            </w:pPr>
            <w:r w:rsidRPr="0A791471">
              <w:rPr>
                <w:rFonts w:ascii="Garamond" w:hAnsi="Garamond" w:cstheme="majorBidi"/>
                <w:sz w:val="22"/>
                <w:szCs w:val="22"/>
                <w:lang w:eastAsia="es-CO"/>
              </w:rPr>
              <w:t>UND</w:t>
            </w:r>
          </w:p>
        </w:tc>
        <w:tc>
          <w:tcPr>
            <w:tcW w:w="923" w:type="dxa"/>
            <w:tcMar/>
            <w:hideMark/>
          </w:tcPr>
          <w:p w:rsidR="5EA1F5E8" w:rsidP="35DBCEF8" w:rsidRDefault="49B7F245" w14:paraId="1BA51D0A" w14:textId="3BEFCDF5">
            <w:pPr>
              <w:jc w:val="both"/>
              <w:rPr>
                <w:rFonts w:ascii="Garamond" w:hAnsi="Garamond" w:cstheme="majorBidi"/>
                <w:sz w:val="22"/>
                <w:szCs w:val="22"/>
                <w:lang w:eastAsia="es-CO"/>
              </w:rPr>
            </w:pPr>
            <w:r w:rsidRPr="35DBCEF8">
              <w:rPr>
                <w:rFonts w:ascii="Garamond" w:hAnsi="Garamond" w:cstheme="majorBidi"/>
                <w:sz w:val="22"/>
                <w:szCs w:val="22"/>
                <w:lang w:eastAsia="es-CO"/>
              </w:rPr>
              <w:t>90</w:t>
            </w:r>
          </w:p>
        </w:tc>
      </w:tr>
    </w:tbl>
    <w:p w:rsidRPr="00686D93" w:rsidR="00D735BC" w:rsidP="00363C89" w:rsidRDefault="00D735BC" w14:paraId="2BD71B43" w14:textId="577B65F5">
      <w:pPr>
        <w:jc w:val="both"/>
        <w:rPr>
          <w:rFonts w:ascii="Garamond" w:hAnsi="Garamond" w:cstheme="majorHAnsi"/>
          <w:sz w:val="22"/>
          <w:szCs w:val="22"/>
          <w:lang w:val="es-ES"/>
        </w:rPr>
      </w:pPr>
    </w:p>
    <w:p w:rsidRPr="0010158D" w:rsidR="00363C89" w:rsidP="003C2798" w:rsidRDefault="00363C89" w14:paraId="42A770EC" w14:textId="77777777">
      <w:pPr>
        <w:pStyle w:val="Prrafodelista"/>
        <w:numPr>
          <w:ilvl w:val="0"/>
          <w:numId w:val="58"/>
        </w:numPr>
        <w:autoSpaceDE w:val="0"/>
        <w:adjustRightInd w:val="0"/>
        <w:contextualSpacing w:val="0"/>
        <w:jc w:val="both"/>
        <w:rPr>
          <w:rFonts w:ascii="Garamond" w:hAnsi="Garamond" w:cstheme="majorHAnsi"/>
          <w:b/>
          <w:bCs/>
          <w:sz w:val="22"/>
          <w:szCs w:val="22"/>
          <w:lang w:eastAsia="es-CO"/>
        </w:rPr>
      </w:pPr>
      <w:r w:rsidRPr="0010158D">
        <w:rPr>
          <w:rFonts w:ascii="Garamond" w:hAnsi="Garamond" w:cstheme="majorHAnsi"/>
          <w:b/>
          <w:bCs/>
          <w:sz w:val="22"/>
          <w:szCs w:val="22"/>
          <w:lang w:eastAsia="es-CO"/>
        </w:rPr>
        <w:t>Productos:</w:t>
      </w:r>
    </w:p>
    <w:p w:rsidRPr="0010158D" w:rsidR="00363C89" w:rsidP="00363C89" w:rsidRDefault="00363C89" w14:paraId="2CA3F25D" w14:textId="77777777">
      <w:pPr>
        <w:autoSpaceDE w:val="0"/>
        <w:adjustRightInd w:val="0"/>
        <w:jc w:val="both"/>
        <w:rPr>
          <w:rFonts w:ascii="Garamond" w:hAnsi="Garamond" w:cstheme="majorHAnsi"/>
          <w:b/>
          <w:bCs/>
          <w:sz w:val="22"/>
          <w:szCs w:val="22"/>
          <w:lang w:eastAsia="es-CO"/>
        </w:rPr>
      </w:pPr>
    </w:p>
    <w:tbl>
      <w:tblPr>
        <w:tblStyle w:val="Tablaconcuadrcula"/>
        <w:tblW w:w="0" w:type="auto"/>
        <w:tblInd w:w="-5" w:type="dxa"/>
        <w:tblLook w:val="04A0" w:firstRow="1" w:lastRow="0" w:firstColumn="1" w:lastColumn="0" w:noHBand="0" w:noVBand="1"/>
      </w:tblPr>
      <w:tblGrid>
        <w:gridCol w:w="606"/>
        <w:gridCol w:w="2297"/>
        <w:gridCol w:w="5930"/>
      </w:tblGrid>
      <w:tr w:rsidRPr="0010158D" w:rsidR="00363C89" w:rsidTr="1918FB1E" w14:paraId="42A9A7D8" w14:textId="77777777">
        <w:trPr>
          <w:tblHeader/>
        </w:trPr>
        <w:tc>
          <w:tcPr>
            <w:tcW w:w="606" w:type="dxa"/>
            <w:shd w:val="clear" w:color="auto" w:fill="D9D9D9" w:themeFill="background1" w:themeFillShade="D9"/>
            <w:tcMar/>
            <w:vAlign w:val="center"/>
          </w:tcPr>
          <w:p w:rsidRPr="0010158D" w:rsidR="00363C89" w:rsidP="00BB38AA" w:rsidRDefault="00363C89" w14:paraId="2895B174" w14:textId="77777777">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No.</w:t>
            </w:r>
          </w:p>
        </w:tc>
        <w:tc>
          <w:tcPr>
            <w:tcW w:w="2297" w:type="dxa"/>
            <w:shd w:val="clear" w:color="auto" w:fill="D9D9D9" w:themeFill="background1" w:themeFillShade="D9"/>
            <w:tcMar/>
            <w:vAlign w:val="center"/>
          </w:tcPr>
          <w:p w:rsidRPr="0010158D" w:rsidR="00363C89" w:rsidP="00BB38AA" w:rsidRDefault="00363C89" w14:paraId="11C5768D" w14:textId="77777777">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Actividad</w:t>
            </w:r>
          </w:p>
        </w:tc>
        <w:tc>
          <w:tcPr>
            <w:tcW w:w="5930" w:type="dxa"/>
            <w:shd w:val="clear" w:color="auto" w:fill="D9D9D9" w:themeFill="background1" w:themeFillShade="D9"/>
            <w:tcMar/>
            <w:vAlign w:val="center"/>
          </w:tcPr>
          <w:p w:rsidRPr="0010158D" w:rsidR="00363C89" w:rsidP="00BB38AA" w:rsidRDefault="00363C89" w14:paraId="5F61B6AB" w14:textId="77777777">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Producto</w:t>
            </w:r>
          </w:p>
        </w:tc>
      </w:tr>
      <w:tr w:rsidRPr="0010158D" w:rsidR="00082C9A" w:rsidTr="1918FB1E" w14:paraId="4FDFBE39" w14:textId="77777777">
        <w:tc>
          <w:tcPr>
            <w:tcW w:w="606" w:type="dxa"/>
            <w:tcMar/>
            <w:vAlign w:val="center"/>
          </w:tcPr>
          <w:p w:rsidRPr="0010158D" w:rsidR="00082C9A" w:rsidP="00BB38AA" w:rsidRDefault="00082C9A" w14:paraId="0198EEA0"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1</w:t>
            </w:r>
          </w:p>
        </w:tc>
        <w:tc>
          <w:tcPr>
            <w:tcW w:w="2297" w:type="dxa"/>
            <w:vMerge w:val="restart"/>
            <w:tcMar/>
            <w:vAlign w:val="center"/>
          </w:tcPr>
          <w:p w:rsidRPr="0010158D" w:rsidR="00082C9A" w:rsidP="1918FB1E" w:rsidRDefault="3B020EE6" w14:paraId="63072BD7" w14:textId="77777777">
            <w:pPr>
              <w:pStyle w:val="Prrafodelista"/>
              <w:autoSpaceDE w:val="0"/>
              <w:adjustRightInd w:val="0"/>
              <w:ind w:left="0"/>
              <w:jc w:val="center"/>
              <w:rPr>
                <w:rFonts w:ascii="Garamond" w:hAnsi="Garamond" w:cs="Times New Roman" w:cstheme="majorBidi"/>
                <w:b w:val="1"/>
                <w:bCs w:val="1"/>
                <w:sz w:val="16"/>
                <w:szCs w:val="16"/>
                <w:lang w:eastAsia="es-CO"/>
              </w:rPr>
            </w:pPr>
            <w:r w:rsidRPr="1918FB1E" w:rsidR="489C55B5">
              <w:rPr>
                <w:rFonts w:ascii="Garamond" w:hAnsi="Garamond" w:cs="Times New Roman" w:cstheme="majorBidi"/>
                <w:b w:val="1"/>
                <w:bCs w:val="1"/>
                <w:sz w:val="16"/>
                <w:szCs w:val="16"/>
                <w:lang w:eastAsia="es-CO"/>
              </w:rPr>
              <w:t>Novenas Navideñas</w:t>
            </w:r>
          </w:p>
        </w:tc>
        <w:tc>
          <w:tcPr>
            <w:tcW w:w="5930" w:type="dxa"/>
            <w:tcMar/>
            <w:vAlign w:val="center"/>
          </w:tcPr>
          <w:p w:rsidRPr="0010158D" w:rsidR="00082C9A" w:rsidP="00BB38AA" w:rsidRDefault="00082C9A" w14:paraId="2529CE65" w14:textId="77777777">
            <w:pPr>
              <w:pStyle w:val="Prrafodelista"/>
              <w:autoSpaceDE w:val="0"/>
              <w:adjustRightInd w:val="0"/>
              <w:ind w:left="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Soportes de pago a los artistas</w:t>
            </w:r>
          </w:p>
        </w:tc>
      </w:tr>
      <w:tr w:rsidRPr="0010158D" w:rsidR="00082C9A" w:rsidTr="1918FB1E" w14:paraId="347FEABB" w14:textId="77777777">
        <w:tc>
          <w:tcPr>
            <w:tcW w:w="606" w:type="dxa"/>
            <w:tcMar/>
            <w:vAlign w:val="center"/>
          </w:tcPr>
          <w:p w:rsidRPr="0010158D" w:rsidR="00082C9A" w:rsidP="00BB38AA" w:rsidRDefault="00082C9A" w14:paraId="55918020"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2</w:t>
            </w:r>
          </w:p>
        </w:tc>
        <w:tc>
          <w:tcPr>
            <w:tcW w:w="2297" w:type="dxa"/>
            <w:vMerge/>
            <w:tcMar/>
            <w:vAlign w:val="center"/>
          </w:tcPr>
          <w:p w:rsidRPr="0010158D" w:rsidR="00082C9A" w:rsidP="00BB38AA" w:rsidRDefault="00082C9A" w14:paraId="49ED2949"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tcMar/>
            <w:vAlign w:val="center"/>
          </w:tcPr>
          <w:p w:rsidRPr="0010158D" w:rsidR="00082C9A" w:rsidP="53954E85" w:rsidRDefault="1FADF88D" w14:paraId="2A55B14F" w14:textId="0B45D031">
            <w:pPr>
              <w:pStyle w:val="Prrafodelista"/>
              <w:autoSpaceDE w:val="0"/>
              <w:adjustRightInd w:val="0"/>
              <w:ind w:left="0"/>
              <w:jc w:val="both"/>
              <w:rPr>
                <w:rFonts w:ascii="Garamond" w:hAnsi="Garamond" w:cstheme="majorBidi"/>
                <w:sz w:val="16"/>
                <w:szCs w:val="16"/>
                <w:lang w:val="es-ES" w:eastAsia="es-CO"/>
              </w:rPr>
            </w:pPr>
            <w:r w:rsidRPr="53954E85">
              <w:rPr>
                <w:rFonts w:ascii="Garamond" w:hAnsi="Garamond" w:cstheme="majorBidi"/>
                <w:sz w:val="16"/>
                <w:szCs w:val="16"/>
                <w:lang w:val="es-ES" w:eastAsia="es-CO"/>
              </w:rPr>
              <w:t>R</w:t>
            </w:r>
            <w:r w:rsidRPr="53954E85" w:rsidR="663B4BB8">
              <w:rPr>
                <w:rFonts w:ascii="Garamond" w:hAnsi="Garamond" w:cstheme="majorBidi"/>
                <w:sz w:val="16"/>
                <w:szCs w:val="16"/>
                <w:lang w:val="es-ES" w:eastAsia="es-CO"/>
              </w:rPr>
              <w:t>egistro de entrega de alimentos</w:t>
            </w:r>
            <w:r w:rsidRPr="53954E85" w:rsidR="78F8D590">
              <w:rPr>
                <w:rFonts w:ascii="Garamond" w:hAnsi="Garamond" w:cstheme="majorBidi"/>
                <w:sz w:val="16"/>
                <w:szCs w:val="16"/>
                <w:lang w:val="es-ES" w:eastAsia="es-CO"/>
              </w:rPr>
              <w:t xml:space="preserve"> y regalos</w:t>
            </w:r>
            <w:r w:rsidRPr="53954E85" w:rsidR="663B4BB8">
              <w:rPr>
                <w:rFonts w:ascii="Garamond" w:hAnsi="Garamond" w:cstheme="majorBidi"/>
                <w:sz w:val="16"/>
                <w:szCs w:val="16"/>
                <w:lang w:val="es-ES" w:eastAsia="es-CO"/>
              </w:rPr>
              <w:t xml:space="preserve"> </w:t>
            </w:r>
            <w:r w:rsidRPr="53954E85" w:rsidR="5BEEFBB8">
              <w:rPr>
                <w:rFonts w:ascii="Garamond" w:hAnsi="Garamond" w:cstheme="majorBidi"/>
                <w:sz w:val="16"/>
                <w:szCs w:val="16"/>
                <w:lang w:val="es-ES" w:eastAsia="es-CO"/>
              </w:rPr>
              <w:t>en un solo formato</w:t>
            </w:r>
          </w:p>
        </w:tc>
      </w:tr>
      <w:tr w:rsidRPr="0010158D" w:rsidR="00082C9A" w:rsidTr="1918FB1E" w14:paraId="6261A8BE" w14:textId="77777777">
        <w:tc>
          <w:tcPr>
            <w:tcW w:w="606" w:type="dxa"/>
            <w:tcMar/>
            <w:vAlign w:val="center"/>
          </w:tcPr>
          <w:p w:rsidRPr="0010158D" w:rsidR="00082C9A" w:rsidP="00BB38AA" w:rsidRDefault="00082C9A" w14:paraId="2A5CE944"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3</w:t>
            </w:r>
          </w:p>
        </w:tc>
        <w:tc>
          <w:tcPr>
            <w:tcW w:w="2297" w:type="dxa"/>
            <w:vMerge/>
            <w:tcMar/>
            <w:vAlign w:val="center"/>
          </w:tcPr>
          <w:p w:rsidRPr="0010158D" w:rsidR="00082C9A" w:rsidP="00BB38AA" w:rsidRDefault="00082C9A" w14:paraId="496DADAB"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tcMar/>
            <w:vAlign w:val="center"/>
          </w:tcPr>
          <w:p w:rsidRPr="0010158D" w:rsidR="00082C9A" w:rsidP="00BB38AA" w:rsidRDefault="00082C9A" w14:paraId="0FAC5C68" w14:textId="19C2790D">
            <w:pPr>
              <w:pStyle w:val="Prrafodelista"/>
              <w:autoSpaceDE w:val="0"/>
              <w:adjustRightInd w:val="0"/>
              <w:ind w:left="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Registro audio visual</w:t>
            </w:r>
          </w:p>
        </w:tc>
      </w:tr>
      <w:tr w:rsidRPr="0010158D" w:rsidR="00082C9A" w:rsidTr="1918FB1E" w14:paraId="685A58F5" w14:textId="77777777">
        <w:trPr>
          <w:trHeight w:val="60"/>
        </w:trPr>
        <w:tc>
          <w:tcPr>
            <w:tcW w:w="606" w:type="dxa"/>
            <w:tcMar/>
            <w:vAlign w:val="center"/>
          </w:tcPr>
          <w:p w:rsidRPr="0010158D" w:rsidR="00082C9A" w:rsidP="00BB38AA" w:rsidRDefault="00082C9A" w14:paraId="57936C3F"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4</w:t>
            </w:r>
          </w:p>
        </w:tc>
        <w:tc>
          <w:tcPr>
            <w:tcW w:w="2297" w:type="dxa"/>
            <w:vMerge/>
            <w:tcMar/>
            <w:vAlign w:val="center"/>
          </w:tcPr>
          <w:p w:rsidRPr="0010158D" w:rsidR="00082C9A" w:rsidP="00BB38AA" w:rsidRDefault="00082C9A" w14:paraId="4DAC83F4"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vMerge w:val="restart"/>
            <w:tcMar/>
            <w:vAlign w:val="center"/>
          </w:tcPr>
          <w:p w:rsidRPr="0010158D" w:rsidR="00082C9A" w:rsidP="00BB38AA" w:rsidRDefault="00082C9A" w14:paraId="6E4F0406" w14:textId="32232CEA">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Entrega de permisos y pólizas previo a la actividad</w:t>
            </w:r>
          </w:p>
        </w:tc>
      </w:tr>
      <w:tr w:rsidRPr="0010158D" w:rsidR="00082C9A" w:rsidTr="1918FB1E" w14:paraId="5BCB4A6F" w14:textId="77777777">
        <w:trPr>
          <w:trHeight w:val="183"/>
        </w:trPr>
        <w:tc>
          <w:tcPr>
            <w:tcW w:w="606" w:type="dxa"/>
            <w:tcMar/>
            <w:vAlign w:val="center"/>
          </w:tcPr>
          <w:p w:rsidRPr="0010158D" w:rsidR="00082C9A" w:rsidP="00BB38AA" w:rsidRDefault="00082C9A" w14:paraId="6D1395BA"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5</w:t>
            </w:r>
          </w:p>
        </w:tc>
        <w:tc>
          <w:tcPr>
            <w:tcW w:w="2297" w:type="dxa"/>
            <w:vMerge/>
            <w:tcMar/>
            <w:vAlign w:val="center"/>
          </w:tcPr>
          <w:p w:rsidRPr="0010158D" w:rsidR="00082C9A" w:rsidP="00BB38AA" w:rsidRDefault="00082C9A" w14:paraId="236401E6"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vMerge/>
            <w:tcMar/>
            <w:vAlign w:val="center"/>
          </w:tcPr>
          <w:p w:rsidRPr="0010158D" w:rsidR="00082C9A" w:rsidP="00BB38AA" w:rsidRDefault="00082C9A" w14:paraId="4EA99BD0" w14:textId="77777777">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Encuesta de evaluación de satisfacción y presentación de resultados</w:t>
            </w:r>
          </w:p>
        </w:tc>
      </w:tr>
      <w:tr w:rsidRPr="0010158D" w:rsidR="00082C9A" w:rsidTr="1918FB1E" w14:paraId="694B582A" w14:textId="77777777">
        <w:trPr>
          <w:trHeight w:val="183"/>
        </w:trPr>
        <w:tc>
          <w:tcPr>
            <w:tcW w:w="606" w:type="dxa"/>
            <w:tcMar/>
            <w:vAlign w:val="center"/>
          </w:tcPr>
          <w:p w:rsidRPr="0010158D" w:rsidR="00082C9A" w:rsidP="00BB38AA" w:rsidRDefault="00082C9A" w14:paraId="6951A41D" w14:textId="0A823FCB">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6</w:t>
            </w:r>
          </w:p>
        </w:tc>
        <w:tc>
          <w:tcPr>
            <w:tcW w:w="2297" w:type="dxa"/>
            <w:vMerge/>
            <w:tcMar/>
            <w:vAlign w:val="center"/>
          </w:tcPr>
          <w:p w:rsidRPr="0010158D" w:rsidR="00082C9A" w:rsidP="00BB38AA" w:rsidRDefault="00082C9A" w14:paraId="7C11EB89"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tcMar/>
            <w:vAlign w:val="center"/>
          </w:tcPr>
          <w:p w:rsidRPr="0010158D" w:rsidR="00082C9A" w:rsidP="00BB38AA" w:rsidRDefault="00082C9A" w14:paraId="5685E266" w14:textId="0720C58C">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Soporte de ingreso a almacén FDLM de los elementos y soporte de entrega en el día del evento</w:t>
            </w:r>
          </w:p>
        </w:tc>
      </w:tr>
    </w:tbl>
    <w:p w:rsidR="4FE99306" w:rsidP="543BFF8D" w:rsidRDefault="4FE99306" w14:paraId="07E37728" w14:textId="117A99E0">
      <w:pPr>
        <w:spacing w:line="276" w:lineRule="auto"/>
        <w:jc w:val="both"/>
        <w:rPr>
          <w:rFonts w:ascii="Garamond" w:hAnsi="Garamond" w:cs="Calibri Light"/>
          <w:sz w:val="22"/>
          <w:szCs w:val="22"/>
          <w:lang w:eastAsia="es-CO"/>
        </w:rPr>
      </w:pPr>
    </w:p>
    <w:p w:rsidR="002E5B6C" w:rsidP="53954E85" w:rsidRDefault="00C10A86" w14:paraId="29AF8C27" w14:textId="725621EA">
      <w:pPr>
        <w:spacing w:before="100" w:beforeAutospacing="1" w:after="100" w:afterAutospacing="1"/>
        <w:jc w:val="both"/>
        <w:rPr>
          <w:rFonts w:ascii="Garamond" w:hAnsi="Garamond" w:cs="Calibri Light"/>
          <w:b/>
          <w:bCs/>
          <w:sz w:val="22"/>
          <w:szCs w:val="22"/>
          <w:lang w:val="es-ES" w:eastAsia="es-CO"/>
        </w:rPr>
      </w:pPr>
      <w:r>
        <w:rPr>
          <w:rFonts w:ascii="Garamond" w:hAnsi="Garamond" w:cs="Calibri Light"/>
          <w:b/>
          <w:bCs/>
          <w:sz w:val="22"/>
          <w:szCs w:val="22"/>
          <w:lang w:val="es-ES" w:eastAsia="es-CO"/>
        </w:rPr>
        <w:t xml:space="preserve">7.1.2. </w:t>
      </w:r>
      <w:r w:rsidRPr="53954E85" w:rsidR="29511643">
        <w:rPr>
          <w:rFonts w:ascii="Garamond" w:hAnsi="Garamond" w:cs="Calibri Light"/>
          <w:b/>
          <w:bCs/>
          <w:sz w:val="22"/>
          <w:szCs w:val="22"/>
          <w:lang w:val="es-ES" w:eastAsia="es-CO"/>
        </w:rPr>
        <w:t>TOMA CULTURAL DE LOS MÁRTIRES 2025</w:t>
      </w:r>
    </w:p>
    <w:p w:rsidRPr="002E5B6C" w:rsidR="004F42B4" w:rsidP="002E5B6C" w:rsidRDefault="004F42B4" w14:paraId="03302317" w14:textId="2228587E">
      <w:pPr>
        <w:spacing w:before="100" w:beforeAutospacing="1" w:after="100" w:afterAutospacing="1"/>
        <w:jc w:val="both"/>
        <w:rPr>
          <w:rFonts w:ascii="Garamond" w:hAnsi="Garamond" w:cs="Calibri Light"/>
          <w:b/>
          <w:bCs/>
          <w:lang w:val="es-ES" w:eastAsia="es-CO"/>
        </w:rPr>
      </w:pPr>
      <w:r w:rsidRPr="53954E85">
        <w:rPr>
          <w:rFonts w:ascii="Garamond" w:hAnsi="Garamond"/>
          <w:sz w:val="22"/>
          <w:szCs w:val="22"/>
        </w:rPr>
        <w:t>El proceso de</w:t>
      </w:r>
      <w:r w:rsidRPr="53954E85" w:rsidR="009F6066">
        <w:rPr>
          <w:rFonts w:ascii="Garamond" w:hAnsi="Garamond"/>
          <w:sz w:val="22"/>
          <w:szCs w:val="22"/>
        </w:rPr>
        <w:t>l “</w:t>
      </w:r>
      <w:r w:rsidRPr="53954E85" w:rsidR="6F7833D4">
        <w:rPr>
          <w:rFonts w:ascii="Garamond" w:hAnsi="Garamond"/>
          <w:sz w:val="22"/>
          <w:szCs w:val="22"/>
        </w:rPr>
        <w:t xml:space="preserve">Toma Cultural de los </w:t>
      </w:r>
      <w:r w:rsidRPr="53954E85" w:rsidR="5DBC0832">
        <w:rPr>
          <w:rFonts w:ascii="Garamond" w:hAnsi="Garamond"/>
          <w:sz w:val="22"/>
          <w:szCs w:val="22"/>
        </w:rPr>
        <w:t>Mártires</w:t>
      </w:r>
      <w:r w:rsidRPr="53954E85" w:rsidR="6F7833D4">
        <w:rPr>
          <w:rFonts w:ascii="Garamond" w:hAnsi="Garamond"/>
          <w:sz w:val="22"/>
          <w:szCs w:val="22"/>
        </w:rPr>
        <w:t xml:space="preserve"> 2025</w:t>
      </w:r>
      <w:r w:rsidRPr="53954E85">
        <w:rPr>
          <w:rFonts w:ascii="Garamond" w:hAnsi="Garamond"/>
          <w:sz w:val="22"/>
          <w:szCs w:val="22"/>
        </w:rPr>
        <w:t>” será promovido por el CLACP Consejo Local de Arte</w:t>
      </w:r>
      <w:r w:rsidRPr="53954E85" w:rsidR="43A11086">
        <w:rPr>
          <w:rFonts w:ascii="Garamond" w:hAnsi="Garamond"/>
          <w:sz w:val="22"/>
          <w:szCs w:val="22"/>
        </w:rPr>
        <w:t xml:space="preserve">, </w:t>
      </w:r>
      <w:r w:rsidRPr="53954E85">
        <w:rPr>
          <w:rFonts w:ascii="Garamond" w:hAnsi="Garamond"/>
          <w:sz w:val="22"/>
          <w:szCs w:val="22"/>
        </w:rPr>
        <w:t>Cultura</w:t>
      </w:r>
      <w:r w:rsidRPr="53954E85" w:rsidR="4FC28454">
        <w:rPr>
          <w:rFonts w:ascii="Garamond" w:hAnsi="Garamond"/>
          <w:sz w:val="22"/>
          <w:szCs w:val="22"/>
        </w:rPr>
        <w:t xml:space="preserve"> y Patrimonio</w:t>
      </w:r>
      <w:r w:rsidRPr="53954E85">
        <w:rPr>
          <w:rFonts w:ascii="Garamond" w:hAnsi="Garamond"/>
          <w:sz w:val="22"/>
          <w:szCs w:val="22"/>
        </w:rPr>
        <w:t xml:space="preserve">, integrantes y promotores, teniendo en cuenta las organizaciones participes del proceso del territorio. De igual manera, las actividades deben contemplar en su ejecución o </w:t>
      </w:r>
      <w:r w:rsidRPr="53954E85">
        <w:rPr>
          <w:rFonts w:ascii="Garamond" w:hAnsi="Garamond"/>
          <w:sz w:val="22"/>
          <w:szCs w:val="22"/>
        </w:rPr>
        <w:lastRenderedPageBreak/>
        <w:t xml:space="preserve">vinculación un enfoque de género, el enfoque diferencial o un enfoque de derechos para el goce efectivo y participación amplia de los sectores poblacionales de la localidad. </w:t>
      </w:r>
    </w:p>
    <w:p w:rsidR="004F42B4" w:rsidP="53954E85" w:rsidRDefault="48D0BCF0" w14:paraId="719FEFC1" w14:textId="00D78F93">
      <w:pPr>
        <w:spacing w:beforeAutospacing="1" w:afterAutospacing="1"/>
        <w:jc w:val="both"/>
        <w:rPr>
          <w:rFonts w:ascii="Garamond" w:hAnsi="Garamond"/>
          <w:sz w:val="22"/>
          <w:szCs w:val="22"/>
        </w:rPr>
      </w:pPr>
      <w:r w:rsidRPr="53954E85">
        <w:rPr>
          <w:rFonts w:ascii="Garamond" w:hAnsi="Garamond"/>
          <w:sz w:val="22"/>
          <w:szCs w:val="22"/>
        </w:rPr>
        <w:t>Durante el desarrollo del evento se llevarán a cabo espectáculos artísticos que incluirán presentaciones musicales tipo concierto, los cuales estarán ambientados y acompañados por un presentador encargado de dinamizar y conducir el evento, garantizando una experiencia fluida y participativa para los asistentes.</w:t>
      </w:r>
    </w:p>
    <w:p w:rsidR="004F42B4" w:rsidP="53954E85" w:rsidRDefault="48D0BCF0" w14:paraId="481FB050" w14:textId="68ABBDE9">
      <w:pPr>
        <w:spacing w:beforeAutospacing="1" w:afterAutospacing="1"/>
        <w:jc w:val="both"/>
        <w:rPr>
          <w:rFonts w:ascii="Garamond" w:hAnsi="Garamond"/>
          <w:sz w:val="22"/>
          <w:szCs w:val="22"/>
        </w:rPr>
      </w:pPr>
      <w:r w:rsidRPr="7E71BBFC" w:rsidR="48D0BCF0">
        <w:rPr>
          <w:rFonts w:ascii="Garamond" w:hAnsi="Garamond"/>
          <w:sz w:val="22"/>
          <w:szCs w:val="22"/>
        </w:rPr>
        <w:t xml:space="preserve">Adicionalmente, se dispondrá de un espacio adecuado en un parque o plazoleta para la realización de una muestra de productos artesanales y artes plásticas. Esta muestra funcionará a modo de galería y feria, con exhibiciones de obras y productos elaborados por artistas y artesanos locales, permitiendo a los asistentes apreciar y adquirir </w:t>
      </w:r>
      <w:r w:rsidRPr="7E71BBFC" w:rsidR="382C8D95">
        <w:rPr>
          <w:rFonts w:ascii="Garamond" w:hAnsi="Garamond"/>
          <w:sz w:val="22"/>
          <w:szCs w:val="22"/>
        </w:rPr>
        <w:t>los productos.</w:t>
      </w:r>
    </w:p>
    <w:p w:rsidR="7E71BBFC" w:rsidP="7E71BBFC" w:rsidRDefault="7E71BBFC" w14:paraId="626FDC71" w14:textId="1001684F">
      <w:pPr>
        <w:spacing w:beforeAutospacing="on" w:afterAutospacing="on"/>
        <w:jc w:val="both"/>
        <w:rPr>
          <w:rFonts w:ascii="Garamond" w:hAnsi="Garamond"/>
          <w:sz w:val="22"/>
          <w:szCs w:val="22"/>
        </w:rPr>
      </w:pPr>
    </w:p>
    <w:p w:rsidR="003964DD" w:rsidP="7B912B2F" w:rsidRDefault="00287D2F" w14:paraId="7A2164AA" w14:textId="1FA186BD">
      <w:pPr>
        <w:jc w:val="both"/>
        <w:rPr>
          <w:rFonts w:ascii="Garamond" w:hAnsi="Garamond"/>
          <w:sz w:val="22"/>
          <w:szCs w:val="22"/>
          <w:lang w:val="es-ES"/>
        </w:rPr>
      </w:pPr>
      <w:r w:rsidRPr="7B912B2F">
        <w:rPr>
          <w:rFonts w:ascii="Garamond" w:hAnsi="Garamond"/>
          <w:b/>
          <w:bCs/>
          <w:sz w:val="22"/>
          <w:szCs w:val="22"/>
        </w:rPr>
        <w:t>Lugar:</w:t>
      </w:r>
      <w:r w:rsidRPr="7B912B2F">
        <w:rPr>
          <w:rFonts w:ascii="Garamond" w:hAnsi="Garamond"/>
          <w:sz w:val="22"/>
          <w:szCs w:val="22"/>
        </w:rPr>
        <w:t xml:space="preserve"> </w:t>
      </w:r>
      <w:r w:rsidRPr="7B912B2F" w:rsidR="003964DD">
        <w:rPr>
          <w:rFonts w:ascii="Garamond" w:hAnsi="Garamond"/>
          <w:sz w:val="22"/>
          <w:szCs w:val="22"/>
          <w:lang w:val="es-ES"/>
        </w:rPr>
        <w:t xml:space="preserve">se llevará a cabo en un parque, plaza o plazoleta pública de la localidad de Los Mártires, con capacidad para aproximadamente 200 personas, incluyendo niños, niñas, adultos y equipo logístico. </w:t>
      </w:r>
    </w:p>
    <w:p w:rsidRPr="0010158D" w:rsidR="003964DD" w:rsidP="003964DD" w:rsidRDefault="003964DD" w14:paraId="6E1FD8AC" w14:textId="77777777">
      <w:pPr>
        <w:jc w:val="both"/>
        <w:rPr>
          <w:rFonts w:ascii="Garamond" w:hAnsi="Garamond"/>
          <w:sz w:val="22"/>
          <w:szCs w:val="22"/>
          <w:lang w:val="es-ES"/>
        </w:rPr>
      </w:pPr>
    </w:p>
    <w:p w:rsidRPr="0010158D" w:rsidR="003964DD" w:rsidP="003964DD" w:rsidRDefault="003964DD" w14:paraId="56C835B2" w14:textId="71609457">
      <w:pPr>
        <w:jc w:val="both"/>
        <w:rPr>
          <w:rFonts w:ascii="Garamond" w:hAnsi="Garamond"/>
          <w:sz w:val="22"/>
          <w:szCs w:val="22"/>
          <w:lang w:val="es-ES"/>
        </w:rPr>
      </w:pPr>
      <w:r w:rsidRPr="0010158D">
        <w:rPr>
          <w:rFonts w:ascii="Garamond" w:hAnsi="Garamond"/>
          <w:sz w:val="22"/>
          <w:szCs w:val="22"/>
          <w:lang w:val="es-ES"/>
        </w:rPr>
        <w:t>El espacio será gestionado por el Operador, quien se encargará de asegurar la di</w:t>
      </w:r>
      <w:r w:rsidR="00A27372">
        <w:rPr>
          <w:rFonts w:ascii="Garamond" w:hAnsi="Garamond"/>
          <w:sz w:val="22"/>
          <w:szCs w:val="22"/>
          <w:lang w:val="es-ES"/>
        </w:rPr>
        <w:t>sponibilidad del lugar adecuado, bajo las recomendaciones de algunos espacios brindados por el CLACP.</w:t>
      </w:r>
    </w:p>
    <w:p w:rsidRPr="0010158D" w:rsidR="003964DD" w:rsidP="003964DD" w:rsidRDefault="003964DD" w14:paraId="59C0C734" w14:textId="77777777">
      <w:pPr>
        <w:jc w:val="both"/>
        <w:rPr>
          <w:rFonts w:ascii="Garamond" w:hAnsi="Garamond"/>
          <w:sz w:val="22"/>
          <w:szCs w:val="22"/>
        </w:rPr>
      </w:pPr>
    </w:p>
    <w:p w:rsidRPr="0010158D" w:rsidR="003964DD" w:rsidP="003964DD" w:rsidRDefault="003964DD" w14:paraId="53A6F20D" w14:textId="6BA79C77">
      <w:pPr>
        <w:jc w:val="both"/>
        <w:rPr>
          <w:rFonts w:ascii="Garamond" w:hAnsi="Garamond"/>
          <w:b/>
          <w:sz w:val="22"/>
          <w:szCs w:val="22"/>
        </w:rPr>
      </w:pPr>
      <w:r w:rsidRPr="0010158D">
        <w:rPr>
          <w:rFonts w:ascii="Garamond" w:hAnsi="Garamond"/>
          <w:b/>
          <w:sz w:val="22"/>
          <w:szCs w:val="22"/>
        </w:rPr>
        <w:t xml:space="preserve">Fecha y hora de realización: </w:t>
      </w:r>
      <w:r w:rsidRPr="0010158D">
        <w:rPr>
          <w:rFonts w:ascii="Garamond" w:hAnsi="Garamond" w:cstheme="majorHAnsi"/>
          <w:sz w:val="22"/>
          <w:szCs w:val="22"/>
          <w:lang w:val="es-ES"/>
        </w:rPr>
        <w:t xml:space="preserve">El horario y la fecha </w:t>
      </w:r>
      <w:r w:rsidR="00ED2A80">
        <w:rPr>
          <w:rFonts w:ascii="Garamond" w:hAnsi="Garamond" w:cstheme="majorHAnsi"/>
          <w:sz w:val="22"/>
          <w:szCs w:val="22"/>
          <w:lang w:val="es-ES"/>
        </w:rPr>
        <w:t>del concierto</w:t>
      </w:r>
      <w:r w:rsidRPr="0010158D">
        <w:rPr>
          <w:rFonts w:ascii="Garamond" w:hAnsi="Garamond" w:cstheme="majorHAnsi"/>
          <w:sz w:val="22"/>
          <w:szCs w:val="22"/>
          <w:lang w:val="es-ES"/>
        </w:rPr>
        <w:t>, se gestionará en la realización será definida por el Comité Técnico</w:t>
      </w:r>
      <w:r w:rsidR="00ED2A80">
        <w:rPr>
          <w:rFonts w:ascii="Garamond" w:hAnsi="Garamond" w:cstheme="majorHAnsi"/>
          <w:sz w:val="22"/>
          <w:szCs w:val="22"/>
          <w:lang w:val="es-ES"/>
        </w:rPr>
        <w:t>.</w:t>
      </w:r>
    </w:p>
    <w:p w:rsidRPr="0010158D" w:rsidR="00287D2F" w:rsidP="00287D2F" w:rsidRDefault="00287D2F" w14:paraId="5B56B298" w14:textId="51204541">
      <w:pPr>
        <w:jc w:val="both"/>
        <w:rPr>
          <w:rFonts w:ascii="Garamond" w:hAnsi="Garamond"/>
          <w:sz w:val="22"/>
          <w:szCs w:val="22"/>
        </w:rPr>
      </w:pPr>
    </w:p>
    <w:p w:rsidRPr="0010158D" w:rsidR="00D53E54" w:rsidP="00D53E54" w:rsidRDefault="00287D2F" w14:paraId="30DC17EE" w14:textId="2F8024C7">
      <w:pPr>
        <w:pStyle w:val="Prrafodelista"/>
        <w:ind w:left="0"/>
        <w:contextualSpacing w:val="0"/>
        <w:jc w:val="both"/>
        <w:rPr>
          <w:rFonts w:ascii="Garamond" w:hAnsi="Garamond" w:cstheme="majorHAnsi"/>
          <w:sz w:val="22"/>
          <w:szCs w:val="22"/>
          <w:lang w:val="es-ES"/>
        </w:rPr>
      </w:pPr>
      <w:r w:rsidRPr="0010158D">
        <w:rPr>
          <w:rFonts w:ascii="Garamond" w:hAnsi="Garamond"/>
          <w:b/>
          <w:sz w:val="22"/>
          <w:szCs w:val="22"/>
        </w:rPr>
        <w:t>Público objetivo:</w:t>
      </w:r>
      <w:r w:rsidRPr="0010158D">
        <w:rPr>
          <w:rFonts w:ascii="Garamond" w:hAnsi="Garamond"/>
          <w:sz w:val="22"/>
          <w:szCs w:val="22"/>
        </w:rPr>
        <w:t xml:space="preserve"> </w:t>
      </w:r>
      <w:r w:rsidRPr="0010158D" w:rsidR="00D53E54">
        <w:rPr>
          <w:rFonts w:ascii="Garamond" w:hAnsi="Garamond" w:cstheme="majorHAnsi"/>
          <w:sz w:val="22"/>
          <w:szCs w:val="22"/>
          <w:lang w:val="es-ES"/>
        </w:rPr>
        <w:t xml:space="preserve">Se </w:t>
      </w:r>
      <w:r w:rsidR="00D53E54">
        <w:rPr>
          <w:rFonts w:ascii="Garamond" w:hAnsi="Garamond" w:cstheme="majorHAnsi"/>
          <w:sz w:val="22"/>
          <w:szCs w:val="22"/>
          <w:lang w:val="es-ES"/>
        </w:rPr>
        <w:t xml:space="preserve">convocarán </w:t>
      </w:r>
      <w:r w:rsidRPr="0010158D" w:rsidR="00D53E54">
        <w:rPr>
          <w:rFonts w:ascii="Garamond" w:hAnsi="Garamond" w:cstheme="majorHAnsi"/>
          <w:sz w:val="22"/>
          <w:szCs w:val="22"/>
          <w:lang w:val="es-ES"/>
        </w:rPr>
        <w:t>a</w:t>
      </w:r>
      <w:r w:rsidR="00D53E54">
        <w:rPr>
          <w:rFonts w:ascii="Garamond" w:hAnsi="Garamond" w:cstheme="majorHAnsi"/>
          <w:sz w:val="22"/>
          <w:szCs w:val="22"/>
          <w:lang w:val="es-ES"/>
        </w:rPr>
        <w:t xml:space="preserve"> la</w:t>
      </w:r>
      <w:r w:rsidRPr="0010158D" w:rsidR="00D53E54">
        <w:rPr>
          <w:rFonts w:ascii="Garamond" w:hAnsi="Garamond" w:cstheme="majorHAnsi"/>
          <w:sz w:val="22"/>
          <w:szCs w:val="22"/>
          <w:lang w:val="es-ES"/>
        </w:rPr>
        <w:t xml:space="preserve"> población residente y flotante de la Loc</w:t>
      </w:r>
      <w:r w:rsidR="00953855">
        <w:rPr>
          <w:rFonts w:ascii="Garamond" w:hAnsi="Garamond" w:cstheme="majorHAnsi"/>
          <w:sz w:val="22"/>
          <w:szCs w:val="22"/>
          <w:lang w:val="es-ES"/>
        </w:rPr>
        <w:t>alidad, para que participe y disfrute de una variedad de artistas de la localidad.</w:t>
      </w:r>
    </w:p>
    <w:p w:rsidRPr="0010158D" w:rsidR="00D53E54" w:rsidP="00D53E54" w:rsidRDefault="00D53E54" w14:paraId="068ED6C3" w14:textId="77777777">
      <w:pPr>
        <w:pStyle w:val="Prrafodelista"/>
        <w:ind w:left="0"/>
        <w:jc w:val="both"/>
        <w:rPr>
          <w:rFonts w:ascii="Garamond" w:hAnsi="Garamond" w:cstheme="majorHAnsi"/>
          <w:b/>
          <w:bCs/>
          <w:sz w:val="22"/>
          <w:szCs w:val="22"/>
          <w:lang w:val="es-ES"/>
        </w:rPr>
      </w:pPr>
    </w:p>
    <w:p w:rsidRPr="0010158D" w:rsidR="00D53E54" w:rsidP="3ECDD682" w:rsidRDefault="00D53E54" w14:paraId="30D1AD64" w14:textId="5599684F">
      <w:pPr>
        <w:jc w:val="both"/>
        <w:rPr>
          <w:rFonts w:ascii="Garamond" w:hAnsi="Garamond" w:cstheme="majorBidi"/>
          <w:sz w:val="22"/>
          <w:szCs w:val="22"/>
          <w:lang w:val="es-ES"/>
        </w:rPr>
      </w:pPr>
      <w:r w:rsidRPr="3ECDD682">
        <w:rPr>
          <w:rFonts w:ascii="Garamond" w:hAnsi="Garamond" w:cstheme="majorBidi"/>
          <w:sz w:val="22"/>
          <w:szCs w:val="22"/>
          <w:lang w:val="es-ES"/>
        </w:rPr>
        <w:t xml:space="preserve">El operador deberá garantizar la disposición de los recursos y el aforo de </w:t>
      </w:r>
      <w:r w:rsidRPr="3ECDD682">
        <w:rPr>
          <w:rFonts w:ascii="Garamond" w:hAnsi="Garamond" w:cstheme="majorBidi"/>
          <w:sz w:val="22"/>
          <w:szCs w:val="22"/>
          <w:u w:val="single"/>
          <w:lang w:val="es-ES"/>
        </w:rPr>
        <w:t>Doscientas (200) personas por día</w:t>
      </w:r>
      <w:r w:rsidRPr="3ECDD682">
        <w:rPr>
          <w:rFonts w:ascii="Garamond" w:hAnsi="Garamond" w:cstheme="majorBidi"/>
          <w:sz w:val="22"/>
          <w:szCs w:val="22"/>
          <w:lang w:val="es-ES"/>
        </w:rPr>
        <w:t xml:space="preserve">. </w:t>
      </w:r>
      <w:r w:rsidRPr="3ECDD682" w:rsidR="06410973">
        <w:rPr>
          <w:rFonts w:ascii="Garamond" w:hAnsi="Garamond" w:cstheme="majorBidi"/>
          <w:sz w:val="22"/>
          <w:szCs w:val="22"/>
          <w:lang w:val="es-ES"/>
        </w:rPr>
        <w:t>Las personas para convocar</w:t>
      </w:r>
      <w:r w:rsidRPr="3ECDD682">
        <w:rPr>
          <w:rFonts w:ascii="Garamond" w:hAnsi="Garamond" w:cstheme="majorBidi"/>
          <w:sz w:val="22"/>
          <w:szCs w:val="22"/>
          <w:lang w:val="es-ES"/>
        </w:rPr>
        <w:t xml:space="preserve"> podrán invitarse teniendo en cuenta las bases de datos que tiene la Alcaldía Local, las instancias de participación en donde participa a ALM </w:t>
      </w:r>
      <w:r w:rsidRPr="3ECDD682" w:rsidR="00C524B4">
        <w:rPr>
          <w:rFonts w:ascii="Garamond" w:hAnsi="Garamond" w:cstheme="majorBidi"/>
          <w:sz w:val="22"/>
          <w:szCs w:val="22"/>
          <w:lang w:val="es-ES"/>
        </w:rPr>
        <w:t>y el CLACP</w:t>
      </w:r>
      <w:r w:rsidRPr="3ECDD682" w:rsidR="000605A4">
        <w:rPr>
          <w:rFonts w:ascii="Garamond" w:hAnsi="Garamond" w:cstheme="majorBidi"/>
          <w:sz w:val="22"/>
          <w:szCs w:val="22"/>
          <w:lang w:val="es-ES"/>
        </w:rPr>
        <w:t>.</w:t>
      </w:r>
    </w:p>
    <w:p w:rsidRPr="0010158D" w:rsidR="00D53E54" w:rsidP="00D53E54" w:rsidRDefault="00D53E54" w14:paraId="76F591CB" w14:textId="77777777">
      <w:pPr>
        <w:jc w:val="both"/>
        <w:rPr>
          <w:rFonts w:ascii="Garamond" w:hAnsi="Garamond" w:cstheme="majorHAnsi"/>
          <w:sz w:val="22"/>
          <w:szCs w:val="22"/>
          <w:lang w:val="es-ES"/>
        </w:rPr>
      </w:pPr>
    </w:p>
    <w:p w:rsidRPr="0010158D" w:rsidR="00D53E54" w:rsidP="00D53E54" w:rsidRDefault="00D53E54" w14:paraId="45E708FD" w14:textId="7AB94816">
      <w:pPr>
        <w:jc w:val="both"/>
        <w:rPr>
          <w:rFonts w:ascii="Garamond" w:hAnsi="Garamond"/>
          <w:sz w:val="22"/>
          <w:szCs w:val="22"/>
        </w:rPr>
      </w:pPr>
      <w:r w:rsidRPr="0010158D">
        <w:rPr>
          <w:rFonts w:ascii="Garamond" w:hAnsi="Garamond" w:cstheme="majorHAnsi"/>
          <w:sz w:val="22"/>
          <w:szCs w:val="22"/>
          <w:lang w:val="es-ES"/>
        </w:rPr>
        <w:t xml:space="preserve">De manera adicional, se precisa que el Fondo de Desarrollo Local de Los Mártires - FDLM diseñará y gestionará la difusión del evento, a través de piezas comunicativas que serán compartidas con la comunidad por la página web de la Alcaldía Local y las redes sociales. </w:t>
      </w:r>
    </w:p>
    <w:p w:rsidRPr="0010158D" w:rsidR="0072738E" w:rsidP="0072738E" w:rsidRDefault="0072738E" w14:paraId="524FF5B2" w14:textId="1C49DBC4">
      <w:pPr>
        <w:jc w:val="both"/>
        <w:rPr>
          <w:rFonts w:ascii="Garamond" w:hAnsi="Garamond"/>
          <w:sz w:val="22"/>
          <w:szCs w:val="22"/>
        </w:rPr>
      </w:pPr>
    </w:p>
    <w:p w:rsidRPr="0010158D" w:rsidR="00496F75" w:rsidP="00287D2F" w:rsidRDefault="00287D2F" w14:paraId="04A88A85" w14:textId="6ECA8D63">
      <w:pPr>
        <w:jc w:val="both"/>
        <w:rPr>
          <w:rFonts w:ascii="Garamond" w:hAnsi="Garamond"/>
          <w:sz w:val="22"/>
          <w:szCs w:val="22"/>
        </w:rPr>
      </w:pPr>
      <w:r w:rsidRPr="53954E85">
        <w:rPr>
          <w:rFonts w:ascii="Garamond" w:hAnsi="Garamond"/>
          <w:b/>
          <w:bCs/>
          <w:sz w:val="22"/>
          <w:szCs w:val="22"/>
        </w:rPr>
        <w:t>Duración:</w:t>
      </w:r>
      <w:r w:rsidRPr="53954E85">
        <w:rPr>
          <w:rFonts w:ascii="Garamond" w:hAnsi="Garamond"/>
          <w:sz w:val="22"/>
          <w:szCs w:val="22"/>
        </w:rPr>
        <w:t xml:space="preserve"> 1 día.</w:t>
      </w:r>
    </w:p>
    <w:p w:rsidRPr="0010158D" w:rsidR="00287D2F" w:rsidP="53954E85" w:rsidRDefault="00287D2F" w14:paraId="58868DE7" w14:textId="0C728A07">
      <w:pPr>
        <w:autoSpaceDE w:val="0"/>
        <w:adjustRightInd w:val="0"/>
        <w:jc w:val="both"/>
        <w:rPr>
          <w:rFonts w:ascii="Garamond" w:hAnsi="Garamond"/>
          <w:sz w:val="22"/>
          <w:szCs w:val="22"/>
        </w:rPr>
      </w:pPr>
    </w:p>
    <w:p w:rsidRPr="0010158D" w:rsidR="00287D2F" w:rsidP="53954E85" w:rsidRDefault="1E45577E" w14:paraId="12ABB4F1" w14:textId="432A6A1C">
      <w:pPr>
        <w:autoSpaceDE w:val="0"/>
        <w:adjustRightInd w:val="0"/>
        <w:jc w:val="both"/>
        <w:rPr>
          <w:rFonts w:ascii="Garamond" w:hAnsi="Garamond"/>
          <w:b/>
          <w:bCs/>
          <w:sz w:val="22"/>
          <w:szCs w:val="22"/>
        </w:rPr>
      </w:pPr>
      <w:r w:rsidRPr="53954E85">
        <w:rPr>
          <w:rFonts w:ascii="Garamond" w:hAnsi="Garamond"/>
          <w:b/>
          <w:bCs/>
          <w:sz w:val="22"/>
          <w:szCs w:val="22"/>
        </w:rPr>
        <w:t>Presentaciones artísticas:</w:t>
      </w:r>
    </w:p>
    <w:p w:rsidRPr="0010158D" w:rsidR="00287D2F" w:rsidP="53954E85" w:rsidRDefault="00287D2F" w14:paraId="143DA02D" w14:textId="7F5038A4">
      <w:pPr>
        <w:autoSpaceDE w:val="0"/>
        <w:adjustRightInd w:val="0"/>
        <w:jc w:val="both"/>
        <w:rPr>
          <w:rFonts w:ascii="Garamond" w:hAnsi="Garamond"/>
          <w:sz w:val="22"/>
          <w:szCs w:val="22"/>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946"/>
        <w:gridCol w:w="1330"/>
        <w:gridCol w:w="1051"/>
        <w:gridCol w:w="871"/>
        <w:gridCol w:w="1890"/>
        <w:gridCol w:w="1103"/>
        <w:gridCol w:w="1785"/>
      </w:tblGrid>
      <w:tr w:rsidR="53954E85" w:rsidTr="7E71BBFC" w14:paraId="2687D1B2" w14:textId="77777777">
        <w:trPr>
          <w:trHeight w:val="300"/>
        </w:trPr>
        <w:tc>
          <w:tcPr>
            <w:tcW w:w="94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5FFD333F" w14:textId="24AEDD2D">
            <w:pPr>
              <w:jc w:val="center"/>
            </w:pPr>
            <w:r w:rsidRPr="53954E85">
              <w:rPr>
                <w:rFonts w:ascii="Garamond" w:hAnsi="Garamond" w:eastAsia="Garamond" w:cs="Garamond"/>
                <w:b/>
                <w:bCs/>
                <w:sz w:val="16"/>
                <w:szCs w:val="16"/>
              </w:rPr>
              <w:t>ACTIVIDAD</w:t>
            </w:r>
            <w:r w:rsidRPr="53954E85">
              <w:rPr>
                <w:rFonts w:ascii="Garamond" w:hAnsi="Garamond" w:eastAsia="Garamond" w:cs="Garamond"/>
                <w:sz w:val="16"/>
                <w:szCs w:val="16"/>
              </w:rPr>
              <w:t xml:space="preserve"> </w:t>
            </w:r>
          </w:p>
        </w:tc>
        <w:tc>
          <w:tcPr>
            <w:tcW w:w="133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7EC0590C" w14:textId="61B24685">
            <w:pPr>
              <w:jc w:val="center"/>
            </w:pPr>
            <w:r w:rsidRPr="53954E85">
              <w:rPr>
                <w:rFonts w:ascii="Garamond" w:hAnsi="Garamond" w:eastAsia="Garamond" w:cs="Garamond"/>
                <w:b/>
                <w:bCs/>
                <w:sz w:val="16"/>
                <w:szCs w:val="16"/>
              </w:rPr>
              <w:t>PRESENTACIÓN</w:t>
            </w:r>
            <w:r w:rsidRPr="53954E85">
              <w:rPr>
                <w:rFonts w:ascii="Garamond" w:hAnsi="Garamond" w:eastAsia="Garamond" w:cs="Garamond"/>
                <w:sz w:val="16"/>
                <w:szCs w:val="16"/>
              </w:rPr>
              <w:t xml:space="preserve"> </w:t>
            </w:r>
          </w:p>
        </w:tc>
        <w:tc>
          <w:tcPr>
            <w:tcW w:w="1051"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726EBBFA" w14:textId="313D64BF">
            <w:pPr>
              <w:jc w:val="center"/>
            </w:pPr>
            <w:r w:rsidRPr="53954E85">
              <w:rPr>
                <w:rFonts w:ascii="Garamond" w:hAnsi="Garamond" w:eastAsia="Garamond" w:cs="Garamond"/>
                <w:b/>
                <w:bCs/>
                <w:sz w:val="16"/>
                <w:szCs w:val="16"/>
              </w:rPr>
              <w:t>GÉNERO / MODALIDAD</w:t>
            </w:r>
            <w:r w:rsidRPr="53954E85">
              <w:rPr>
                <w:rFonts w:ascii="Garamond" w:hAnsi="Garamond" w:eastAsia="Garamond" w:cs="Garamond"/>
                <w:sz w:val="16"/>
                <w:szCs w:val="16"/>
              </w:rPr>
              <w:t xml:space="preserve"> </w:t>
            </w:r>
          </w:p>
        </w:tc>
        <w:tc>
          <w:tcPr>
            <w:tcW w:w="871"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75C2D2AA" w14:textId="2F952E42">
            <w:pPr>
              <w:jc w:val="center"/>
            </w:pPr>
            <w:r w:rsidRPr="53954E85">
              <w:rPr>
                <w:rFonts w:ascii="Garamond" w:hAnsi="Garamond" w:eastAsia="Garamond" w:cs="Garamond"/>
                <w:b/>
                <w:bCs/>
                <w:sz w:val="16"/>
                <w:szCs w:val="16"/>
              </w:rPr>
              <w:t>CANTIDAD DE GRUPOS / ARTISTAS</w:t>
            </w:r>
            <w:r w:rsidRPr="53954E85">
              <w:rPr>
                <w:rFonts w:ascii="Garamond" w:hAnsi="Garamond" w:eastAsia="Garamond" w:cs="Garamond"/>
                <w:sz w:val="16"/>
                <w:szCs w:val="16"/>
              </w:rPr>
              <w:t xml:space="preserve"> </w:t>
            </w:r>
          </w:p>
        </w:tc>
        <w:tc>
          <w:tcPr>
            <w:tcW w:w="189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5570557E" w14:textId="05499F51">
            <w:pPr>
              <w:jc w:val="center"/>
            </w:pPr>
            <w:r w:rsidRPr="53954E85">
              <w:rPr>
                <w:rFonts w:ascii="Garamond" w:hAnsi="Garamond" w:eastAsia="Garamond" w:cs="Garamond"/>
                <w:b/>
                <w:bCs/>
                <w:sz w:val="16"/>
                <w:szCs w:val="16"/>
              </w:rPr>
              <w:t>OBSERVACIONES</w:t>
            </w:r>
            <w:r w:rsidRPr="53954E85">
              <w:rPr>
                <w:rFonts w:ascii="Garamond" w:hAnsi="Garamond" w:eastAsia="Garamond" w:cs="Garamond"/>
                <w:sz w:val="16"/>
                <w:szCs w:val="16"/>
              </w:rPr>
              <w:t xml:space="preserve"> </w:t>
            </w:r>
          </w:p>
        </w:tc>
        <w:tc>
          <w:tcPr>
            <w:tcW w:w="1103"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1EAA9136" w14:textId="64078E2D">
            <w:pPr>
              <w:jc w:val="center"/>
            </w:pPr>
            <w:r w:rsidRPr="53954E85">
              <w:rPr>
                <w:rFonts w:ascii="Garamond" w:hAnsi="Garamond" w:eastAsia="Garamond" w:cs="Garamond"/>
                <w:b/>
                <w:bCs/>
                <w:sz w:val="16"/>
                <w:szCs w:val="16"/>
              </w:rPr>
              <w:t>RECONOCIMIENTO ECONÓMICO POR GRUPO O INDIVIDUAL – mediana trayectoria</w:t>
            </w:r>
            <w:r w:rsidRPr="53954E85">
              <w:rPr>
                <w:rFonts w:ascii="Garamond" w:hAnsi="Garamond" w:eastAsia="Garamond" w:cs="Garamond"/>
                <w:sz w:val="16"/>
                <w:szCs w:val="16"/>
              </w:rPr>
              <w:t xml:space="preserve"> </w:t>
            </w:r>
          </w:p>
        </w:tc>
        <w:tc>
          <w:tcPr>
            <w:tcW w:w="178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6E1541BA" w14:textId="3788A25D">
            <w:pPr>
              <w:jc w:val="center"/>
            </w:pPr>
            <w:r w:rsidRPr="53954E85">
              <w:rPr>
                <w:rFonts w:ascii="Garamond" w:hAnsi="Garamond" w:eastAsia="Garamond" w:cs="Garamond"/>
                <w:b/>
                <w:bCs/>
                <w:sz w:val="16"/>
                <w:szCs w:val="16"/>
              </w:rPr>
              <w:t>VALOR TOTAL PREVISTO</w:t>
            </w:r>
            <w:r w:rsidRPr="53954E85">
              <w:rPr>
                <w:rFonts w:ascii="Garamond" w:hAnsi="Garamond" w:eastAsia="Garamond" w:cs="Garamond"/>
                <w:sz w:val="16"/>
                <w:szCs w:val="16"/>
              </w:rPr>
              <w:t xml:space="preserve"> </w:t>
            </w:r>
          </w:p>
        </w:tc>
      </w:tr>
      <w:tr w:rsidR="53954E85" w:rsidTr="7E71BBFC" w14:paraId="1410BCC7" w14:textId="77777777">
        <w:trPr>
          <w:trHeight w:val="300"/>
        </w:trPr>
        <w:tc>
          <w:tcPr>
            <w:tcW w:w="946" w:type="dxa"/>
            <w:vMerge w:val="restart"/>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7A75195B" w14:textId="28000BF9">
            <w:pPr>
              <w:jc w:val="both"/>
            </w:pPr>
            <w:r w:rsidRPr="53954E85">
              <w:rPr>
                <w:rFonts w:ascii="Garamond" w:hAnsi="Garamond" w:eastAsia="Garamond" w:cs="Garamond"/>
                <w:b/>
                <w:bCs/>
                <w:sz w:val="22"/>
                <w:szCs w:val="22"/>
              </w:rPr>
              <w:t>Toma Cultural de los Mártires 2025</w:t>
            </w:r>
            <w:r w:rsidRPr="53954E85">
              <w:rPr>
                <w:rFonts w:ascii="Garamond" w:hAnsi="Garamond" w:eastAsia="Garamond" w:cs="Garamond"/>
                <w:sz w:val="22"/>
                <w:szCs w:val="22"/>
              </w:rPr>
              <w:t xml:space="preserve"> </w:t>
            </w:r>
          </w:p>
          <w:p w:rsidR="53954E85" w:rsidP="53954E85" w:rsidRDefault="53954E85" w14:paraId="4FBDA153" w14:textId="4F04BD0F">
            <w:pPr>
              <w:jc w:val="center"/>
            </w:pPr>
            <w:r w:rsidRPr="53954E85">
              <w:rPr>
                <w:rFonts w:ascii="Garamond" w:hAnsi="Garamond" w:eastAsia="Garamond" w:cs="Garamond"/>
                <w:sz w:val="16"/>
                <w:szCs w:val="16"/>
              </w:rPr>
              <w:lastRenderedPageBreak/>
              <w:t xml:space="preserve"> </w:t>
            </w:r>
          </w:p>
        </w:tc>
        <w:tc>
          <w:tcPr>
            <w:tcW w:w="133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61E313F9" w14:textId="35963EF9">
            <w:pPr>
              <w:jc w:val="center"/>
            </w:pPr>
            <w:r w:rsidRPr="53954E85">
              <w:rPr>
                <w:rFonts w:ascii="Garamond" w:hAnsi="Garamond" w:eastAsia="Garamond" w:cs="Garamond"/>
                <w:sz w:val="16"/>
                <w:szCs w:val="16"/>
              </w:rPr>
              <w:lastRenderedPageBreak/>
              <w:t xml:space="preserve">Danza  </w:t>
            </w:r>
          </w:p>
        </w:tc>
        <w:tc>
          <w:tcPr>
            <w:tcW w:w="105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3B49F9AF" w14:textId="062C20EB">
            <w:pPr>
              <w:jc w:val="center"/>
            </w:pPr>
            <w:r w:rsidRPr="53954E85">
              <w:rPr>
                <w:rFonts w:ascii="Garamond" w:hAnsi="Garamond" w:eastAsia="Garamond" w:cs="Garamond"/>
                <w:sz w:val="16"/>
                <w:szCs w:val="16"/>
              </w:rPr>
              <w:t xml:space="preserve">(Cualquier tipo de danza y genero) </w:t>
            </w:r>
          </w:p>
        </w:tc>
        <w:tc>
          <w:tcPr>
            <w:tcW w:w="87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7FF3A1E0" w14:textId="11313FF6">
            <w:pPr>
              <w:jc w:val="center"/>
            </w:pPr>
            <w:r w:rsidRPr="53954E85">
              <w:rPr>
                <w:rFonts w:ascii="Garamond" w:hAnsi="Garamond" w:eastAsia="Garamond" w:cs="Garamond"/>
                <w:sz w:val="16"/>
                <w:szCs w:val="16"/>
              </w:rPr>
              <w:t xml:space="preserve">2 </w:t>
            </w:r>
          </w:p>
        </w:tc>
        <w:tc>
          <w:tcPr>
            <w:tcW w:w="189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698B36CA" w14:textId="1CAC7E02">
            <w:pPr>
              <w:jc w:val="both"/>
            </w:pPr>
            <w:r w:rsidRPr="53954E85">
              <w:rPr>
                <w:rFonts w:ascii="Garamond" w:hAnsi="Garamond" w:eastAsia="Garamond" w:cs="Garamond"/>
                <w:sz w:val="16"/>
                <w:szCs w:val="16"/>
              </w:rPr>
              <w:t xml:space="preserve">Se requiere que el grupo de danza serian de 4 a 10 personas  </w:t>
            </w:r>
          </w:p>
        </w:tc>
        <w:tc>
          <w:tcPr>
            <w:tcW w:w="1103"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4D10F548" w14:textId="2988E678">
            <w:pPr>
              <w:jc w:val="center"/>
            </w:pPr>
            <w:r w:rsidRPr="7E71BBFC" w:rsidR="4EFBA30C">
              <w:rPr>
                <w:rFonts w:ascii="Garamond" w:hAnsi="Garamond" w:eastAsia="Garamond" w:cs="Garamond"/>
                <w:sz w:val="16"/>
                <w:szCs w:val="16"/>
              </w:rPr>
              <w:t>$1.</w:t>
            </w:r>
            <w:r w:rsidRPr="7E71BBFC" w:rsidR="0F660F45">
              <w:rPr>
                <w:rFonts w:ascii="Garamond" w:hAnsi="Garamond" w:eastAsia="Garamond" w:cs="Garamond"/>
                <w:sz w:val="16"/>
                <w:szCs w:val="16"/>
              </w:rPr>
              <w:t>7</w:t>
            </w:r>
            <w:r w:rsidRPr="7E71BBFC" w:rsidR="4EFBA30C">
              <w:rPr>
                <w:rFonts w:ascii="Garamond" w:hAnsi="Garamond" w:eastAsia="Garamond" w:cs="Garamond"/>
                <w:sz w:val="16"/>
                <w:szCs w:val="16"/>
              </w:rPr>
              <w:t xml:space="preserve">00.000 </w:t>
            </w:r>
          </w:p>
        </w:tc>
        <w:tc>
          <w:tcPr>
            <w:tcW w:w="1785" w:type="dxa"/>
            <w:tcBorders>
              <w:top w:val="single" w:color="auto" w:sz="8" w:space="0"/>
              <w:left w:val="single" w:color="auto" w:sz="8" w:space="0"/>
              <w:bottom w:val="single" w:color="auto" w:sz="8" w:space="0"/>
              <w:right w:val="single" w:color="auto" w:sz="8" w:space="0"/>
            </w:tcBorders>
            <w:tcMar/>
            <w:vAlign w:val="center"/>
          </w:tcPr>
          <w:p w:rsidR="53954E85" w:rsidP="7E71BBFC" w:rsidRDefault="53954E85" w14:paraId="55818828" w14:textId="3435FC9A">
            <w:pPr>
              <w:jc w:val="center"/>
              <w:rPr>
                <w:rFonts w:ascii="Garamond" w:hAnsi="Garamond" w:eastAsia="Garamond" w:cs="Garamond"/>
                <w:sz w:val="16"/>
                <w:szCs w:val="16"/>
              </w:rPr>
            </w:pPr>
            <w:r w:rsidRPr="7E71BBFC" w:rsidR="4EFBA30C">
              <w:rPr>
                <w:rFonts w:ascii="Garamond" w:hAnsi="Garamond" w:eastAsia="Garamond" w:cs="Garamond"/>
                <w:sz w:val="16"/>
                <w:szCs w:val="16"/>
              </w:rPr>
              <w:t>$</w:t>
            </w:r>
            <w:r w:rsidRPr="7E71BBFC" w:rsidR="3EA9DC6C">
              <w:rPr>
                <w:rFonts w:ascii="Garamond" w:hAnsi="Garamond" w:eastAsia="Garamond" w:cs="Garamond"/>
                <w:sz w:val="16"/>
                <w:szCs w:val="16"/>
              </w:rPr>
              <w:t>3.400.000</w:t>
            </w:r>
          </w:p>
        </w:tc>
      </w:tr>
      <w:tr w:rsidR="53954E85" w:rsidTr="7E71BBFC" w14:paraId="00209966" w14:textId="77777777">
        <w:trPr>
          <w:trHeight w:val="300"/>
        </w:trPr>
        <w:tc>
          <w:tcPr>
            <w:tcW w:w="946" w:type="dxa"/>
            <w:vMerge/>
            <w:tcBorders/>
            <w:tcMar/>
            <w:vAlign w:val="center"/>
          </w:tcPr>
          <w:p w:rsidR="00A05217" w:rsidRDefault="00A05217" w14:paraId="28AC2BEB" w14:textId="77777777"/>
        </w:tc>
        <w:tc>
          <w:tcPr>
            <w:tcW w:w="1330" w:type="dxa"/>
            <w:tcBorders>
              <w:top w:val="single" w:color="auto" w:sz="8" w:space="0"/>
              <w:left w:val="nil"/>
              <w:bottom w:val="single" w:color="auto" w:sz="8" w:space="0"/>
              <w:right w:val="single" w:color="auto" w:sz="8" w:space="0"/>
            </w:tcBorders>
            <w:tcMar/>
            <w:vAlign w:val="center"/>
          </w:tcPr>
          <w:p w:rsidR="53954E85" w:rsidP="53954E85" w:rsidRDefault="53954E85" w14:paraId="60AAE3F6" w14:textId="6219F84B">
            <w:pPr>
              <w:jc w:val="center"/>
            </w:pPr>
            <w:r w:rsidRPr="53954E85">
              <w:rPr>
                <w:rFonts w:ascii="Garamond" w:hAnsi="Garamond" w:eastAsia="Garamond" w:cs="Garamond"/>
                <w:sz w:val="16"/>
                <w:szCs w:val="16"/>
              </w:rPr>
              <w:t xml:space="preserve">Música  </w:t>
            </w:r>
          </w:p>
        </w:tc>
        <w:tc>
          <w:tcPr>
            <w:tcW w:w="105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68F46F64" w14:textId="569D133A">
            <w:pPr>
              <w:jc w:val="center"/>
            </w:pPr>
            <w:r w:rsidRPr="53954E85">
              <w:rPr>
                <w:rFonts w:ascii="Garamond" w:hAnsi="Garamond" w:eastAsia="Garamond" w:cs="Garamond"/>
                <w:sz w:val="16"/>
                <w:szCs w:val="16"/>
              </w:rPr>
              <w:t xml:space="preserve">Solista  </w:t>
            </w:r>
          </w:p>
        </w:tc>
        <w:tc>
          <w:tcPr>
            <w:tcW w:w="87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273785D4" w14:textId="65C4E37E">
            <w:pPr>
              <w:jc w:val="center"/>
            </w:pPr>
            <w:r w:rsidRPr="53954E85">
              <w:rPr>
                <w:rFonts w:ascii="Garamond" w:hAnsi="Garamond" w:eastAsia="Garamond" w:cs="Garamond"/>
                <w:sz w:val="16"/>
                <w:szCs w:val="16"/>
              </w:rPr>
              <w:t xml:space="preserve">2 </w:t>
            </w:r>
          </w:p>
        </w:tc>
        <w:tc>
          <w:tcPr>
            <w:tcW w:w="189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025A5E98" w14:textId="4674F7DC">
            <w:pPr>
              <w:jc w:val="both"/>
            </w:pPr>
            <w:r w:rsidRPr="53954E85">
              <w:rPr>
                <w:rFonts w:ascii="Garamond" w:hAnsi="Garamond" w:eastAsia="Garamond" w:cs="Garamond"/>
                <w:sz w:val="16"/>
                <w:szCs w:val="16"/>
              </w:rPr>
              <w:t xml:space="preserve">Cualquier genero  </w:t>
            </w:r>
          </w:p>
        </w:tc>
        <w:tc>
          <w:tcPr>
            <w:tcW w:w="1103"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1C790770" w14:textId="3F187E79">
            <w:pPr>
              <w:jc w:val="center"/>
            </w:pPr>
            <w:r w:rsidRPr="7E71BBFC" w:rsidR="4EFBA30C">
              <w:rPr>
                <w:rFonts w:ascii="Garamond" w:hAnsi="Garamond" w:eastAsia="Garamond" w:cs="Garamond"/>
                <w:sz w:val="16"/>
                <w:szCs w:val="16"/>
              </w:rPr>
              <w:t>$</w:t>
            </w:r>
            <w:r w:rsidRPr="7E71BBFC" w:rsidR="705F17D6">
              <w:rPr>
                <w:rFonts w:ascii="Garamond" w:hAnsi="Garamond" w:eastAsia="Garamond" w:cs="Garamond"/>
                <w:sz w:val="16"/>
                <w:szCs w:val="16"/>
              </w:rPr>
              <w:t>1.400.00</w:t>
            </w:r>
          </w:p>
        </w:tc>
        <w:tc>
          <w:tcPr>
            <w:tcW w:w="1785" w:type="dxa"/>
            <w:tcBorders>
              <w:top w:val="single" w:color="auto" w:sz="8" w:space="0"/>
              <w:left w:val="single" w:color="auto" w:sz="8" w:space="0"/>
              <w:bottom w:val="single" w:color="auto" w:sz="8" w:space="0"/>
              <w:right w:val="single" w:color="auto" w:sz="8" w:space="0"/>
            </w:tcBorders>
            <w:tcMar/>
            <w:vAlign w:val="center"/>
          </w:tcPr>
          <w:p w:rsidR="53954E85" w:rsidP="7E71BBFC" w:rsidRDefault="53954E85" w14:paraId="48581177" w14:textId="1EE3F1D2">
            <w:pPr>
              <w:jc w:val="center"/>
              <w:rPr>
                <w:rFonts w:ascii="Garamond" w:hAnsi="Garamond" w:eastAsia="Garamond" w:cs="Garamond"/>
                <w:sz w:val="16"/>
                <w:szCs w:val="16"/>
              </w:rPr>
            </w:pPr>
            <w:r w:rsidRPr="7E71BBFC" w:rsidR="4EFBA30C">
              <w:rPr>
                <w:rFonts w:ascii="Garamond" w:hAnsi="Garamond" w:eastAsia="Garamond" w:cs="Garamond"/>
                <w:sz w:val="16"/>
                <w:szCs w:val="16"/>
              </w:rPr>
              <w:t>$</w:t>
            </w:r>
            <w:r w:rsidRPr="7E71BBFC" w:rsidR="171FCC89">
              <w:rPr>
                <w:rFonts w:ascii="Garamond" w:hAnsi="Garamond" w:eastAsia="Garamond" w:cs="Garamond"/>
                <w:sz w:val="16"/>
                <w:szCs w:val="16"/>
              </w:rPr>
              <w:t>2.800.000</w:t>
            </w:r>
          </w:p>
        </w:tc>
      </w:tr>
      <w:tr w:rsidR="53954E85" w:rsidTr="7E71BBFC" w14:paraId="7B4751DE" w14:textId="77777777">
        <w:trPr>
          <w:trHeight w:val="300"/>
        </w:trPr>
        <w:tc>
          <w:tcPr>
            <w:tcW w:w="946" w:type="dxa"/>
            <w:vMerge/>
            <w:tcBorders/>
            <w:tcMar/>
            <w:vAlign w:val="center"/>
          </w:tcPr>
          <w:p w:rsidR="00A05217" w:rsidRDefault="00A05217" w14:paraId="31FA2E39" w14:textId="77777777"/>
        </w:tc>
        <w:tc>
          <w:tcPr>
            <w:tcW w:w="1330" w:type="dxa"/>
            <w:tcBorders>
              <w:top w:val="single" w:color="auto" w:sz="8" w:space="0"/>
              <w:left w:val="nil"/>
              <w:bottom w:val="single" w:color="auto" w:sz="8" w:space="0"/>
              <w:right w:val="single" w:color="auto" w:sz="8" w:space="0"/>
            </w:tcBorders>
            <w:tcMar/>
            <w:vAlign w:val="center"/>
          </w:tcPr>
          <w:p w:rsidR="53954E85" w:rsidP="53954E85" w:rsidRDefault="53954E85" w14:paraId="20C87322" w14:textId="28D89CDE">
            <w:pPr>
              <w:jc w:val="center"/>
            </w:pPr>
            <w:r w:rsidRPr="53954E85">
              <w:rPr>
                <w:rFonts w:ascii="Garamond" w:hAnsi="Garamond" w:eastAsia="Garamond" w:cs="Garamond"/>
                <w:sz w:val="16"/>
                <w:szCs w:val="16"/>
              </w:rPr>
              <w:t xml:space="preserve">Música  </w:t>
            </w:r>
          </w:p>
        </w:tc>
        <w:tc>
          <w:tcPr>
            <w:tcW w:w="105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010030A4" w14:textId="3C859E83">
            <w:pPr>
              <w:jc w:val="center"/>
            </w:pPr>
            <w:r w:rsidRPr="53954E85">
              <w:rPr>
                <w:rFonts w:ascii="Garamond" w:hAnsi="Garamond" w:eastAsia="Garamond" w:cs="Garamond"/>
                <w:sz w:val="16"/>
                <w:szCs w:val="16"/>
              </w:rPr>
              <w:t xml:space="preserve">Grupo  </w:t>
            </w:r>
          </w:p>
        </w:tc>
        <w:tc>
          <w:tcPr>
            <w:tcW w:w="87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013683F6" w14:textId="59B7F2B3">
            <w:pPr>
              <w:jc w:val="center"/>
            </w:pPr>
            <w:r w:rsidRPr="53954E85">
              <w:rPr>
                <w:rFonts w:ascii="Garamond" w:hAnsi="Garamond" w:eastAsia="Garamond" w:cs="Garamond"/>
                <w:sz w:val="16"/>
                <w:szCs w:val="16"/>
              </w:rPr>
              <w:t xml:space="preserve">1 </w:t>
            </w:r>
          </w:p>
        </w:tc>
        <w:tc>
          <w:tcPr>
            <w:tcW w:w="189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395AA80E" w14:textId="2071A17C">
            <w:pPr>
              <w:jc w:val="both"/>
            </w:pPr>
            <w:r w:rsidRPr="7E71BBFC" w:rsidR="4EFBA30C">
              <w:rPr>
                <w:rFonts w:ascii="Garamond" w:hAnsi="Garamond" w:eastAsia="Garamond" w:cs="Garamond"/>
                <w:sz w:val="16"/>
                <w:szCs w:val="16"/>
              </w:rPr>
              <w:t>Reconocimiento económico para agrupaciones musicales</w:t>
            </w:r>
            <w:r w:rsidRPr="7E71BBFC" w:rsidR="663335BE">
              <w:rPr>
                <w:rFonts w:ascii="Garamond" w:hAnsi="Garamond" w:eastAsia="Garamond" w:cs="Garamond"/>
                <w:sz w:val="16"/>
                <w:szCs w:val="16"/>
              </w:rPr>
              <w:t xml:space="preserve"> de </w:t>
            </w:r>
            <w:r w:rsidRPr="7E71BBFC" w:rsidR="663335BE">
              <w:rPr>
                <w:rFonts w:ascii="Garamond" w:hAnsi="Garamond" w:eastAsia="Garamond" w:cs="Garamond"/>
                <w:sz w:val="16"/>
                <w:szCs w:val="16"/>
              </w:rPr>
              <w:t>más</w:t>
            </w:r>
            <w:r w:rsidRPr="7E71BBFC" w:rsidR="663335BE">
              <w:rPr>
                <w:rFonts w:ascii="Garamond" w:hAnsi="Garamond" w:eastAsia="Garamond" w:cs="Garamond"/>
                <w:sz w:val="16"/>
                <w:szCs w:val="16"/>
              </w:rPr>
              <w:t xml:space="preserve"> de 4 integrantes</w:t>
            </w:r>
            <w:r w:rsidRPr="7E71BBFC" w:rsidR="4EFBA30C">
              <w:rPr>
                <w:rFonts w:ascii="Garamond" w:hAnsi="Garamond" w:eastAsia="Garamond" w:cs="Garamond"/>
                <w:sz w:val="16"/>
                <w:szCs w:val="16"/>
              </w:rPr>
              <w:t xml:space="preserve"> del </w:t>
            </w:r>
            <w:r w:rsidRPr="7E71BBFC" w:rsidR="4EFBA30C">
              <w:rPr>
                <w:rFonts w:ascii="Garamond" w:hAnsi="Garamond" w:eastAsia="Garamond" w:cs="Garamond"/>
                <w:sz w:val="16"/>
                <w:szCs w:val="16"/>
              </w:rPr>
              <w:t xml:space="preserve">área de música - Mediana trayectoria </w:t>
            </w:r>
          </w:p>
        </w:tc>
        <w:tc>
          <w:tcPr>
            <w:tcW w:w="1103"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7B677613" w14:textId="03185038">
            <w:pPr>
              <w:jc w:val="center"/>
            </w:pPr>
            <w:r w:rsidRPr="7E71BBFC" w:rsidR="4EFBA30C">
              <w:rPr>
                <w:rFonts w:ascii="Garamond" w:hAnsi="Garamond" w:eastAsia="Garamond" w:cs="Garamond"/>
                <w:sz w:val="16"/>
                <w:szCs w:val="16"/>
              </w:rPr>
              <w:t>$2.</w:t>
            </w:r>
            <w:r w:rsidRPr="7E71BBFC" w:rsidR="23824EF7">
              <w:rPr>
                <w:rFonts w:ascii="Garamond" w:hAnsi="Garamond" w:eastAsia="Garamond" w:cs="Garamond"/>
                <w:sz w:val="16"/>
                <w:szCs w:val="16"/>
              </w:rPr>
              <w:t>3</w:t>
            </w:r>
            <w:r w:rsidRPr="7E71BBFC" w:rsidR="4EFBA30C">
              <w:rPr>
                <w:rFonts w:ascii="Garamond" w:hAnsi="Garamond" w:eastAsia="Garamond" w:cs="Garamond"/>
                <w:sz w:val="16"/>
                <w:szCs w:val="16"/>
              </w:rPr>
              <w:t xml:space="preserve">00.000 </w:t>
            </w:r>
          </w:p>
        </w:tc>
        <w:tc>
          <w:tcPr>
            <w:tcW w:w="1785"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59746DC4" w14:textId="0C785313">
            <w:pPr>
              <w:jc w:val="center"/>
            </w:pPr>
            <w:r w:rsidRPr="7E71BBFC" w:rsidR="4EFBA30C">
              <w:rPr>
                <w:rFonts w:ascii="Garamond" w:hAnsi="Garamond" w:eastAsia="Garamond" w:cs="Garamond"/>
                <w:sz w:val="16"/>
                <w:szCs w:val="16"/>
              </w:rPr>
              <w:t>$2.</w:t>
            </w:r>
            <w:r w:rsidRPr="7E71BBFC" w:rsidR="31CD0A03">
              <w:rPr>
                <w:rFonts w:ascii="Garamond" w:hAnsi="Garamond" w:eastAsia="Garamond" w:cs="Garamond"/>
                <w:sz w:val="16"/>
                <w:szCs w:val="16"/>
              </w:rPr>
              <w:t>3</w:t>
            </w:r>
            <w:r w:rsidRPr="7E71BBFC" w:rsidR="4EFBA30C">
              <w:rPr>
                <w:rFonts w:ascii="Garamond" w:hAnsi="Garamond" w:eastAsia="Garamond" w:cs="Garamond"/>
                <w:sz w:val="16"/>
                <w:szCs w:val="16"/>
              </w:rPr>
              <w:t xml:space="preserve">00.000 </w:t>
            </w:r>
          </w:p>
        </w:tc>
      </w:tr>
      <w:tr w:rsidR="53954E85" w:rsidTr="7E71BBFC" w14:paraId="25A009BE" w14:textId="77777777">
        <w:trPr>
          <w:trHeight w:val="300"/>
        </w:trPr>
        <w:tc>
          <w:tcPr>
            <w:tcW w:w="946" w:type="dxa"/>
            <w:vMerge/>
            <w:tcBorders/>
            <w:tcMar/>
            <w:vAlign w:val="center"/>
          </w:tcPr>
          <w:p w:rsidR="00A05217" w:rsidRDefault="00A05217" w14:paraId="57AA2044" w14:textId="77777777"/>
        </w:tc>
        <w:tc>
          <w:tcPr>
            <w:tcW w:w="1330" w:type="dxa"/>
            <w:tcBorders>
              <w:top w:val="single" w:color="auto" w:sz="8" w:space="0"/>
              <w:left w:val="nil"/>
              <w:bottom w:val="single" w:color="auto" w:sz="8" w:space="0"/>
              <w:right w:val="single" w:color="auto" w:sz="8" w:space="0"/>
            </w:tcBorders>
            <w:tcMar/>
            <w:vAlign w:val="center"/>
          </w:tcPr>
          <w:p w:rsidR="53954E85" w:rsidP="53954E85" w:rsidRDefault="53954E85" w14:paraId="1300A6C9" w14:textId="05EEBD94">
            <w:pPr>
              <w:jc w:val="center"/>
            </w:pPr>
            <w:r w:rsidRPr="53954E85">
              <w:rPr>
                <w:rFonts w:ascii="Garamond" w:hAnsi="Garamond" w:eastAsia="Garamond" w:cs="Garamond"/>
                <w:sz w:val="16"/>
                <w:szCs w:val="16"/>
              </w:rPr>
              <w:t xml:space="preserve">Teatro  </w:t>
            </w:r>
          </w:p>
        </w:tc>
        <w:tc>
          <w:tcPr>
            <w:tcW w:w="105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2FD8D4E8" w14:textId="4B1605EE">
            <w:pPr>
              <w:jc w:val="center"/>
            </w:pPr>
            <w:r w:rsidRPr="53954E85">
              <w:rPr>
                <w:rFonts w:ascii="Garamond" w:hAnsi="Garamond" w:eastAsia="Garamond" w:cs="Garamond"/>
                <w:sz w:val="16"/>
                <w:szCs w:val="16"/>
              </w:rPr>
              <w:t xml:space="preserve">Grupo  </w:t>
            </w:r>
          </w:p>
        </w:tc>
        <w:tc>
          <w:tcPr>
            <w:tcW w:w="87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75F74B3E" w14:textId="2A947EC6">
            <w:pPr>
              <w:jc w:val="center"/>
            </w:pPr>
            <w:r w:rsidRPr="53954E85">
              <w:rPr>
                <w:rFonts w:ascii="Garamond" w:hAnsi="Garamond" w:eastAsia="Garamond" w:cs="Garamond"/>
                <w:sz w:val="16"/>
                <w:szCs w:val="16"/>
              </w:rPr>
              <w:t xml:space="preserve">1 </w:t>
            </w:r>
          </w:p>
        </w:tc>
        <w:tc>
          <w:tcPr>
            <w:tcW w:w="189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2321BE6A" w14:textId="13A4600B">
            <w:pPr>
              <w:jc w:val="both"/>
            </w:pPr>
            <w:r w:rsidRPr="53954E85">
              <w:rPr>
                <w:rFonts w:ascii="Garamond" w:hAnsi="Garamond" w:eastAsia="Garamond" w:cs="Garamond"/>
                <w:sz w:val="16"/>
                <w:szCs w:val="16"/>
              </w:rPr>
              <w:t xml:space="preserve">Agrupación de teatro o artes escénicas, obra de teatro o acto de circo  </w:t>
            </w:r>
          </w:p>
        </w:tc>
        <w:tc>
          <w:tcPr>
            <w:tcW w:w="1103"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53B9BDA7" w14:textId="71BC72C2">
            <w:pPr>
              <w:jc w:val="center"/>
            </w:pPr>
            <w:r w:rsidRPr="53954E85">
              <w:rPr>
                <w:rFonts w:ascii="Garamond" w:hAnsi="Garamond" w:eastAsia="Garamond" w:cs="Garamond"/>
                <w:sz w:val="16"/>
                <w:szCs w:val="16"/>
              </w:rPr>
              <w:t xml:space="preserve">$1.300.000 </w:t>
            </w:r>
          </w:p>
        </w:tc>
        <w:tc>
          <w:tcPr>
            <w:tcW w:w="1785"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24F8863D" w14:textId="4A98C0BF">
            <w:pPr>
              <w:jc w:val="center"/>
            </w:pPr>
            <w:r w:rsidRPr="53954E85">
              <w:rPr>
                <w:rFonts w:ascii="Garamond" w:hAnsi="Garamond" w:eastAsia="Garamond" w:cs="Garamond"/>
                <w:sz w:val="16"/>
                <w:szCs w:val="16"/>
              </w:rPr>
              <w:t xml:space="preserve">$1.300.000 </w:t>
            </w:r>
          </w:p>
        </w:tc>
      </w:tr>
      <w:tr w:rsidR="53954E85" w:rsidTr="7E71BBFC" w14:paraId="18B5328D" w14:textId="77777777">
        <w:trPr>
          <w:trHeight w:val="300"/>
        </w:trPr>
        <w:tc>
          <w:tcPr>
            <w:tcW w:w="946" w:type="dxa"/>
            <w:tcBorders>
              <w:top w:val="nil"/>
              <w:left w:val="single" w:color="auto" w:sz="8" w:space="0"/>
              <w:bottom w:val="single" w:color="auto" w:sz="8" w:space="0"/>
              <w:right w:val="single" w:color="auto" w:sz="8" w:space="0"/>
            </w:tcBorders>
            <w:tcMar/>
            <w:vAlign w:val="center"/>
          </w:tcPr>
          <w:p w:rsidR="53954E85" w:rsidP="53954E85" w:rsidRDefault="53954E85" w14:paraId="3B0C6A83" w14:textId="280D5E98">
            <w:pPr>
              <w:jc w:val="both"/>
            </w:pPr>
            <w:r w:rsidRPr="53954E85">
              <w:rPr>
                <w:rFonts w:ascii="Garamond" w:hAnsi="Garamond" w:eastAsia="Garamond" w:cs="Garamond"/>
                <w:sz w:val="22"/>
                <w:szCs w:val="22"/>
              </w:rPr>
              <w:t xml:space="preserve"> </w:t>
            </w:r>
          </w:p>
        </w:tc>
        <w:tc>
          <w:tcPr>
            <w:tcW w:w="133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31B1802C" w14:textId="6C14D3F3">
            <w:pPr>
              <w:jc w:val="center"/>
            </w:pPr>
            <w:r w:rsidRPr="53954E85">
              <w:rPr>
                <w:rFonts w:ascii="Garamond" w:hAnsi="Garamond" w:eastAsia="Garamond" w:cs="Garamond"/>
                <w:sz w:val="16"/>
                <w:szCs w:val="16"/>
              </w:rPr>
              <w:t xml:space="preserve">Emprendimientos  </w:t>
            </w:r>
          </w:p>
        </w:tc>
        <w:tc>
          <w:tcPr>
            <w:tcW w:w="105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123EF3CE" w14:textId="3BAB92C0">
            <w:pPr>
              <w:jc w:val="center"/>
            </w:pPr>
            <w:r w:rsidRPr="53954E85">
              <w:rPr>
                <w:rFonts w:ascii="Garamond" w:hAnsi="Garamond" w:eastAsia="Garamond" w:cs="Garamond"/>
                <w:sz w:val="16"/>
                <w:szCs w:val="16"/>
              </w:rPr>
              <w:t xml:space="preserve"> </w:t>
            </w:r>
          </w:p>
        </w:tc>
        <w:tc>
          <w:tcPr>
            <w:tcW w:w="871"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6554392F" w14:textId="2788563B">
            <w:pPr>
              <w:jc w:val="center"/>
            </w:pPr>
            <w:r w:rsidRPr="53954E85">
              <w:rPr>
                <w:rFonts w:ascii="Garamond" w:hAnsi="Garamond" w:eastAsia="Garamond" w:cs="Garamond"/>
                <w:sz w:val="16"/>
                <w:szCs w:val="16"/>
              </w:rPr>
              <w:t xml:space="preserve">6 </w:t>
            </w:r>
          </w:p>
        </w:tc>
        <w:tc>
          <w:tcPr>
            <w:tcW w:w="1890"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3E8CF767" w14:textId="0C1735FD">
            <w:pPr>
              <w:jc w:val="both"/>
            </w:pPr>
            <w:r w:rsidRPr="53954E85">
              <w:rPr>
                <w:rFonts w:ascii="Garamond" w:hAnsi="Garamond" w:eastAsia="Garamond" w:cs="Garamond"/>
                <w:sz w:val="16"/>
                <w:szCs w:val="16"/>
              </w:rPr>
              <w:t xml:space="preserve">Artes plásticas  </w:t>
            </w:r>
          </w:p>
        </w:tc>
        <w:tc>
          <w:tcPr>
            <w:tcW w:w="1103"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147561DD" w14:textId="7FDE1B5A">
            <w:pPr>
              <w:jc w:val="center"/>
            </w:pPr>
            <w:r w:rsidRPr="53954E85">
              <w:rPr>
                <w:rFonts w:ascii="Garamond" w:hAnsi="Garamond" w:eastAsia="Garamond" w:cs="Garamond"/>
                <w:sz w:val="16"/>
                <w:szCs w:val="16"/>
              </w:rPr>
              <w:t xml:space="preserve">$500.000 </w:t>
            </w:r>
          </w:p>
        </w:tc>
        <w:tc>
          <w:tcPr>
            <w:tcW w:w="1785" w:type="dxa"/>
            <w:tcBorders>
              <w:top w:val="single" w:color="auto" w:sz="8" w:space="0"/>
              <w:left w:val="single" w:color="auto" w:sz="8" w:space="0"/>
              <w:bottom w:val="single" w:color="auto" w:sz="8" w:space="0"/>
              <w:right w:val="single" w:color="auto" w:sz="8" w:space="0"/>
            </w:tcBorders>
            <w:tcMar/>
            <w:vAlign w:val="center"/>
          </w:tcPr>
          <w:p w:rsidR="53954E85" w:rsidP="53954E85" w:rsidRDefault="53954E85" w14:paraId="35A464EB" w14:textId="55F6368E">
            <w:pPr>
              <w:jc w:val="center"/>
            </w:pPr>
            <w:r w:rsidRPr="53954E85">
              <w:rPr>
                <w:rFonts w:ascii="Garamond" w:hAnsi="Garamond" w:eastAsia="Garamond" w:cs="Garamond"/>
                <w:sz w:val="16"/>
                <w:szCs w:val="16"/>
              </w:rPr>
              <w:t xml:space="preserve">$3.000.000 </w:t>
            </w:r>
          </w:p>
        </w:tc>
      </w:tr>
      <w:tr w:rsidR="53954E85" w:rsidTr="7E71BBFC" w14:paraId="6690D5B7" w14:textId="77777777">
        <w:trPr>
          <w:trHeight w:val="300"/>
        </w:trPr>
        <w:tc>
          <w:tcPr>
            <w:tcW w:w="3327" w:type="dxa"/>
            <w:gridSpan w:val="3"/>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1DAC3401" w14:textId="12E8455C">
            <w:pPr>
              <w:ind w:left="855" w:right="-435"/>
            </w:pPr>
            <w:r w:rsidRPr="53954E85">
              <w:rPr>
                <w:rFonts w:ascii="Garamond" w:hAnsi="Garamond" w:eastAsia="Garamond" w:cs="Garamond"/>
                <w:b/>
                <w:bCs/>
                <w:sz w:val="16"/>
                <w:szCs w:val="16"/>
              </w:rPr>
              <w:t xml:space="preserve">Total Intervenciones </w:t>
            </w:r>
            <w:r w:rsidRPr="53954E85">
              <w:rPr>
                <w:rFonts w:ascii="Garamond" w:hAnsi="Garamond" w:eastAsia="Garamond" w:cs="Garamond"/>
                <w:sz w:val="16"/>
                <w:szCs w:val="16"/>
              </w:rPr>
              <w:t xml:space="preserve"> </w:t>
            </w:r>
          </w:p>
        </w:tc>
        <w:tc>
          <w:tcPr>
            <w:tcW w:w="871" w:type="dxa"/>
            <w:tcBorders>
              <w:top w:val="single" w:color="auto" w:sz="8" w:space="0"/>
              <w:left w:val="nil"/>
              <w:bottom w:val="single" w:color="auto" w:sz="8" w:space="0"/>
              <w:right w:val="single" w:color="auto" w:sz="8" w:space="0"/>
            </w:tcBorders>
            <w:shd w:val="clear" w:color="auto" w:fill="D9D9D9" w:themeFill="background1" w:themeFillShade="D9"/>
            <w:tcMar/>
            <w:vAlign w:val="center"/>
          </w:tcPr>
          <w:p w:rsidR="53954E85" w:rsidP="53954E85" w:rsidRDefault="53954E85" w14:paraId="6466DB06" w14:textId="5E047FE7">
            <w:pPr>
              <w:ind w:right="-435"/>
            </w:pPr>
            <w:r w:rsidRPr="53954E85">
              <w:rPr>
                <w:rFonts w:ascii="Garamond" w:hAnsi="Garamond" w:eastAsia="Garamond" w:cs="Garamond"/>
                <w:b/>
                <w:bCs/>
                <w:sz w:val="16"/>
                <w:szCs w:val="16"/>
              </w:rPr>
              <w:t xml:space="preserve">        </w:t>
            </w:r>
            <w:r w:rsidRPr="53954E85">
              <w:rPr>
                <w:rFonts w:ascii="Garamond" w:hAnsi="Garamond" w:eastAsia="Garamond" w:cs="Garamond"/>
                <w:sz w:val="16"/>
                <w:szCs w:val="16"/>
              </w:rPr>
              <w:t xml:space="preserve"> </w:t>
            </w:r>
          </w:p>
        </w:tc>
        <w:tc>
          <w:tcPr>
            <w:tcW w:w="189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089836D8" w14:textId="3E24FC26">
            <w:pPr>
              <w:ind w:left="855" w:right="-435"/>
            </w:pPr>
            <w:r w:rsidRPr="53954E85">
              <w:rPr>
                <w:rFonts w:ascii="Garamond" w:hAnsi="Garamond" w:eastAsia="Garamond" w:cs="Garamond"/>
                <w:sz w:val="16"/>
                <w:szCs w:val="16"/>
              </w:rPr>
              <w:t xml:space="preserve"> </w:t>
            </w:r>
          </w:p>
        </w:tc>
        <w:tc>
          <w:tcPr>
            <w:tcW w:w="1103"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53954E85" w:rsidRDefault="53954E85" w14:paraId="58A8DB8C" w14:textId="1CAC6355">
            <w:pPr>
              <w:ind w:left="855" w:right="-435"/>
            </w:pPr>
            <w:r w:rsidRPr="53954E85">
              <w:rPr>
                <w:rFonts w:ascii="Garamond" w:hAnsi="Garamond" w:eastAsia="Garamond" w:cs="Garamond"/>
                <w:sz w:val="16"/>
                <w:szCs w:val="16"/>
              </w:rPr>
              <w:t xml:space="preserve"> </w:t>
            </w:r>
          </w:p>
        </w:tc>
        <w:tc>
          <w:tcPr>
            <w:tcW w:w="178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vAlign w:val="center"/>
          </w:tcPr>
          <w:p w:rsidR="53954E85" w:rsidP="7E71BBFC" w:rsidRDefault="53954E85" w14:paraId="18886294" w14:textId="3486ACD4">
            <w:pPr>
              <w:ind w:right="-45"/>
              <w:jc w:val="center"/>
              <w:rPr>
                <w:rFonts w:ascii="Garamond" w:hAnsi="Garamond" w:eastAsia="Garamond" w:cs="Garamond"/>
                <w:b w:val="1"/>
                <w:bCs w:val="1"/>
                <w:sz w:val="16"/>
                <w:szCs w:val="16"/>
              </w:rPr>
            </w:pPr>
            <w:r w:rsidRPr="7E71BBFC" w:rsidR="4EFBA30C">
              <w:rPr>
                <w:rFonts w:ascii="Garamond" w:hAnsi="Garamond" w:eastAsia="Garamond" w:cs="Garamond"/>
                <w:b w:val="1"/>
                <w:bCs w:val="1"/>
                <w:sz w:val="16"/>
                <w:szCs w:val="16"/>
              </w:rPr>
              <w:t>$</w:t>
            </w:r>
            <w:r w:rsidRPr="7E71BBFC" w:rsidR="27EE8087">
              <w:rPr>
                <w:rFonts w:ascii="Garamond" w:hAnsi="Garamond" w:eastAsia="Garamond" w:cs="Garamond"/>
                <w:b w:val="1"/>
                <w:bCs w:val="1"/>
                <w:sz w:val="16"/>
                <w:szCs w:val="16"/>
              </w:rPr>
              <w:t>12.800.000</w:t>
            </w:r>
          </w:p>
        </w:tc>
      </w:tr>
    </w:tbl>
    <w:p w:rsidRPr="0010158D" w:rsidR="00287D2F" w:rsidP="53954E85" w:rsidRDefault="00287D2F" w14:paraId="46929EB4" w14:textId="5EC2B0D7">
      <w:pPr>
        <w:autoSpaceDE w:val="0"/>
        <w:adjustRightInd w:val="0"/>
        <w:jc w:val="both"/>
        <w:rPr>
          <w:rFonts w:ascii="Garamond" w:hAnsi="Garamond"/>
          <w:sz w:val="22"/>
          <w:szCs w:val="22"/>
          <w:lang w:val="es-ES" w:eastAsia="es-CO"/>
        </w:rPr>
      </w:pPr>
    </w:p>
    <w:p w:rsidRPr="0010158D" w:rsidR="00287D2F" w:rsidP="003C2798" w:rsidRDefault="00287D2F" w14:paraId="694A9922" w14:textId="32F72416">
      <w:pPr>
        <w:pStyle w:val="Prrafodelista"/>
        <w:numPr>
          <w:ilvl w:val="0"/>
          <w:numId w:val="52"/>
        </w:numPr>
        <w:autoSpaceDE w:val="0"/>
        <w:adjustRightInd w:val="0"/>
        <w:jc w:val="both"/>
        <w:rPr>
          <w:rFonts w:ascii="Garamond" w:hAnsi="Garamond" w:cstheme="majorBidi"/>
          <w:b/>
          <w:bCs/>
          <w:sz w:val="22"/>
          <w:szCs w:val="22"/>
          <w:lang w:eastAsia="es-CO"/>
        </w:rPr>
      </w:pPr>
      <w:r w:rsidRPr="543BFF8D">
        <w:rPr>
          <w:rFonts w:ascii="Garamond" w:hAnsi="Garamond" w:cstheme="majorBidi"/>
          <w:b/>
          <w:bCs/>
          <w:sz w:val="22"/>
          <w:szCs w:val="22"/>
          <w:lang w:eastAsia="es-CO"/>
        </w:rPr>
        <w:t>Recursos</w:t>
      </w:r>
    </w:p>
    <w:p w:rsidR="543BFF8D" w:rsidP="543BFF8D" w:rsidRDefault="543BFF8D" w14:paraId="4CFC7B73" w14:textId="67F55257">
      <w:pPr>
        <w:pStyle w:val="Prrafodelista"/>
        <w:jc w:val="both"/>
        <w:rPr>
          <w:rFonts w:ascii="Garamond" w:hAnsi="Garamond" w:cstheme="majorBidi"/>
          <w:b/>
          <w:bCs/>
          <w:sz w:val="22"/>
          <w:szCs w:val="22"/>
          <w:lang w:eastAsia="es-CO"/>
        </w:rPr>
      </w:pPr>
    </w:p>
    <w:p w:rsidRPr="0010158D" w:rsidR="00C32617" w:rsidP="543BFF8D" w:rsidRDefault="00287D2F" w14:paraId="3AEC3CED" w14:textId="15769353">
      <w:pPr>
        <w:autoSpaceDE w:val="0"/>
        <w:adjustRightInd w:val="0"/>
        <w:jc w:val="both"/>
        <w:rPr>
          <w:rFonts w:ascii="Garamond" w:hAnsi="Garamond" w:cstheme="majorBidi"/>
          <w:sz w:val="22"/>
          <w:szCs w:val="22"/>
          <w:lang w:val="es-ES" w:eastAsia="es-CO"/>
        </w:rPr>
      </w:pPr>
      <w:r w:rsidRPr="543BFF8D">
        <w:rPr>
          <w:rFonts w:ascii="Garamond" w:hAnsi="Garamond" w:cstheme="majorBidi"/>
          <w:sz w:val="22"/>
          <w:szCs w:val="22"/>
          <w:lang w:val="es-ES" w:eastAsia="es-CO"/>
        </w:rPr>
        <w:t>Los recursos previstos para el desarrollo</w:t>
      </w:r>
      <w:r w:rsidRPr="543BFF8D" w:rsidR="00071AE4">
        <w:rPr>
          <w:rFonts w:ascii="Garamond" w:hAnsi="Garamond" w:cstheme="majorBidi"/>
          <w:sz w:val="22"/>
          <w:szCs w:val="22"/>
          <w:lang w:val="es-ES" w:eastAsia="es-CO"/>
        </w:rPr>
        <w:t xml:space="preserve"> </w:t>
      </w:r>
      <w:r w:rsidRPr="543BFF8D" w:rsidR="00D65680">
        <w:rPr>
          <w:rFonts w:ascii="Garamond" w:hAnsi="Garamond" w:cstheme="majorBidi"/>
          <w:sz w:val="22"/>
          <w:szCs w:val="22"/>
          <w:lang w:val="es-ES" w:eastAsia="es-CO"/>
        </w:rPr>
        <w:t>serán:</w:t>
      </w:r>
    </w:p>
    <w:p w:rsidR="00C85C22" w:rsidP="00D65680" w:rsidRDefault="00C85C22" w14:paraId="3EA167A5" w14:textId="5AB88EA7">
      <w:pPr>
        <w:autoSpaceDE w:val="0"/>
        <w:adjustRightInd w:val="0"/>
        <w:jc w:val="both"/>
        <w:rPr>
          <w:rFonts w:ascii="Garamond" w:hAnsi="Garamond" w:cstheme="majorHAnsi"/>
          <w:sz w:val="22"/>
          <w:szCs w:val="22"/>
          <w:lang w:val="es-ES" w:eastAsia="es-CO"/>
        </w:rPr>
      </w:pPr>
    </w:p>
    <w:p w:rsidR="003852FD" w:rsidP="003C2798" w:rsidRDefault="00EF5800" w14:paraId="6914888B" w14:textId="77777777">
      <w:pPr>
        <w:pStyle w:val="Prrafodelista"/>
        <w:numPr>
          <w:ilvl w:val="0"/>
          <w:numId w:val="78"/>
        </w:numPr>
        <w:jc w:val="both"/>
        <w:rPr>
          <w:rFonts w:ascii="Garamond" w:hAnsi="Garamond" w:cstheme="majorBidi"/>
          <w:sz w:val="22"/>
          <w:szCs w:val="22"/>
          <w:lang w:val="es-ES"/>
        </w:rPr>
      </w:pPr>
      <w:r w:rsidRPr="003852FD">
        <w:rPr>
          <w:rFonts w:ascii="Garamond" w:hAnsi="Garamond" w:cstheme="majorBidi"/>
          <w:sz w:val="22"/>
          <w:szCs w:val="22"/>
          <w:lang w:val="es-ES"/>
        </w:rPr>
        <w:t>Sillas plástic</w:t>
      </w:r>
      <w:r w:rsidRPr="003852FD" w:rsidR="00F62682">
        <w:rPr>
          <w:rFonts w:ascii="Garamond" w:hAnsi="Garamond" w:cstheme="majorBidi"/>
          <w:sz w:val="22"/>
          <w:szCs w:val="22"/>
          <w:lang w:val="es-ES"/>
        </w:rPr>
        <w:t xml:space="preserve">as </w:t>
      </w:r>
      <w:proofErr w:type="spellStart"/>
      <w:r w:rsidRPr="003852FD" w:rsidR="00F62682">
        <w:rPr>
          <w:rFonts w:ascii="Garamond" w:hAnsi="Garamond" w:cstheme="majorBidi"/>
          <w:sz w:val="22"/>
          <w:szCs w:val="22"/>
          <w:lang w:val="es-ES"/>
        </w:rPr>
        <w:t>rimax</w:t>
      </w:r>
      <w:proofErr w:type="spellEnd"/>
      <w:r w:rsidRPr="003852FD" w:rsidR="00F62682">
        <w:rPr>
          <w:rFonts w:ascii="Garamond" w:hAnsi="Garamond" w:cstheme="majorBidi"/>
          <w:sz w:val="22"/>
          <w:szCs w:val="22"/>
          <w:lang w:val="es-ES"/>
        </w:rPr>
        <w:t xml:space="preserve"> sin brazos: </w:t>
      </w:r>
      <w:r w:rsidRPr="003852FD" w:rsidR="22D7A44B">
        <w:rPr>
          <w:rFonts w:ascii="Garamond" w:hAnsi="Garamond" w:cstheme="majorBidi"/>
          <w:sz w:val="22"/>
          <w:szCs w:val="22"/>
          <w:lang w:val="es-ES"/>
        </w:rPr>
        <w:t>cincuenta</w:t>
      </w:r>
      <w:r w:rsidRPr="003852FD" w:rsidR="00F62682">
        <w:rPr>
          <w:rFonts w:ascii="Garamond" w:hAnsi="Garamond" w:cstheme="majorBidi"/>
          <w:sz w:val="22"/>
          <w:szCs w:val="22"/>
          <w:lang w:val="es-ES"/>
        </w:rPr>
        <w:t xml:space="preserve"> (</w:t>
      </w:r>
      <w:r w:rsidRPr="003852FD" w:rsidR="01FDF69A">
        <w:rPr>
          <w:rFonts w:ascii="Garamond" w:hAnsi="Garamond" w:cstheme="majorBidi"/>
          <w:sz w:val="22"/>
          <w:szCs w:val="22"/>
          <w:lang w:val="es-ES"/>
        </w:rPr>
        <w:t>50</w:t>
      </w:r>
      <w:r w:rsidRPr="003852FD" w:rsidR="00F62682">
        <w:rPr>
          <w:rFonts w:ascii="Garamond" w:hAnsi="Garamond" w:cstheme="majorBidi"/>
          <w:sz w:val="22"/>
          <w:szCs w:val="22"/>
          <w:lang w:val="es-ES"/>
        </w:rPr>
        <w:t>)</w:t>
      </w:r>
      <w:r w:rsidRPr="003852FD">
        <w:rPr>
          <w:rFonts w:ascii="Garamond" w:hAnsi="Garamond" w:cstheme="majorBidi"/>
          <w:sz w:val="22"/>
          <w:szCs w:val="22"/>
          <w:lang w:val="es-ES"/>
        </w:rPr>
        <w:t xml:space="preserve"> alquiler sillas, se debe incluir el transporte de ida y vuelta.</w:t>
      </w:r>
    </w:p>
    <w:p w:rsidR="003852FD" w:rsidP="003C2798" w:rsidRDefault="00496F75" w14:paraId="2EC2BB4A" w14:textId="77777777">
      <w:pPr>
        <w:pStyle w:val="Prrafodelista"/>
        <w:numPr>
          <w:ilvl w:val="0"/>
          <w:numId w:val="78"/>
        </w:numPr>
        <w:jc w:val="both"/>
        <w:rPr>
          <w:rFonts w:ascii="Garamond" w:hAnsi="Garamond" w:cstheme="majorBidi"/>
          <w:sz w:val="22"/>
          <w:szCs w:val="22"/>
          <w:lang w:val="es-ES"/>
        </w:rPr>
      </w:pPr>
      <w:r w:rsidRPr="003852FD">
        <w:rPr>
          <w:rFonts w:ascii="Garamond" w:hAnsi="Garamond" w:cstheme="majorBidi"/>
          <w:sz w:val="22"/>
          <w:szCs w:val="22"/>
          <w:lang w:val="es-ES"/>
        </w:rPr>
        <w:t xml:space="preserve">Alquiler Tarima de </w:t>
      </w:r>
      <w:r w:rsidRPr="003852FD" w:rsidR="247B4C11">
        <w:rPr>
          <w:rFonts w:ascii="Garamond" w:hAnsi="Garamond" w:cstheme="majorBidi"/>
          <w:sz w:val="22"/>
          <w:szCs w:val="22"/>
          <w:lang w:val="es-ES"/>
        </w:rPr>
        <w:t>4*4</w:t>
      </w:r>
      <w:r w:rsidRPr="003852FD">
        <w:rPr>
          <w:rFonts w:ascii="Garamond" w:hAnsi="Garamond" w:cstheme="majorBidi"/>
          <w:sz w:val="22"/>
          <w:szCs w:val="22"/>
          <w:lang w:val="es-ES"/>
        </w:rPr>
        <w:t xml:space="preserve"> </w:t>
      </w:r>
      <w:proofErr w:type="spellStart"/>
      <w:r w:rsidRPr="003852FD">
        <w:rPr>
          <w:rFonts w:ascii="Garamond" w:hAnsi="Garamond" w:cstheme="majorBidi"/>
          <w:sz w:val="22"/>
          <w:szCs w:val="22"/>
          <w:lang w:val="es-ES"/>
        </w:rPr>
        <w:t>mts</w:t>
      </w:r>
      <w:proofErr w:type="spellEnd"/>
      <w:r w:rsidRPr="003852FD">
        <w:rPr>
          <w:rFonts w:ascii="Garamond" w:hAnsi="Garamond" w:cstheme="majorBidi"/>
          <w:sz w:val="22"/>
          <w:szCs w:val="22"/>
          <w:lang w:val="es-ES"/>
        </w:rPr>
        <w:t xml:space="preserve"> con carpa estructural, escalera a la altura requerida (1 </w:t>
      </w:r>
      <w:proofErr w:type="spellStart"/>
      <w:r w:rsidRPr="003852FD">
        <w:rPr>
          <w:rFonts w:ascii="Garamond" w:hAnsi="Garamond" w:cstheme="majorBidi"/>
          <w:sz w:val="22"/>
          <w:szCs w:val="22"/>
          <w:lang w:val="es-ES"/>
        </w:rPr>
        <w:t>mts</w:t>
      </w:r>
      <w:proofErr w:type="spellEnd"/>
      <w:r w:rsidRPr="003852FD">
        <w:rPr>
          <w:rFonts w:ascii="Garamond" w:hAnsi="Garamond" w:cstheme="majorBidi"/>
          <w:sz w:val="22"/>
          <w:szCs w:val="22"/>
          <w:lang w:val="es-ES"/>
        </w:rPr>
        <w:t>) y faldones, estructura certificada incluyendo transporte ida y regreso, junto con montaje y desmontaje</w:t>
      </w:r>
      <w:r w:rsidRPr="003852FD" w:rsidR="02C0A1FA">
        <w:rPr>
          <w:rFonts w:ascii="Garamond" w:hAnsi="Garamond" w:cstheme="majorBidi"/>
          <w:sz w:val="22"/>
          <w:szCs w:val="22"/>
          <w:lang w:val="es-ES"/>
        </w:rPr>
        <w:t>.</w:t>
      </w:r>
    </w:p>
    <w:p w:rsidR="006578A0" w:rsidP="003C2798" w:rsidRDefault="4B89AC86" w14:paraId="5EE649D4" w14:textId="77777777">
      <w:pPr>
        <w:pStyle w:val="Prrafodelista"/>
        <w:numPr>
          <w:ilvl w:val="0"/>
          <w:numId w:val="78"/>
        </w:numPr>
        <w:jc w:val="both"/>
        <w:rPr>
          <w:rFonts w:ascii="Garamond" w:hAnsi="Garamond" w:cstheme="majorBidi"/>
          <w:sz w:val="22"/>
          <w:szCs w:val="22"/>
          <w:lang w:val="es-ES"/>
        </w:rPr>
      </w:pPr>
      <w:r w:rsidRPr="003852FD">
        <w:rPr>
          <w:rFonts w:ascii="Garamond" w:hAnsi="Garamond" w:cstheme="majorBidi"/>
          <w:sz w:val="22"/>
          <w:szCs w:val="22"/>
          <w:lang w:val="es-ES" w:eastAsia="es-CO"/>
        </w:rPr>
        <w:t xml:space="preserve">Alquiler de sonido line </w:t>
      </w:r>
      <w:proofErr w:type="spellStart"/>
      <w:r w:rsidRPr="003852FD">
        <w:rPr>
          <w:rFonts w:ascii="Garamond" w:hAnsi="Garamond" w:cstheme="majorBidi"/>
          <w:sz w:val="22"/>
          <w:szCs w:val="22"/>
          <w:lang w:val="es-ES" w:eastAsia="es-CO"/>
        </w:rPr>
        <w:t>array</w:t>
      </w:r>
      <w:proofErr w:type="spellEnd"/>
      <w:r w:rsidRPr="003852FD">
        <w:rPr>
          <w:rFonts w:ascii="Garamond" w:hAnsi="Garamond" w:cstheme="majorBidi"/>
          <w:sz w:val="22"/>
          <w:szCs w:val="22"/>
          <w:lang w:val="es-ES" w:eastAsia="es-CO"/>
        </w:rPr>
        <w:t xml:space="preserve"> de 13,000 Watts reales para exteriores, 6 cabinas auto potenciadas a 3 vías en </w:t>
      </w:r>
      <w:proofErr w:type="spellStart"/>
      <w:r w:rsidRPr="003852FD">
        <w:rPr>
          <w:rFonts w:ascii="Garamond" w:hAnsi="Garamond" w:cstheme="majorBidi"/>
          <w:sz w:val="22"/>
          <w:szCs w:val="22"/>
          <w:lang w:val="es-ES" w:eastAsia="es-CO"/>
        </w:rPr>
        <w:t>staking</w:t>
      </w:r>
      <w:proofErr w:type="spellEnd"/>
      <w:r w:rsidRPr="003852FD">
        <w:rPr>
          <w:rFonts w:ascii="Garamond" w:hAnsi="Garamond" w:cstheme="majorBidi"/>
          <w:sz w:val="22"/>
          <w:szCs w:val="22"/>
          <w:lang w:val="es-ES" w:eastAsia="es-CO"/>
        </w:rPr>
        <w:t xml:space="preserve"> de 1080 watts c/u, 2 bajos dobles de 3.600 vatios c/u., 1 </w:t>
      </w:r>
      <w:proofErr w:type="spellStart"/>
      <w:r w:rsidRPr="003852FD">
        <w:rPr>
          <w:rFonts w:ascii="Garamond" w:hAnsi="Garamond" w:cstheme="majorBidi"/>
          <w:sz w:val="22"/>
          <w:szCs w:val="22"/>
          <w:lang w:val="es-ES" w:eastAsia="es-CO"/>
        </w:rPr>
        <w:t>side</w:t>
      </w:r>
      <w:proofErr w:type="spellEnd"/>
      <w:r w:rsidRPr="003852FD">
        <w:rPr>
          <w:rFonts w:ascii="Garamond" w:hAnsi="Garamond" w:cstheme="majorBidi"/>
          <w:sz w:val="22"/>
          <w:szCs w:val="22"/>
          <w:lang w:val="es-ES" w:eastAsia="es-CO"/>
        </w:rPr>
        <w:t xml:space="preserve"> </w:t>
      </w:r>
      <w:proofErr w:type="spellStart"/>
      <w:r w:rsidRPr="003852FD">
        <w:rPr>
          <w:rFonts w:ascii="Garamond" w:hAnsi="Garamond" w:cstheme="majorBidi"/>
          <w:sz w:val="22"/>
          <w:szCs w:val="22"/>
          <w:lang w:val="es-ES" w:eastAsia="es-CO"/>
        </w:rPr>
        <w:t>fill</w:t>
      </w:r>
      <w:proofErr w:type="spellEnd"/>
      <w:r w:rsidRPr="003852FD">
        <w:rPr>
          <w:rFonts w:ascii="Garamond" w:hAnsi="Garamond" w:cstheme="majorBidi"/>
          <w:sz w:val="22"/>
          <w:szCs w:val="22"/>
          <w:lang w:val="es-ES" w:eastAsia="es-CO"/>
        </w:rPr>
        <w:t>, 2 monitores de 1.000 vatios cada uno, Consola digital de 32 canales, accesorios de acuerdo a la capacidad, 8 micrófonos incluidos 2 inalámbricos, kit de batería y bases de micrófonos de acuerdo con necesidades técnicas de los grupos, Incluye transporte, instalación y desinstalación)(1) Estructura para el Sonido,</w:t>
      </w:r>
      <w:r w:rsidRPr="003852FD">
        <w:rPr>
          <w:rFonts w:ascii="Garamond" w:hAnsi="Garamond" w:cstheme="majorBidi"/>
          <w:b/>
          <w:bCs/>
          <w:sz w:val="22"/>
          <w:szCs w:val="22"/>
          <w:lang w:val="es-ES" w:eastAsia="es-CO"/>
        </w:rPr>
        <w:t xml:space="preserve"> planta eléctrica que cubra la necesidad del sonido, </w:t>
      </w:r>
      <w:r w:rsidRPr="003852FD">
        <w:rPr>
          <w:rFonts w:ascii="Garamond" w:hAnsi="Garamond" w:cstheme="majorBidi"/>
          <w:sz w:val="22"/>
          <w:szCs w:val="22"/>
          <w:lang w:val="es-ES" w:eastAsia="es-CO"/>
        </w:rPr>
        <w:t>personal técnico de  Sonido y Equipo Técnico para Montaje</w:t>
      </w:r>
      <w:r w:rsidRPr="003852FD" w:rsidR="5CAD636E">
        <w:rPr>
          <w:rFonts w:ascii="Garamond" w:hAnsi="Garamond" w:cstheme="majorBidi"/>
          <w:sz w:val="22"/>
          <w:szCs w:val="22"/>
          <w:lang w:val="es-ES" w:eastAsia="es-CO"/>
        </w:rPr>
        <w:t xml:space="preserve">, sistema de </w:t>
      </w:r>
      <w:r w:rsidRPr="003852FD" w:rsidR="48A8707C">
        <w:rPr>
          <w:rFonts w:ascii="Garamond" w:hAnsi="Garamond" w:cstheme="majorBidi"/>
          <w:sz w:val="22"/>
          <w:szCs w:val="22"/>
          <w:lang w:val="es-ES" w:eastAsia="es-CO"/>
        </w:rPr>
        <w:t>iluminación</w:t>
      </w:r>
      <w:r w:rsidRPr="003852FD" w:rsidR="5CAD636E">
        <w:rPr>
          <w:rFonts w:ascii="Garamond" w:hAnsi="Garamond" w:cstheme="majorBidi"/>
          <w:sz w:val="22"/>
          <w:szCs w:val="22"/>
          <w:lang w:val="es-ES" w:eastAsia="es-CO"/>
        </w:rPr>
        <w:t xml:space="preserve"> con l</w:t>
      </w:r>
      <w:r w:rsidRPr="003852FD" w:rsidR="408123EE">
        <w:rPr>
          <w:rFonts w:ascii="Garamond" w:hAnsi="Garamond" w:cstheme="majorBidi"/>
          <w:sz w:val="22"/>
          <w:szCs w:val="22"/>
          <w:lang w:val="es-ES" w:eastAsia="es-CO"/>
        </w:rPr>
        <w:t xml:space="preserve">uces cabezas </w:t>
      </w:r>
      <w:r w:rsidRPr="003852FD" w:rsidR="2C27EFBB">
        <w:rPr>
          <w:rFonts w:ascii="Garamond" w:hAnsi="Garamond" w:cstheme="majorBidi"/>
          <w:sz w:val="22"/>
          <w:szCs w:val="22"/>
          <w:lang w:val="es-ES" w:eastAsia="es-CO"/>
        </w:rPr>
        <w:t>móviles</w:t>
      </w:r>
      <w:r w:rsidRPr="003852FD" w:rsidR="7B65544D">
        <w:rPr>
          <w:rFonts w:ascii="Garamond" w:hAnsi="Garamond" w:cstheme="majorBidi"/>
          <w:sz w:val="22"/>
          <w:szCs w:val="22"/>
          <w:lang w:val="es-ES" w:eastAsia="es-CO"/>
        </w:rPr>
        <w:t xml:space="preserve">, </w:t>
      </w:r>
      <w:r w:rsidRPr="003852FD" w:rsidR="3B16DA54">
        <w:rPr>
          <w:rFonts w:ascii="Garamond" w:hAnsi="Garamond" w:cstheme="majorBidi"/>
          <w:sz w:val="22"/>
          <w:szCs w:val="22"/>
          <w:lang w:val="es-ES" w:eastAsia="es-CO"/>
        </w:rPr>
        <w:t>1 Pantalla Led : 2Mts x 3Mts es estructura de fondo al escenario con salida HDMI " Punto de red en FOH o Tarima”.</w:t>
      </w:r>
    </w:p>
    <w:p w:rsidR="006578A0" w:rsidP="003C2798" w:rsidRDefault="00D81DDA" w14:paraId="24CBEE14" w14:textId="77777777">
      <w:pPr>
        <w:pStyle w:val="Prrafodelista"/>
        <w:numPr>
          <w:ilvl w:val="0"/>
          <w:numId w:val="78"/>
        </w:numPr>
        <w:jc w:val="both"/>
        <w:rPr>
          <w:rFonts w:ascii="Garamond" w:hAnsi="Garamond" w:cstheme="majorBidi"/>
          <w:sz w:val="22"/>
          <w:szCs w:val="22"/>
          <w:lang w:val="es-ES"/>
        </w:rPr>
      </w:pPr>
      <w:proofErr w:type="spellStart"/>
      <w:r w:rsidRPr="006578A0">
        <w:rPr>
          <w:rFonts w:ascii="Garamond" w:hAnsi="Garamond" w:cstheme="majorBidi"/>
          <w:sz w:val="22"/>
          <w:szCs w:val="22"/>
          <w:lang w:val="es-ES"/>
        </w:rPr>
        <w:t>Backline</w:t>
      </w:r>
      <w:proofErr w:type="spellEnd"/>
      <w:r w:rsidRPr="006578A0">
        <w:rPr>
          <w:rFonts w:ascii="Garamond" w:hAnsi="Garamond" w:cstheme="majorBidi"/>
          <w:sz w:val="22"/>
          <w:szCs w:val="22"/>
          <w:lang w:val="es-ES"/>
        </w:rPr>
        <w:t xml:space="preserve">: </w:t>
      </w:r>
      <w:r w:rsidRPr="006578A0" w:rsidR="00EF5800">
        <w:rPr>
          <w:rFonts w:ascii="Garamond" w:hAnsi="Garamond" w:cstheme="majorBidi"/>
          <w:sz w:val="22"/>
          <w:szCs w:val="22"/>
          <w:lang w:val="es-ES"/>
        </w:rPr>
        <w:t>(Batería completa, 1 guitarra, 1 bajo Amplificación para dos guitarras, Teclado</w:t>
      </w:r>
      <w:r w:rsidRPr="006578A0" w:rsidR="5A7BC518">
        <w:rPr>
          <w:rFonts w:ascii="Garamond" w:hAnsi="Garamond" w:cstheme="majorBidi"/>
          <w:sz w:val="22"/>
          <w:szCs w:val="22"/>
          <w:lang w:val="es-ES"/>
        </w:rPr>
        <w:t xml:space="preserve"> (opcional)</w:t>
      </w:r>
      <w:r w:rsidRPr="006578A0" w:rsidR="00EF5800">
        <w:rPr>
          <w:rFonts w:ascii="Garamond" w:hAnsi="Garamond" w:cstheme="majorBidi"/>
          <w:sz w:val="22"/>
          <w:szCs w:val="22"/>
          <w:lang w:val="es-ES"/>
        </w:rPr>
        <w:t>, Amplificación para teclado, Bases para Bajo)</w:t>
      </w:r>
      <w:r w:rsidRPr="006578A0" w:rsidR="6B0D90CA">
        <w:rPr>
          <w:rFonts w:ascii="Garamond" w:hAnsi="Garamond" w:cstheme="majorBidi"/>
          <w:sz w:val="22"/>
          <w:szCs w:val="22"/>
          <w:lang w:val="es-ES"/>
        </w:rPr>
        <w:t xml:space="preserve">, o lo requerido por los formatos de los grupos a presentarse. </w:t>
      </w:r>
    </w:p>
    <w:p w:rsidRPr="006578A0" w:rsidR="006578A0" w:rsidP="003C2798" w:rsidRDefault="00EF5800" w14:paraId="66E8497C" w14:textId="77777777">
      <w:pPr>
        <w:pStyle w:val="Prrafodelista"/>
        <w:numPr>
          <w:ilvl w:val="0"/>
          <w:numId w:val="78"/>
        </w:numPr>
        <w:jc w:val="both"/>
        <w:rPr>
          <w:rFonts w:ascii="Garamond" w:hAnsi="Garamond" w:cstheme="majorBidi"/>
          <w:sz w:val="22"/>
          <w:szCs w:val="22"/>
          <w:lang w:val="es-ES"/>
        </w:rPr>
      </w:pPr>
      <w:r w:rsidRPr="006578A0">
        <w:rPr>
          <w:rFonts w:ascii="Garamond" w:hAnsi="Garamond" w:cstheme="majorHAnsi"/>
          <w:sz w:val="22"/>
          <w:szCs w:val="22"/>
          <w:lang w:val="es-ES"/>
        </w:rPr>
        <w:t xml:space="preserve">Plan de Contingencia: Plan de Contingencias y emergencia con servicio de </w:t>
      </w:r>
      <w:r w:rsidRPr="006578A0" w:rsidR="00B17F4E">
        <w:rPr>
          <w:rFonts w:ascii="Garamond" w:hAnsi="Garamond" w:cstheme="majorHAnsi"/>
          <w:sz w:val="22"/>
          <w:szCs w:val="22"/>
          <w:lang w:val="es-ES"/>
        </w:rPr>
        <w:t>ambulancia medicalizada</w:t>
      </w:r>
      <w:r w:rsidRPr="006578A0">
        <w:rPr>
          <w:rFonts w:ascii="Garamond" w:hAnsi="Garamond" w:cstheme="majorHAnsi"/>
          <w:sz w:val="22"/>
          <w:szCs w:val="22"/>
          <w:lang w:val="es-ES"/>
        </w:rPr>
        <w:t>.</w:t>
      </w:r>
    </w:p>
    <w:p w:rsidRPr="006578A0" w:rsidR="006578A0" w:rsidP="003C2798" w:rsidRDefault="00EF5800" w14:paraId="745A0FBA" w14:textId="77777777">
      <w:pPr>
        <w:pStyle w:val="Prrafodelista"/>
        <w:numPr>
          <w:ilvl w:val="0"/>
          <w:numId w:val="78"/>
        </w:numPr>
        <w:jc w:val="both"/>
        <w:rPr>
          <w:rFonts w:ascii="Garamond" w:hAnsi="Garamond" w:cstheme="majorBidi"/>
          <w:sz w:val="22"/>
          <w:szCs w:val="22"/>
          <w:lang w:val="es-ES"/>
        </w:rPr>
      </w:pPr>
      <w:r w:rsidRPr="006578A0">
        <w:rPr>
          <w:rFonts w:ascii="Garamond" w:hAnsi="Garamond" w:cstheme="majorHAnsi"/>
          <w:sz w:val="22"/>
          <w:szCs w:val="22"/>
          <w:lang w:val="es-ES"/>
        </w:rPr>
        <w:t>Póliza de responsabilidad civil extracontractual.</w:t>
      </w:r>
    </w:p>
    <w:p w:rsidR="006578A0" w:rsidP="003C2798" w:rsidRDefault="00EF5800" w14:paraId="65306D22" w14:textId="77777777">
      <w:pPr>
        <w:pStyle w:val="Prrafodelista"/>
        <w:numPr>
          <w:ilvl w:val="0"/>
          <w:numId w:val="78"/>
        </w:numPr>
        <w:jc w:val="both"/>
        <w:rPr>
          <w:rFonts w:ascii="Garamond" w:hAnsi="Garamond" w:cstheme="majorBidi"/>
          <w:sz w:val="22"/>
          <w:szCs w:val="22"/>
          <w:lang w:val="es-ES"/>
        </w:rPr>
      </w:pPr>
      <w:r w:rsidRPr="006578A0">
        <w:rPr>
          <w:rFonts w:ascii="Garamond" w:hAnsi="Garamond" w:cstheme="majorBidi"/>
          <w:sz w:val="22"/>
          <w:szCs w:val="22"/>
          <w:lang w:val="es-ES"/>
        </w:rPr>
        <w:t>Carpas:</w:t>
      </w:r>
      <w:r w:rsidRPr="006578A0" w:rsidR="1F4C3042">
        <w:rPr>
          <w:rFonts w:ascii="Garamond" w:hAnsi="Garamond" w:cstheme="majorBidi"/>
          <w:sz w:val="22"/>
          <w:szCs w:val="22"/>
          <w:lang w:val="es-ES"/>
        </w:rPr>
        <w:t xml:space="preserve"> 5</w:t>
      </w:r>
      <w:r w:rsidRPr="006578A0">
        <w:rPr>
          <w:rFonts w:ascii="Garamond" w:hAnsi="Garamond" w:cstheme="majorBidi"/>
          <w:sz w:val="22"/>
          <w:szCs w:val="22"/>
          <w:lang w:val="es-ES"/>
        </w:rPr>
        <w:t xml:space="preserve"> Carpas 4x4 incluye transporte, montaje y desmontaje</w:t>
      </w:r>
      <w:r w:rsidRPr="006578A0" w:rsidR="7B52F14B">
        <w:rPr>
          <w:rFonts w:ascii="Garamond" w:hAnsi="Garamond" w:cstheme="majorBidi"/>
          <w:sz w:val="22"/>
          <w:szCs w:val="22"/>
          <w:lang w:val="es-ES"/>
        </w:rPr>
        <w:t xml:space="preserve"> (dos carpas para camerinos</w:t>
      </w:r>
      <w:r w:rsidRPr="006578A0" w:rsidR="2B3094BE">
        <w:rPr>
          <w:rFonts w:ascii="Garamond" w:hAnsi="Garamond" w:cstheme="majorBidi"/>
          <w:sz w:val="22"/>
          <w:szCs w:val="22"/>
          <w:lang w:val="es-ES"/>
        </w:rPr>
        <w:t xml:space="preserve"> las cuales y </w:t>
      </w:r>
      <w:r w:rsidRPr="006578A0" w:rsidR="2B3094BE">
        <w:rPr>
          <w:rFonts w:ascii="Garamond" w:hAnsi="Garamond" w:eastAsia="Garamond" w:cs="Garamond"/>
          <w:sz w:val="22"/>
          <w:szCs w:val="22"/>
          <w:lang w:val="es-ES"/>
        </w:rPr>
        <w:t>deben ser cerradas</w:t>
      </w:r>
      <w:r w:rsidRPr="006578A0" w:rsidR="44909BFC">
        <w:rPr>
          <w:rFonts w:ascii="Garamond" w:hAnsi="Garamond" w:eastAsia="Garamond" w:cs="Garamond"/>
          <w:sz w:val="22"/>
          <w:szCs w:val="22"/>
          <w:lang w:val="es-ES"/>
        </w:rPr>
        <w:t xml:space="preserve"> y</w:t>
      </w:r>
      <w:r w:rsidRPr="006578A0" w:rsidR="2B3094BE">
        <w:rPr>
          <w:rFonts w:ascii="Garamond" w:hAnsi="Garamond" w:eastAsia="Garamond" w:cs="Garamond"/>
          <w:sz w:val="22"/>
          <w:szCs w:val="22"/>
          <w:lang w:val="es-ES"/>
        </w:rPr>
        <w:t xml:space="preserve"> con faldones;</w:t>
      </w:r>
      <w:r w:rsidRPr="006578A0" w:rsidR="7B52F14B">
        <w:rPr>
          <w:rFonts w:ascii="Garamond" w:hAnsi="Garamond" w:cstheme="majorBidi"/>
          <w:sz w:val="22"/>
          <w:szCs w:val="22"/>
          <w:lang w:val="es-ES"/>
        </w:rPr>
        <w:t xml:space="preserve"> y 3 carpas para emprendimientos)</w:t>
      </w:r>
    </w:p>
    <w:p w:rsidRPr="00C55683" w:rsidR="00C55683" w:rsidP="003C2798" w:rsidRDefault="008B07D0" w14:paraId="09810390" w14:textId="77777777">
      <w:pPr>
        <w:pStyle w:val="Prrafodelista"/>
        <w:numPr>
          <w:ilvl w:val="0"/>
          <w:numId w:val="78"/>
        </w:numPr>
        <w:jc w:val="both"/>
        <w:rPr>
          <w:rFonts w:ascii="Garamond" w:hAnsi="Garamond" w:cstheme="majorBidi"/>
          <w:sz w:val="22"/>
          <w:szCs w:val="22"/>
          <w:lang w:val="es-ES"/>
        </w:rPr>
      </w:pPr>
      <w:r w:rsidRPr="006578A0">
        <w:rPr>
          <w:rFonts w:ascii="Garamond" w:hAnsi="Garamond" w:cstheme="majorBidi"/>
          <w:sz w:val="22"/>
          <w:szCs w:val="22"/>
          <w:lang w:val="es-ES"/>
        </w:rPr>
        <w:t xml:space="preserve">Baños portátiles: </w:t>
      </w:r>
      <w:r w:rsidRPr="006578A0">
        <w:rPr>
          <w:rFonts w:ascii="Garamond" w:hAnsi="Garamond" w:cstheme="majorHAnsi"/>
          <w:sz w:val="22"/>
          <w:szCs w:val="22"/>
          <w:lang w:eastAsia="es-CO"/>
        </w:rPr>
        <w:t>Baños portátiles uno para hombre y uno para mujer, incluye servicio de alquiler, transporte y montaje.</w:t>
      </w:r>
    </w:p>
    <w:p w:rsidRPr="00C55683" w:rsidR="00C55683" w:rsidP="1918FB1E" w:rsidRDefault="006578A0" w14:paraId="7F3A455C" w14:textId="5746B0E0">
      <w:pPr>
        <w:pStyle w:val="Prrafodelista"/>
        <w:numPr>
          <w:ilvl w:val="0"/>
          <w:numId w:val="78"/>
        </w:numPr>
        <w:jc w:val="both"/>
        <w:rPr>
          <w:rFonts w:ascii="Garamond" w:hAnsi="Garamond" w:cs="Times New Roman" w:cstheme="majorBidi"/>
          <w:sz w:val="22"/>
          <w:szCs w:val="22"/>
          <w:lang w:val="es-ES"/>
        </w:rPr>
      </w:pPr>
      <w:r w:rsidRPr="1918FB1E" w:rsidR="006578A0">
        <w:rPr>
          <w:rFonts w:ascii="Garamond" w:hAnsi="Garamond" w:cs="Times New Roman" w:cstheme="majorBidi"/>
          <w:sz w:val="22"/>
          <w:szCs w:val="22"/>
          <w:lang w:val="es-ES" w:eastAsia="es-CO"/>
        </w:rPr>
        <w:t>R</w:t>
      </w:r>
      <w:r w:rsidRPr="1918FB1E" w:rsidR="7CD8874D">
        <w:rPr>
          <w:rFonts w:ascii="Garamond" w:hAnsi="Garamond" w:cs="Times New Roman" w:cstheme="majorBidi"/>
          <w:sz w:val="22"/>
          <w:szCs w:val="22"/>
          <w:lang w:eastAsia="es-CO"/>
        </w:rPr>
        <w:t>efrigerios</w:t>
      </w:r>
      <w:r w:rsidRPr="1918FB1E" w:rsidR="00B23C23">
        <w:rPr>
          <w:rFonts w:ascii="Garamond" w:hAnsi="Garamond" w:cs="Times New Roman" w:cstheme="majorBidi"/>
          <w:sz w:val="22"/>
          <w:szCs w:val="22"/>
          <w:lang w:eastAsia="es-CO"/>
        </w:rPr>
        <w:t xml:space="preserve"> </w:t>
      </w:r>
      <w:r w:rsidRPr="1918FB1E" w:rsidR="009636EA">
        <w:rPr>
          <w:rFonts w:ascii="Garamond" w:hAnsi="Garamond" w:cs="Times New Roman" w:cstheme="majorBidi"/>
          <w:sz w:val="22"/>
          <w:szCs w:val="22"/>
          <w:lang w:eastAsia="es-CO"/>
        </w:rPr>
        <w:t xml:space="preserve">Un (1) sándwich de mínimo 70 gr de Proteína, con dos rodajas de jamón de cerdo, bajo en grasa, dos rodajas de queso blanco </w:t>
      </w:r>
      <w:r w:rsidRPr="1918FB1E" w:rsidR="009636EA">
        <w:rPr>
          <w:rFonts w:ascii="Garamond" w:hAnsi="Garamond" w:cs="Times New Roman" w:cstheme="majorBidi"/>
          <w:sz w:val="22"/>
          <w:szCs w:val="22"/>
          <w:lang w:eastAsia="es-CO"/>
        </w:rPr>
        <w:t>una</w:t>
      </w:r>
      <w:r w:rsidRPr="1918FB1E" w:rsidR="5BA2CBAD">
        <w:rPr>
          <w:rFonts w:ascii="Garamond" w:hAnsi="Garamond" w:cs="Times New Roman" w:cstheme="majorBidi"/>
          <w:sz w:val="22"/>
          <w:szCs w:val="22"/>
          <w:lang w:eastAsia="es-CO"/>
        </w:rPr>
        <w:t xml:space="preserve"> </w:t>
      </w:r>
      <w:r w:rsidRPr="1918FB1E" w:rsidR="00380A26">
        <w:rPr>
          <w:rFonts w:ascii="Garamond" w:hAnsi="Garamond" w:cs="Times New Roman" w:cstheme="majorBidi"/>
          <w:sz w:val="22"/>
          <w:szCs w:val="22"/>
          <w:lang w:eastAsia="es-CO"/>
        </w:rPr>
        <w:t>bebida no energizante</w:t>
      </w:r>
      <w:r w:rsidRPr="1918FB1E" w:rsidR="009636EA">
        <w:rPr>
          <w:rFonts w:ascii="Garamond" w:hAnsi="Garamond" w:cs="Times New Roman" w:cstheme="majorBidi"/>
          <w:sz w:val="22"/>
          <w:szCs w:val="22"/>
          <w:lang w:eastAsia="es-CO"/>
        </w:rPr>
        <w:t xml:space="preserve"> no láctea no alcohólica de mínimo 400 ML </w:t>
      </w:r>
      <w:r w:rsidRPr="1918FB1E" w:rsidR="009636EA">
        <w:rPr>
          <w:rFonts w:ascii="Garamond" w:hAnsi="Garamond" w:cs="Times New Roman" w:cstheme="majorBidi"/>
          <w:sz w:val="22"/>
          <w:szCs w:val="22"/>
          <w:lang w:eastAsia="es-CO"/>
        </w:rPr>
        <w:t>y una fruta de temporada.</w:t>
      </w:r>
      <w:r w:rsidRPr="1918FB1E" w:rsidR="22A06FC2">
        <w:rPr>
          <w:rFonts w:ascii="Garamond" w:hAnsi="Garamond" w:cs="Times New Roman" w:cstheme="majorBidi"/>
          <w:sz w:val="22"/>
          <w:szCs w:val="22"/>
          <w:lang w:eastAsia="es-CO"/>
        </w:rPr>
        <w:t xml:space="preserve"> (solo para las agrupaciones)</w:t>
      </w:r>
      <w:r w:rsidRPr="1918FB1E" w:rsidR="00C55683">
        <w:rPr>
          <w:rFonts w:ascii="Garamond" w:hAnsi="Garamond" w:cs="Times New Roman" w:cstheme="majorBidi"/>
          <w:sz w:val="22"/>
          <w:szCs w:val="22"/>
          <w:lang w:eastAsia="es-CO"/>
        </w:rPr>
        <w:t>.</w:t>
      </w:r>
    </w:p>
    <w:p w:rsidR="00C55683" w:rsidP="003C2798" w:rsidRDefault="00C55683" w14:paraId="3E074479" w14:textId="77777777">
      <w:pPr>
        <w:pStyle w:val="Prrafodelista"/>
        <w:numPr>
          <w:ilvl w:val="0"/>
          <w:numId w:val="78"/>
        </w:numPr>
        <w:jc w:val="both"/>
        <w:rPr>
          <w:rFonts w:ascii="Garamond" w:hAnsi="Garamond" w:cstheme="majorBidi"/>
          <w:sz w:val="22"/>
          <w:szCs w:val="22"/>
          <w:lang w:val="es-ES"/>
        </w:rPr>
      </w:pPr>
      <w:r w:rsidRPr="00C55683">
        <w:rPr>
          <w:rFonts w:ascii="Garamond" w:hAnsi="Garamond" w:cstheme="majorBidi"/>
          <w:sz w:val="22"/>
          <w:szCs w:val="22"/>
          <w:lang w:val="es-ES" w:eastAsia="es-CO"/>
        </w:rPr>
        <w:t>V</w:t>
      </w:r>
      <w:r w:rsidRPr="00C55683" w:rsidR="5CA407D0">
        <w:rPr>
          <w:rFonts w:ascii="Garamond" w:hAnsi="Garamond" w:cstheme="majorBidi"/>
          <w:sz w:val="22"/>
          <w:szCs w:val="22"/>
          <w:lang w:val="es-ES" w:eastAsia="es-CO"/>
        </w:rPr>
        <w:t>allas</w:t>
      </w:r>
      <w:r w:rsidRPr="00C55683" w:rsidR="731D38C3">
        <w:rPr>
          <w:rFonts w:ascii="Garamond" w:hAnsi="Garamond" w:cstheme="majorBidi"/>
          <w:sz w:val="22"/>
          <w:szCs w:val="22"/>
          <w:lang w:val="es-ES" w:eastAsia="es-CO"/>
        </w:rPr>
        <w:t xml:space="preserve"> metálicas de seguridad y contención; se</w:t>
      </w:r>
      <w:r w:rsidRPr="00C55683" w:rsidR="00AF5F9A">
        <w:rPr>
          <w:rFonts w:ascii="Garamond" w:hAnsi="Garamond" w:cstheme="majorBidi"/>
          <w:sz w:val="22"/>
          <w:szCs w:val="22"/>
          <w:lang w:val="es-ES" w:eastAsia="es-CO"/>
        </w:rPr>
        <w:t xml:space="preserve"> debe incluir </w:t>
      </w:r>
      <w:r w:rsidRPr="00C55683" w:rsidR="6536A425">
        <w:rPr>
          <w:rFonts w:ascii="Garamond" w:hAnsi="Garamond" w:cstheme="majorBidi"/>
          <w:sz w:val="22"/>
          <w:szCs w:val="22"/>
          <w:lang w:val="es-ES" w:eastAsia="es-CO"/>
        </w:rPr>
        <w:t xml:space="preserve">montaje, desmontaje, así como </w:t>
      </w:r>
      <w:r w:rsidRPr="00C55683" w:rsidR="00AF5F9A">
        <w:rPr>
          <w:rFonts w:ascii="Garamond" w:hAnsi="Garamond" w:cstheme="majorBidi"/>
          <w:sz w:val="22"/>
          <w:szCs w:val="22"/>
          <w:lang w:val="es-ES" w:eastAsia="es-CO"/>
        </w:rPr>
        <w:t>el transporte de ida y vuelta.</w:t>
      </w:r>
    </w:p>
    <w:p w:rsidR="00C55683" w:rsidP="003C2798" w:rsidRDefault="6E2FAB1E" w14:paraId="7A5388E5" w14:textId="77777777">
      <w:pPr>
        <w:pStyle w:val="Prrafodelista"/>
        <w:numPr>
          <w:ilvl w:val="0"/>
          <w:numId w:val="78"/>
        </w:numPr>
        <w:jc w:val="both"/>
        <w:rPr>
          <w:rFonts w:ascii="Garamond" w:hAnsi="Garamond" w:cstheme="majorBidi"/>
          <w:sz w:val="22"/>
          <w:szCs w:val="22"/>
          <w:lang w:val="es-ES"/>
        </w:rPr>
      </w:pPr>
      <w:r w:rsidRPr="00C55683">
        <w:rPr>
          <w:rFonts w:ascii="Garamond" w:hAnsi="Garamond" w:cstheme="majorBidi"/>
          <w:sz w:val="22"/>
          <w:szCs w:val="22"/>
          <w:lang w:val="es-ES"/>
        </w:rPr>
        <w:t>Iluminaciones en las carpas que se requieren para camerino (pueden ser extensiones o lámparas recargables).</w:t>
      </w:r>
      <w:r w:rsidRPr="00C55683" w:rsidR="473F3816">
        <w:rPr>
          <w:rFonts w:ascii="Garamond" w:hAnsi="Garamond" w:cstheme="majorBidi"/>
          <w:sz w:val="22"/>
          <w:szCs w:val="22"/>
          <w:lang w:val="es-ES"/>
        </w:rPr>
        <w:t xml:space="preserve"> Dos luces por cada camerino</w:t>
      </w:r>
      <w:r w:rsidR="00C55683">
        <w:rPr>
          <w:rFonts w:ascii="Garamond" w:hAnsi="Garamond" w:cstheme="majorBidi"/>
          <w:sz w:val="22"/>
          <w:szCs w:val="22"/>
          <w:lang w:val="es-ES"/>
        </w:rPr>
        <w:t>.</w:t>
      </w:r>
    </w:p>
    <w:p w:rsidRPr="00C55683" w:rsidR="692B330A" w:rsidP="7E71BBFC" w:rsidRDefault="692B330A" w14:paraId="20BAF48E" w14:textId="42AD24E3">
      <w:pPr>
        <w:pStyle w:val="Prrafodelista"/>
        <w:numPr>
          <w:ilvl w:val="0"/>
          <w:numId w:val="78"/>
        </w:numPr>
        <w:jc w:val="both"/>
        <w:rPr>
          <w:rFonts w:ascii="Garamond" w:hAnsi="Garamond" w:cs="Times New Roman" w:cstheme="majorBidi"/>
          <w:sz w:val="22"/>
          <w:szCs w:val="22"/>
          <w:lang w:val="es-ES"/>
        </w:rPr>
      </w:pPr>
      <w:r w:rsidRPr="7E71BBFC" w:rsidR="692B330A">
        <w:rPr>
          <w:rFonts w:ascii="Garamond" w:hAnsi="Garamond" w:cs="Times New Roman" w:cstheme="majorBidi"/>
          <w:sz w:val="22"/>
          <w:szCs w:val="22"/>
          <w:lang w:val="es-ES"/>
        </w:rPr>
        <w:t xml:space="preserve">Hidratación: </w:t>
      </w:r>
      <w:r w:rsidRPr="7E71BBFC" w:rsidR="6F34C5A6">
        <w:rPr>
          <w:rFonts w:ascii="Garamond" w:hAnsi="Garamond" w:cs="Times New Roman" w:cstheme="majorBidi"/>
          <w:sz w:val="22"/>
          <w:szCs w:val="22"/>
          <w:lang w:val="es-ES"/>
        </w:rPr>
        <w:t>30</w:t>
      </w:r>
      <w:r w:rsidRPr="7E71BBFC" w:rsidR="384781FA">
        <w:rPr>
          <w:rFonts w:ascii="Garamond" w:hAnsi="Garamond" w:cs="Times New Roman" w:cstheme="majorBidi"/>
          <w:sz w:val="22"/>
          <w:szCs w:val="22"/>
          <w:lang w:val="es-ES"/>
        </w:rPr>
        <w:t xml:space="preserve"> b</w:t>
      </w:r>
      <w:r w:rsidRPr="7E71BBFC" w:rsidR="692B330A">
        <w:rPr>
          <w:rFonts w:ascii="Garamond" w:hAnsi="Garamond" w:cs="Times New Roman" w:cstheme="majorBidi"/>
          <w:sz w:val="22"/>
          <w:szCs w:val="22"/>
          <w:lang w:val="es-ES"/>
        </w:rPr>
        <w:t xml:space="preserve">otellas de agua de 300 ml. </w:t>
      </w:r>
    </w:p>
    <w:p w:rsidR="00984D97" w:rsidP="00984D97" w:rsidRDefault="00984D97" w14:paraId="251CE093" w14:textId="2B503E07">
      <w:pPr>
        <w:jc w:val="both"/>
        <w:rPr>
          <w:rFonts w:ascii="Garamond" w:hAnsi="Garamond" w:cstheme="majorHAnsi"/>
          <w:sz w:val="22"/>
          <w:szCs w:val="22"/>
          <w:lang w:val="es-ES"/>
        </w:rPr>
      </w:pPr>
    </w:p>
    <w:tbl>
      <w:tblPr>
        <w:tblStyle w:val="Tablaconcuadrcula"/>
        <w:tblW w:w="8828" w:type="dxa"/>
        <w:tblLook w:val="04A0" w:firstRow="1" w:lastRow="0" w:firstColumn="1" w:lastColumn="0" w:noHBand="0" w:noVBand="1"/>
      </w:tblPr>
      <w:tblGrid>
        <w:gridCol w:w="547"/>
        <w:gridCol w:w="2283"/>
        <w:gridCol w:w="3002"/>
        <w:gridCol w:w="1250"/>
        <w:gridCol w:w="1746"/>
      </w:tblGrid>
      <w:tr w:rsidRPr="00686D93" w:rsidR="00984D97" w:rsidTr="1918FB1E" w14:paraId="3D14342E" w14:textId="77777777">
        <w:trPr>
          <w:trHeight w:val="312"/>
        </w:trPr>
        <w:tc>
          <w:tcPr>
            <w:tcW w:w="8828" w:type="dxa"/>
            <w:gridSpan w:val="5"/>
            <w:noWrap/>
            <w:tcMar/>
            <w:hideMark/>
          </w:tcPr>
          <w:p w:rsidRPr="00686D93" w:rsidR="00984D97" w:rsidP="35DBCEF8" w:rsidRDefault="00984D97" w14:paraId="69FF9622" w14:textId="117A99E0">
            <w:pPr>
              <w:autoSpaceDE w:val="0"/>
              <w:adjustRightInd w:val="0"/>
              <w:spacing w:line="276" w:lineRule="auto"/>
              <w:jc w:val="both"/>
              <w:rPr>
                <w:rFonts w:ascii="Garamond" w:hAnsi="Garamond" w:cs="Calibri Light"/>
                <w:sz w:val="22"/>
                <w:szCs w:val="22"/>
                <w:lang w:eastAsia="es-CO"/>
              </w:rPr>
            </w:pPr>
          </w:p>
          <w:p w:rsidRPr="00686D93" w:rsidR="00984D97" w:rsidP="35DBCEF8" w:rsidRDefault="39E53393" w14:paraId="013DDB56" w14:textId="07BF281D">
            <w:pPr>
              <w:autoSpaceDE w:val="0"/>
              <w:adjustRightInd w:val="0"/>
              <w:spacing w:beforeAutospacing="1" w:afterAutospacing="1"/>
              <w:ind w:left="720"/>
              <w:jc w:val="center"/>
              <w:rPr>
                <w:rFonts w:ascii="Garamond" w:hAnsi="Garamond" w:cs="Calibri Light"/>
                <w:b/>
                <w:bCs/>
                <w:lang w:val="es-ES" w:eastAsia="es-CO"/>
              </w:rPr>
            </w:pPr>
            <w:r w:rsidRPr="35DBCEF8">
              <w:rPr>
                <w:rFonts w:ascii="Garamond" w:hAnsi="Garamond" w:cs="Calibri Light"/>
                <w:b/>
                <w:bCs/>
                <w:sz w:val="22"/>
                <w:szCs w:val="22"/>
                <w:lang w:val="es-ES" w:eastAsia="es-CO"/>
              </w:rPr>
              <w:t>TOMA CULTURAL DE LOS MÁRTIRES 2025</w:t>
            </w:r>
          </w:p>
        </w:tc>
      </w:tr>
      <w:tr w:rsidRPr="00686D93" w:rsidR="00984D97" w:rsidTr="1918FB1E" w14:paraId="09DCE2B5" w14:textId="77777777">
        <w:trPr>
          <w:trHeight w:val="324"/>
        </w:trPr>
        <w:tc>
          <w:tcPr>
            <w:tcW w:w="8828" w:type="dxa"/>
            <w:gridSpan w:val="5"/>
            <w:noWrap/>
            <w:tcMar/>
            <w:hideMark/>
          </w:tcPr>
          <w:p w:rsidRPr="00686D93" w:rsidR="00984D97" w:rsidP="00496F75" w:rsidRDefault="00984D97" w14:paraId="4B229C8E" w14:textId="77777777">
            <w:pPr>
              <w:autoSpaceDE w:val="0"/>
              <w:adjustRightInd w:val="0"/>
              <w:jc w:val="center"/>
              <w:rPr>
                <w:rFonts w:ascii="Garamond" w:hAnsi="Garamond" w:cstheme="majorHAnsi"/>
                <w:b/>
                <w:bCs/>
                <w:sz w:val="22"/>
                <w:szCs w:val="22"/>
                <w:lang w:eastAsia="es-CO"/>
              </w:rPr>
            </w:pPr>
            <w:r w:rsidRPr="00686D93">
              <w:rPr>
                <w:rFonts w:ascii="Garamond" w:hAnsi="Garamond" w:cstheme="majorHAnsi"/>
                <w:b/>
                <w:bCs/>
                <w:sz w:val="22"/>
                <w:szCs w:val="22"/>
                <w:lang w:eastAsia="es-CO"/>
              </w:rPr>
              <w:t>PARTICIPACIÓN DE ARTISTAS</w:t>
            </w:r>
          </w:p>
        </w:tc>
      </w:tr>
      <w:tr w:rsidRPr="00686D93" w:rsidR="00984D97" w:rsidTr="1918FB1E" w14:paraId="2D3E2409" w14:textId="77777777">
        <w:trPr>
          <w:trHeight w:val="897"/>
        </w:trPr>
        <w:tc>
          <w:tcPr>
            <w:tcW w:w="547" w:type="dxa"/>
            <w:tcMar/>
            <w:hideMark/>
          </w:tcPr>
          <w:p w:rsidRPr="00686D93" w:rsidR="00984D97" w:rsidP="1918FB1E" w:rsidRDefault="5D19C549" w14:paraId="79F1FB8A" w14:textId="590ACD07">
            <w:pPr>
              <w:autoSpaceDE w:val="0"/>
              <w:adjustRightInd w:val="0"/>
              <w:jc w:val="both"/>
              <w:rPr>
                <w:rFonts w:ascii="Garamond" w:hAnsi="Garamond" w:cs="Times New Roman" w:cstheme="majorBidi"/>
                <w:sz w:val="22"/>
                <w:szCs w:val="22"/>
                <w:lang w:eastAsia="es-CO"/>
              </w:rPr>
            </w:pPr>
            <w:r w:rsidRPr="1918FB1E" w:rsidR="20682BB5">
              <w:rPr>
                <w:rFonts w:ascii="Garamond" w:hAnsi="Garamond" w:cs="Times New Roman" w:cstheme="majorBidi"/>
                <w:sz w:val="22"/>
                <w:szCs w:val="22"/>
                <w:lang w:eastAsia="es-CO"/>
              </w:rPr>
              <w:t>24</w:t>
            </w:r>
          </w:p>
        </w:tc>
        <w:tc>
          <w:tcPr>
            <w:tcW w:w="2283" w:type="dxa"/>
            <w:tcMar/>
            <w:hideMark/>
          </w:tcPr>
          <w:p w:rsidRPr="00686D93" w:rsidR="00984D97" w:rsidP="00496F75" w:rsidRDefault="00984D97" w14:paraId="534BC967"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Presentaciones Artística</w:t>
            </w:r>
          </w:p>
        </w:tc>
        <w:tc>
          <w:tcPr>
            <w:tcW w:w="3825" w:type="dxa"/>
            <w:tcMar/>
            <w:hideMark/>
          </w:tcPr>
          <w:p w:rsidRPr="00686D93" w:rsidR="00984D97" w:rsidP="00984D97" w:rsidRDefault="00984D97" w14:paraId="1D7A6064" w14:textId="52ACF336">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Reconocim</w:t>
            </w:r>
            <w:r>
              <w:rPr>
                <w:rFonts w:ascii="Garamond" w:hAnsi="Garamond" w:cstheme="majorHAnsi"/>
                <w:sz w:val="22"/>
                <w:szCs w:val="22"/>
                <w:lang w:eastAsia="es-CO"/>
              </w:rPr>
              <w:t xml:space="preserve">iento económico para artistas  </w:t>
            </w:r>
          </w:p>
        </w:tc>
        <w:tc>
          <w:tcPr>
            <w:tcW w:w="1250" w:type="dxa"/>
            <w:tcMar/>
            <w:hideMark/>
          </w:tcPr>
          <w:p w:rsidRPr="00686D93" w:rsidR="00984D97" w:rsidP="00496F75" w:rsidRDefault="00984D97" w14:paraId="7AD0AC59"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984D97" w:rsidP="1918FB1E" w:rsidRDefault="471C23E2" w14:paraId="3270D23C" w14:textId="77777777">
            <w:pPr>
              <w:autoSpaceDE w:val="0"/>
              <w:adjustRightInd w:val="0"/>
              <w:jc w:val="both"/>
              <w:rPr>
                <w:rFonts w:ascii="Garamond" w:hAnsi="Garamond" w:cs="Times New Roman" w:cstheme="majorBidi"/>
                <w:sz w:val="22"/>
                <w:szCs w:val="22"/>
                <w:lang w:eastAsia="es-CO"/>
              </w:rPr>
            </w:pPr>
            <w:r w:rsidRPr="1918FB1E" w:rsidR="2F1F202B">
              <w:rPr>
                <w:rFonts w:ascii="Garamond" w:hAnsi="Garamond" w:cs="Times New Roman" w:cstheme="majorBidi"/>
                <w:sz w:val="22"/>
                <w:szCs w:val="22"/>
                <w:lang w:eastAsia="es-CO"/>
              </w:rPr>
              <w:t>6</w:t>
            </w:r>
          </w:p>
        </w:tc>
      </w:tr>
      <w:tr w:rsidRPr="00686D93" w:rsidR="00984D97" w:rsidTr="1918FB1E" w14:paraId="4ADC895B" w14:textId="77777777">
        <w:trPr>
          <w:trHeight w:val="432"/>
        </w:trPr>
        <w:tc>
          <w:tcPr>
            <w:tcW w:w="8828" w:type="dxa"/>
            <w:gridSpan w:val="5"/>
            <w:tcMar/>
            <w:hideMark/>
          </w:tcPr>
          <w:p w:rsidRPr="00686D93" w:rsidR="00984D97" w:rsidP="00496F75" w:rsidRDefault="00984D97" w14:paraId="43F937C0" w14:textId="77777777">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EQUIPO HUMANO</w:t>
            </w:r>
          </w:p>
        </w:tc>
      </w:tr>
      <w:tr w:rsidRPr="00686D93" w:rsidR="00984D97" w:rsidTr="1918FB1E" w14:paraId="48C72D77" w14:textId="77777777">
        <w:trPr>
          <w:trHeight w:val="2391"/>
        </w:trPr>
        <w:tc>
          <w:tcPr>
            <w:tcW w:w="547" w:type="dxa"/>
            <w:tcMar/>
            <w:hideMark/>
          </w:tcPr>
          <w:p w:rsidRPr="00686D93" w:rsidR="00984D97" w:rsidP="00496F75" w:rsidRDefault="00035E92" w14:paraId="098E4247" w14:textId="592977EC">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25</w:t>
            </w:r>
          </w:p>
        </w:tc>
        <w:tc>
          <w:tcPr>
            <w:tcW w:w="2283" w:type="dxa"/>
            <w:tcMar/>
            <w:hideMark/>
          </w:tcPr>
          <w:p w:rsidRPr="00686D93" w:rsidR="00984D97" w:rsidP="00496F75" w:rsidRDefault="00984D97" w14:paraId="31914595"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Presentador </w:t>
            </w:r>
          </w:p>
        </w:tc>
        <w:tc>
          <w:tcPr>
            <w:tcW w:w="3825" w:type="dxa"/>
            <w:tcMar/>
            <w:hideMark/>
          </w:tcPr>
          <w:p w:rsidRPr="00686D93" w:rsidR="00984D97" w:rsidP="00C80890" w:rsidRDefault="00984D97" w14:paraId="2D2729EA" w14:textId="6D494909">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Se deberá contar con un(a) Presentador(a), profesional en comunicación social, periodismo, locución y afines, con experiencia profesional de mínimo dos años contados a partir de la expedición de su tarjeta profesional (si aplica) y con experiencia soportada como presentador(a) de eventos</w:t>
            </w:r>
            <w:r w:rsidR="00C80890">
              <w:rPr>
                <w:rFonts w:ascii="Garamond" w:hAnsi="Garamond" w:cstheme="majorHAnsi"/>
                <w:sz w:val="22"/>
                <w:szCs w:val="22"/>
                <w:lang w:eastAsia="es-CO"/>
              </w:rPr>
              <w:t xml:space="preserve"> artísticos y/o </w:t>
            </w:r>
            <w:r w:rsidRPr="00686D93">
              <w:rPr>
                <w:rFonts w:ascii="Garamond" w:hAnsi="Garamond" w:cstheme="majorHAnsi"/>
                <w:sz w:val="22"/>
                <w:szCs w:val="22"/>
                <w:lang w:eastAsia="es-CO"/>
              </w:rPr>
              <w:t xml:space="preserve">culturales en al menos tres (3) eventos. </w:t>
            </w:r>
          </w:p>
        </w:tc>
        <w:tc>
          <w:tcPr>
            <w:tcW w:w="1250" w:type="dxa"/>
            <w:tcMar/>
            <w:hideMark/>
          </w:tcPr>
          <w:p w:rsidRPr="00686D93" w:rsidR="00984D97" w:rsidP="00496F75" w:rsidRDefault="00984D97" w14:paraId="527FC61B"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JORNADA</w:t>
            </w:r>
          </w:p>
        </w:tc>
        <w:tc>
          <w:tcPr>
            <w:tcW w:w="923" w:type="dxa"/>
            <w:tcMar/>
            <w:hideMark/>
          </w:tcPr>
          <w:p w:rsidRPr="00686D93" w:rsidR="00984D97" w:rsidP="00496F75" w:rsidRDefault="00CE1E61" w14:paraId="0ADFDA52" w14:textId="1EBFD38C">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p>
        </w:tc>
      </w:tr>
      <w:tr w:rsidRPr="00686D93" w:rsidR="00984D97" w:rsidTr="1918FB1E" w14:paraId="520FE254" w14:textId="77777777">
        <w:trPr>
          <w:trHeight w:val="1843"/>
        </w:trPr>
        <w:tc>
          <w:tcPr>
            <w:tcW w:w="547" w:type="dxa"/>
            <w:tcMar/>
            <w:hideMark/>
          </w:tcPr>
          <w:p w:rsidRPr="00686D93" w:rsidR="00984D97" w:rsidP="00496F75" w:rsidRDefault="00035E92" w14:paraId="1C28187B" w14:textId="0F0017A0">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26</w:t>
            </w:r>
          </w:p>
        </w:tc>
        <w:tc>
          <w:tcPr>
            <w:tcW w:w="2283" w:type="dxa"/>
            <w:tcMar/>
            <w:hideMark/>
          </w:tcPr>
          <w:p w:rsidRPr="00686D93" w:rsidR="00984D97" w:rsidP="00496F75" w:rsidRDefault="00984D97" w14:paraId="493FEFE3"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Apoyos logísticos (3)</w:t>
            </w:r>
          </w:p>
        </w:tc>
        <w:tc>
          <w:tcPr>
            <w:tcW w:w="3825" w:type="dxa"/>
            <w:tcMar/>
            <w:hideMark/>
          </w:tcPr>
          <w:p w:rsidRPr="00686D93" w:rsidR="00984D97" w:rsidP="003F3FB2" w:rsidRDefault="00984D97" w14:paraId="34E2C310" w14:textId="4FA03520">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Los apoyos logísticos deberán ser mayores de edad con título de Bachillerato en cualquiera de sus modalidades. Con experiencia certificada de mínimo doce (12) meses como Facilitador o apoyo logístico en eventos. 3 personas </w:t>
            </w:r>
          </w:p>
        </w:tc>
        <w:tc>
          <w:tcPr>
            <w:tcW w:w="1250" w:type="dxa"/>
            <w:tcMar/>
            <w:hideMark/>
          </w:tcPr>
          <w:p w:rsidRPr="00686D93" w:rsidR="00984D97" w:rsidP="00496F75" w:rsidRDefault="00984D97" w14:paraId="7A62105B"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JORNADA</w:t>
            </w:r>
          </w:p>
        </w:tc>
        <w:tc>
          <w:tcPr>
            <w:tcW w:w="923" w:type="dxa"/>
            <w:tcMar/>
            <w:hideMark/>
          </w:tcPr>
          <w:p w:rsidRPr="00686D93" w:rsidR="00984D97" w:rsidP="00496F75" w:rsidRDefault="00CE1E61" w14:paraId="1F1A6135" w14:textId="5B603FB4">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3</w:t>
            </w:r>
          </w:p>
        </w:tc>
      </w:tr>
      <w:tr w:rsidRPr="00686D93" w:rsidR="00984D97" w:rsidTr="1918FB1E" w14:paraId="01AC26D4" w14:textId="77777777">
        <w:trPr>
          <w:trHeight w:val="432"/>
        </w:trPr>
        <w:tc>
          <w:tcPr>
            <w:tcW w:w="8828" w:type="dxa"/>
            <w:gridSpan w:val="5"/>
            <w:tcMar/>
            <w:hideMark/>
          </w:tcPr>
          <w:p w:rsidRPr="00686D93" w:rsidR="00984D97" w:rsidP="00496F75" w:rsidRDefault="00984D97" w14:paraId="466A9392" w14:textId="77777777">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 xml:space="preserve">ELEMENTOS </w:t>
            </w:r>
          </w:p>
        </w:tc>
      </w:tr>
      <w:tr w:rsidRPr="00686D93" w:rsidR="00035E92" w:rsidTr="1918FB1E" w14:paraId="5D5B39AB" w14:textId="77777777">
        <w:trPr>
          <w:trHeight w:val="1110"/>
        </w:trPr>
        <w:tc>
          <w:tcPr>
            <w:tcW w:w="547" w:type="dxa"/>
            <w:tcMar/>
          </w:tcPr>
          <w:p w:rsidRPr="00686D93" w:rsidR="00035E92" w:rsidP="00496F75" w:rsidRDefault="00035E92" w14:paraId="3D99E6A1" w14:textId="5C46547C">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27</w:t>
            </w:r>
          </w:p>
        </w:tc>
        <w:tc>
          <w:tcPr>
            <w:tcW w:w="2283" w:type="dxa"/>
            <w:tcMar/>
          </w:tcPr>
          <w:p w:rsidRPr="00686D93" w:rsidR="00035E92" w:rsidP="00496F75" w:rsidRDefault="00035E92" w14:paraId="543176F1" w14:textId="693941C1">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Sillas</w:t>
            </w:r>
          </w:p>
        </w:tc>
        <w:tc>
          <w:tcPr>
            <w:tcW w:w="3825" w:type="dxa"/>
            <w:tcMar/>
          </w:tcPr>
          <w:p w:rsidRPr="7B912B2F" w:rsidR="00035E92" w:rsidP="7B912B2F" w:rsidRDefault="00035E92" w14:paraId="08ACEE32" w14:textId="56DB83F8">
            <w:pPr>
              <w:autoSpaceDE w:val="0"/>
              <w:adjustRightInd w:val="0"/>
              <w:jc w:val="both"/>
              <w:rPr>
                <w:rFonts w:ascii="Garamond" w:hAnsi="Garamond" w:cstheme="majorBidi"/>
                <w:sz w:val="22"/>
                <w:szCs w:val="22"/>
                <w:lang w:val="es-ES"/>
              </w:rPr>
            </w:pPr>
            <w:r w:rsidRPr="00035E92">
              <w:rPr>
                <w:rFonts w:ascii="Garamond" w:hAnsi="Garamond" w:cstheme="majorBidi"/>
                <w:sz w:val="22"/>
                <w:szCs w:val="22"/>
                <w:lang w:val="es-ES"/>
              </w:rPr>
              <w:t>Alquiler sillas, se debe incluir el transporte de ida y vuelta</w:t>
            </w:r>
          </w:p>
        </w:tc>
        <w:tc>
          <w:tcPr>
            <w:tcW w:w="1250" w:type="dxa"/>
            <w:tcMar/>
          </w:tcPr>
          <w:p w:rsidRPr="00686D93" w:rsidR="00035E92" w:rsidP="00496F75" w:rsidRDefault="00035E92" w14:paraId="6D3AA431" w14:textId="5EAF6A24">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UND</w:t>
            </w:r>
          </w:p>
        </w:tc>
        <w:tc>
          <w:tcPr>
            <w:tcW w:w="923" w:type="dxa"/>
            <w:tcMar/>
          </w:tcPr>
          <w:p w:rsidR="00035E92" w:rsidP="00496F75" w:rsidRDefault="00035E92" w14:paraId="7DB9D632" w14:textId="1670B87E">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50</w:t>
            </w:r>
          </w:p>
        </w:tc>
      </w:tr>
      <w:tr w:rsidRPr="00686D93" w:rsidR="00984D97" w:rsidTr="1918FB1E" w14:paraId="46EBDFA9" w14:textId="77777777">
        <w:trPr>
          <w:trHeight w:val="1110"/>
        </w:trPr>
        <w:tc>
          <w:tcPr>
            <w:tcW w:w="547" w:type="dxa"/>
            <w:tcMar/>
            <w:hideMark/>
          </w:tcPr>
          <w:p w:rsidRPr="00686D93" w:rsidR="00984D97" w:rsidP="00496F75" w:rsidRDefault="00FB2646" w14:paraId="445A3DE0" w14:textId="6C12A268">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28</w:t>
            </w:r>
          </w:p>
        </w:tc>
        <w:tc>
          <w:tcPr>
            <w:tcW w:w="2283" w:type="dxa"/>
            <w:tcMar/>
            <w:hideMark/>
          </w:tcPr>
          <w:p w:rsidRPr="00686D93" w:rsidR="00984D97" w:rsidP="00496F75" w:rsidRDefault="00984D97" w14:paraId="55049052" w14:textId="77777777">
            <w:pPr>
              <w:autoSpaceDE w:val="0"/>
              <w:adjustRightInd w:val="0"/>
              <w:jc w:val="both"/>
              <w:rPr>
                <w:rFonts w:ascii="Garamond" w:hAnsi="Garamond" w:cstheme="majorHAnsi"/>
                <w:sz w:val="22"/>
                <w:szCs w:val="22"/>
                <w:lang w:eastAsia="es-CO"/>
              </w:rPr>
            </w:pPr>
            <w:proofErr w:type="spellStart"/>
            <w:r w:rsidRPr="00686D93">
              <w:rPr>
                <w:rFonts w:ascii="Garamond" w:hAnsi="Garamond" w:cstheme="majorHAnsi"/>
                <w:sz w:val="22"/>
                <w:szCs w:val="22"/>
                <w:lang w:eastAsia="es-CO"/>
              </w:rPr>
              <w:t>Backline</w:t>
            </w:r>
            <w:proofErr w:type="spellEnd"/>
          </w:p>
        </w:tc>
        <w:tc>
          <w:tcPr>
            <w:tcW w:w="3825" w:type="dxa"/>
            <w:tcMar/>
            <w:hideMark/>
          </w:tcPr>
          <w:p w:rsidRPr="00686D93" w:rsidR="00984D97" w:rsidP="7B912B2F" w:rsidRDefault="58582135" w14:paraId="444B4E59" w14:textId="5FA9ADDB">
            <w:pPr>
              <w:autoSpaceDE w:val="0"/>
              <w:adjustRightInd w:val="0"/>
              <w:jc w:val="both"/>
              <w:rPr>
                <w:rFonts w:ascii="Garamond" w:hAnsi="Garamond" w:cstheme="majorBidi"/>
                <w:sz w:val="22"/>
                <w:szCs w:val="22"/>
                <w:lang w:val="es-ES"/>
              </w:rPr>
            </w:pPr>
            <w:r w:rsidRPr="7B912B2F">
              <w:rPr>
                <w:rFonts w:ascii="Garamond" w:hAnsi="Garamond" w:cstheme="majorBidi"/>
                <w:sz w:val="22"/>
                <w:szCs w:val="22"/>
                <w:lang w:val="es-ES"/>
              </w:rPr>
              <w:t>(Batería completa, 1 guitarra, 1 bajo Amplificación para dos guitarras, Teclado, Amplificación para teclado, Bases para Bajo).</w:t>
            </w:r>
          </w:p>
          <w:p w:rsidRPr="00686D93" w:rsidR="00984D97" w:rsidP="7B912B2F" w:rsidRDefault="00984D97" w14:paraId="2B217162" w14:textId="0565F80E">
            <w:pPr>
              <w:autoSpaceDE w:val="0"/>
              <w:adjustRightInd w:val="0"/>
              <w:jc w:val="both"/>
              <w:rPr>
                <w:rFonts w:ascii="Garamond" w:hAnsi="Garamond" w:cstheme="majorBidi"/>
                <w:sz w:val="22"/>
                <w:szCs w:val="22"/>
                <w:lang w:eastAsia="es-CO"/>
              </w:rPr>
            </w:pPr>
          </w:p>
        </w:tc>
        <w:tc>
          <w:tcPr>
            <w:tcW w:w="1250" w:type="dxa"/>
            <w:tcMar/>
            <w:hideMark/>
          </w:tcPr>
          <w:p w:rsidRPr="00686D93" w:rsidR="00984D97" w:rsidP="00496F75" w:rsidRDefault="00984D97" w14:paraId="3D077D0A"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984D97" w:rsidP="00496F75" w:rsidRDefault="00F8734B" w14:paraId="6354CA90" w14:textId="62F87662">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p>
        </w:tc>
      </w:tr>
      <w:tr w:rsidRPr="00686D93" w:rsidR="00984D97" w:rsidTr="1918FB1E" w14:paraId="70048305" w14:textId="77777777">
        <w:trPr>
          <w:trHeight w:val="765"/>
        </w:trPr>
        <w:tc>
          <w:tcPr>
            <w:tcW w:w="547" w:type="dxa"/>
            <w:tcMar/>
            <w:hideMark/>
          </w:tcPr>
          <w:p w:rsidRPr="00686D93" w:rsidR="00984D97" w:rsidP="00496F75" w:rsidRDefault="00FB2646" w14:paraId="61F03F11" w14:textId="2D1066BE">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29</w:t>
            </w:r>
          </w:p>
        </w:tc>
        <w:tc>
          <w:tcPr>
            <w:tcW w:w="2283" w:type="dxa"/>
            <w:tcMar/>
            <w:hideMark/>
          </w:tcPr>
          <w:p w:rsidRPr="00686D93" w:rsidR="00984D97" w:rsidP="00496F75" w:rsidRDefault="00984D97" w14:paraId="58B065DC"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Alquiler Carpas </w:t>
            </w:r>
          </w:p>
        </w:tc>
        <w:tc>
          <w:tcPr>
            <w:tcW w:w="3825" w:type="dxa"/>
            <w:tcMar/>
            <w:hideMark/>
          </w:tcPr>
          <w:p w:rsidRPr="00686D93" w:rsidR="00984D97" w:rsidP="543BFF8D" w:rsidRDefault="110F7891" w14:paraId="59ADC5CF" w14:textId="11B0379C">
            <w:pPr>
              <w:autoSpaceDE w:val="0"/>
              <w:adjustRightInd w:val="0"/>
              <w:jc w:val="both"/>
              <w:rPr>
                <w:rFonts w:ascii="Garamond" w:hAnsi="Garamond" w:cstheme="majorBidi"/>
                <w:sz w:val="22"/>
                <w:szCs w:val="22"/>
                <w:lang w:eastAsia="es-CO"/>
              </w:rPr>
            </w:pPr>
            <w:r w:rsidRPr="543BFF8D">
              <w:rPr>
                <w:rFonts w:ascii="Garamond" w:hAnsi="Garamond" w:cstheme="majorBidi"/>
                <w:sz w:val="22"/>
                <w:szCs w:val="22"/>
                <w:lang w:eastAsia="es-CO"/>
              </w:rPr>
              <w:t>Carpas 4x4 incluye transporte, montaje y desmontaje</w:t>
            </w:r>
            <w:r w:rsidRPr="543BFF8D" w:rsidR="62A1FA76">
              <w:rPr>
                <w:rFonts w:ascii="Garamond" w:hAnsi="Garamond" w:cstheme="majorBidi"/>
                <w:sz w:val="22"/>
                <w:szCs w:val="22"/>
                <w:lang w:eastAsia="es-CO"/>
              </w:rPr>
              <w:t xml:space="preserve">. </w:t>
            </w:r>
          </w:p>
          <w:p w:rsidRPr="00686D93" w:rsidR="00984D97" w:rsidP="543BFF8D" w:rsidRDefault="62A1FA76" w14:paraId="4F203792" w14:textId="431D68DE">
            <w:pPr>
              <w:autoSpaceDE w:val="0"/>
              <w:adjustRightInd w:val="0"/>
              <w:jc w:val="both"/>
              <w:rPr>
                <w:rFonts w:ascii="Garamond" w:hAnsi="Garamond" w:cstheme="majorBidi"/>
                <w:sz w:val="22"/>
                <w:szCs w:val="22"/>
                <w:lang w:eastAsia="es-CO"/>
              </w:rPr>
            </w:pPr>
            <w:r w:rsidRPr="543BFF8D">
              <w:rPr>
                <w:rFonts w:ascii="Garamond" w:hAnsi="Garamond" w:cstheme="majorBidi"/>
                <w:sz w:val="22"/>
                <w:szCs w:val="22"/>
                <w:lang w:eastAsia="es-CO"/>
              </w:rPr>
              <w:t xml:space="preserve">3 emprendimientos </w:t>
            </w:r>
          </w:p>
          <w:p w:rsidRPr="00686D93" w:rsidR="00984D97" w:rsidP="0A791471" w:rsidRDefault="3293820F" w14:paraId="02409E57" w14:textId="7EA241BB">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2 camerinos</w:t>
            </w:r>
            <w:r w:rsidRPr="0A791471" w:rsidR="2CEAD93E">
              <w:rPr>
                <w:rFonts w:ascii="Garamond" w:hAnsi="Garamond" w:cstheme="majorBidi"/>
                <w:sz w:val="22"/>
                <w:szCs w:val="22"/>
                <w:lang w:eastAsia="es-CO"/>
              </w:rPr>
              <w:t xml:space="preserve"> deben ser cerradas con faldones.</w:t>
            </w:r>
          </w:p>
        </w:tc>
        <w:tc>
          <w:tcPr>
            <w:tcW w:w="1250" w:type="dxa"/>
            <w:tcMar/>
            <w:hideMark/>
          </w:tcPr>
          <w:p w:rsidRPr="00686D93" w:rsidR="00984D97" w:rsidP="00496F75" w:rsidRDefault="00984D97" w14:paraId="040714EC" w14:textId="77777777">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UND</w:t>
            </w:r>
          </w:p>
        </w:tc>
        <w:tc>
          <w:tcPr>
            <w:tcW w:w="923" w:type="dxa"/>
            <w:tcMar/>
            <w:hideMark/>
          </w:tcPr>
          <w:p w:rsidRPr="00686D93" w:rsidR="00984D97" w:rsidP="543BFF8D" w:rsidRDefault="114BAD81" w14:paraId="1EBA66BF" w14:textId="434F2619">
            <w:pPr>
              <w:autoSpaceDE w:val="0"/>
              <w:adjustRightInd w:val="0"/>
              <w:jc w:val="both"/>
              <w:rPr>
                <w:rFonts w:ascii="Garamond" w:hAnsi="Garamond" w:cstheme="majorBidi"/>
                <w:sz w:val="22"/>
                <w:szCs w:val="22"/>
                <w:lang w:eastAsia="es-CO"/>
              </w:rPr>
            </w:pPr>
            <w:r w:rsidRPr="543BFF8D">
              <w:rPr>
                <w:rFonts w:ascii="Garamond" w:hAnsi="Garamond" w:cstheme="majorBidi"/>
                <w:sz w:val="22"/>
                <w:szCs w:val="22"/>
                <w:lang w:eastAsia="es-CO"/>
              </w:rPr>
              <w:t>5</w:t>
            </w:r>
          </w:p>
        </w:tc>
      </w:tr>
      <w:tr w:rsidRPr="00686D93" w:rsidR="00984D97" w:rsidTr="1918FB1E" w14:paraId="2BE981C1" w14:textId="77777777">
        <w:trPr>
          <w:trHeight w:val="1207"/>
        </w:trPr>
        <w:tc>
          <w:tcPr>
            <w:tcW w:w="547" w:type="dxa"/>
            <w:tcMar/>
            <w:hideMark/>
          </w:tcPr>
          <w:p w:rsidRPr="00686D93" w:rsidR="00984D97" w:rsidP="00496F75" w:rsidRDefault="00FB2646" w14:paraId="78233902" w14:textId="31DB77D9">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30</w:t>
            </w:r>
          </w:p>
        </w:tc>
        <w:tc>
          <w:tcPr>
            <w:tcW w:w="2283" w:type="dxa"/>
            <w:tcMar/>
            <w:hideMark/>
          </w:tcPr>
          <w:p w:rsidRPr="00686D93" w:rsidR="00984D97" w:rsidP="00496F75" w:rsidRDefault="008B07D0" w14:paraId="7A4EF064" w14:textId="0E2F22FA">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 xml:space="preserve">Alquiler de sonido </w:t>
            </w:r>
          </w:p>
        </w:tc>
        <w:tc>
          <w:tcPr>
            <w:tcW w:w="3825" w:type="dxa"/>
            <w:tcMar/>
            <w:hideMark/>
          </w:tcPr>
          <w:p w:rsidRPr="00686D93" w:rsidR="00984D97" w:rsidP="715B4CF1" w:rsidRDefault="30B57C2E" w14:paraId="41693778" w14:textId="6E9FA110">
            <w:pPr>
              <w:autoSpaceDE w:val="0"/>
              <w:adjustRightInd w:val="0"/>
              <w:jc w:val="both"/>
              <w:rPr>
                <w:rFonts w:ascii="Garamond" w:hAnsi="Garamond" w:cstheme="majorBidi"/>
                <w:sz w:val="22"/>
                <w:szCs w:val="22"/>
                <w:highlight w:val="yellow"/>
                <w:lang w:val="es-ES" w:eastAsia="es-CO"/>
              </w:rPr>
            </w:pPr>
            <w:r w:rsidRPr="715B4CF1">
              <w:rPr>
                <w:rFonts w:ascii="Garamond" w:hAnsi="Garamond" w:cstheme="majorBidi"/>
                <w:sz w:val="22"/>
                <w:szCs w:val="22"/>
                <w:lang w:val="es-ES" w:eastAsia="es-CO"/>
              </w:rPr>
              <w:t xml:space="preserve">Alquiler de sonido line </w:t>
            </w:r>
            <w:proofErr w:type="spellStart"/>
            <w:r w:rsidRPr="715B4CF1">
              <w:rPr>
                <w:rFonts w:ascii="Garamond" w:hAnsi="Garamond" w:cstheme="majorBidi"/>
                <w:sz w:val="22"/>
                <w:szCs w:val="22"/>
                <w:lang w:val="es-ES" w:eastAsia="es-CO"/>
              </w:rPr>
              <w:t>array</w:t>
            </w:r>
            <w:proofErr w:type="spellEnd"/>
            <w:r w:rsidRPr="715B4CF1">
              <w:rPr>
                <w:rFonts w:ascii="Garamond" w:hAnsi="Garamond" w:cstheme="majorBidi"/>
                <w:sz w:val="22"/>
                <w:szCs w:val="22"/>
                <w:lang w:val="es-ES" w:eastAsia="es-CO"/>
              </w:rPr>
              <w:t xml:space="preserve"> de 13,000 Watts reales para exteriores, 6 cabinas auto potenciadas a 3 vías en </w:t>
            </w:r>
            <w:proofErr w:type="spellStart"/>
            <w:r w:rsidRPr="715B4CF1">
              <w:rPr>
                <w:rFonts w:ascii="Garamond" w:hAnsi="Garamond" w:cstheme="majorBidi"/>
                <w:sz w:val="22"/>
                <w:szCs w:val="22"/>
                <w:lang w:val="es-ES" w:eastAsia="es-CO"/>
              </w:rPr>
              <w:t>staking</w:t>
            </w:r>
            <w:proofErr w:type="spellEnd"/>
            <w:r w:rsidRPr="715B4CF1">
              <w:rPr>
                <w:rFonts w:ascii="Garamond" w:hAnsi="Garamond" w:cstheme="majorBidi"/>
                <w:sz w:val="22"/>
                <w:szCs w:val="22"/>
                <w:lang w:val="es-ES" w:eastAsia="es-CO"/>
              </w:rPr>
              <w:t xml:space="preserve"> de 1080 watts c/u, 2 bajos dobles de 3.600 vatios c/u., 1 </w:t>
            </w:r>
            <w:proofErr w:type="spellStart"/>
            <w:r w:rsidRPr="715B4CF1">
              <w:rPr>
                <w:rFonts w:ascii="Garamond" w:hAnsi="Garamond" w:cstheme="majorBidi"/>
                <w:sz w:val="22"/>
                <w:szCs w:val="22"/>
                <w:lang w:val="es-ES" w:eastAsia="es-CO"/>
              </w:rPr>
              <w:t>side</w:t>
            </w:r>
            <w:proofErr w:type="spellEnd"/>
            <w:r w:rsidRPr="715B4CF1">
              <w:rPr>
                <w:rFonts w:ascii="Garamond" w:hAnsi="Garamond" w:cstheme="majorBidi"/>
                <w:sz w:val="22"/>
                <w:szCs w:val="22"/>
                <w:lang w:val="es-ES" w:eastAsia="es-CO"/>
              </w:rPr>
              <w:t xml:space="preserve"> </w:t>
            </w:r>
            <w:proofErr w:type="spellStart"/>
            <w:r w:rsidRPr="715B4CF1">
              <w:rPr>
                <w:rFonts w:ascii="Garamond" w:hAnsi="Garamond" w:cstheme="majorBidi"/>
                <w:sz w:val="22"/>
                <w:szCs w:val="22"/>
                <w:lang w:val="es-ES" w:eastAsia="es-CO"/>
              </w:rPr>
              <w:t>fill</w:t>
            </w:r>
            <w:proofErr w:type="spellEnd"/>
            <w:r w:rsidRPr="715B4CF1">
              <w:rPr>
                <w:rFonts w:ascii="Garamond" w:hAnsi="Garamond" w:cstheme="majorBidi"/>
                <w:sz w:val="22"/>
                <w:szCs w:val="22"/>
                <w:lang w:val="es-ES" w:eastAsia="es-CO"/>
              </w:rPr>
              <w:t xml:space="preserve">, 2 monitores de 1.000 vatios cada </w:t>
            </w:r>
            <w:r w:rsidRPr="715B4CF1">
              <w:rPr>
                <w:rFonts w:ascii="Garamond" w:hAnsi="Garamond" w:cstheme="majorBidi"/>
                <w:sz w:val="22"/>
                <w:szCs w:val="22"/>
                <w:lang w:val="es-ES" w:eastAsia="es-CO"/>
              </w:rPr>
              <w:lastRenderedPageBreak/>
              <w:t>uno, Consola digital de 32 canales, accesorios de acuerdo a la capacidad, 8 micrófonos incluidos 2 inalámbricos, kit de batería y bases de micrófonos de acuerdo con necesidades técnicas de los grupos, Incluye transporte, instalación y desinstalación)(1) Estructura para el Sonido,</w:t>
            </w:r>
            <w:r w:rsidRPr="715B4CF1">
              <w:rPr>
                <w:rFonts w:ascii="Garamond" w:hAnsi="Garamond" w:cstheme="majorBidi"/>
                <w:b/>
                <w:bCs/>
                <w:sz w:val="22"/>
                <w:szCs w:val="22"/>
                <w:lang w:val="es-ES" w:eastAsia="es-CO"/>
              </w:rPr>
              <w:t xml:space="preserve"> planta eléctrica que cubra la necesidad del sonido, </w:t>
            </w:r>
            <w:r w:rsidRPr="715B4CF1">
              <w:rPr>
                <w:rFonts w:ascii="Garamond" w:hAnsi="Garamond" w:cstheme="majorBidi"/>
                <w:sz w:val="22"/>
                <w:szCs w:val="22"/>
                <w:lang w:val="es-ES" w:eastAsia="es-CO"/>
              </w:rPr>
              <w:t xml:space="preserve">personal técnico de  Sonido y Equipo Técnico para Montaje, sistema de iluminación con luces cabezas móviles, </w:t>
            </w:r>
            <w:r w:rsidRPr="715B4CF1" w:rsidR="2E453B8C">
              <w:rPr>
                <w:rFonts w:ascii="Garamond" w:hAnsi="Garamond" w:cstheme="majorBidi"/>
                <w:sz w:val="22"/>
                <w:szCs w:val="22"/>
                <w:lang w:val="es-ES" w:eastAsia="es-CO"/>
              </w:rPr>
              <w:t>1 Pantalla Led : 2Mts x 3Mts es estructura de fondo al escenario con salida HDMI " Punto de red en FOH o Tarima".</w:t>
            </w:r>
          </w:p>
        </w:tc>
        <w:tc>
          <w:tcPr>
            <w:tcW w:w="1250" w:type="dxa"/>
            <w:tcMar/>
            <w:hideMark/>
          </w:tcPr>
          <w:p w:rsidRPr="00686D93" w:rsidR="00984D97" w:rsidP="00496F75" w:rsidRDefault="00984D97" w14:paraId="7C81DC45"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lastRenderedPageBreak/>
              <w:t>UND</w:t>
            </w:r>
          </w:p>
        </w:tc>
        <w:tc>
          <w:tcPr>
            <w:tcW w:w="923" w:type="dxa"/>
            <w:tcMar/>
            <w:hideMark/>
          </w:tcPr>
          <w:p w:rsidRPr="00686D93" w:rsidR="00984D97" w:rsidP="00496F75" w:rsidRDefault="008B07D0" w14:paraId="1CEC2F91" w14:textId="714F1C50">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p>
        </w:tc>
      </w:tr>
      <w:tr w:rsidRPr="00686D93" w:rsidR="00984D97" w:rsidTr="1918FB1E" w14:paraId="7AF38A06" w14:textId="77777777">
        <w:trPr>
          <w:trHeight w:val="972"/>
        </w:trPr>
        <w:tc>
          <w:tcPr>
            <w:tcW w:w="547" w:type="dxa"/>
            <w:tcMar/>
            <w:hideMark/>
          </w:tcPr>
          <w:p w:rsidRPr="00686D93" w:rsidR="00984D97" w:rsidP="00496F75" w:rsidRDefault="00FB2646" w14:paraId="598D1219" w14:textId="291DAB8D">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lastRenderedPageBreak/>
              <w:t>31</w:t>
            </w:r>
          </w:p>
        </w:tc>
        <w:tc>
          <w:tcPr>
            <w:tcW w:w="2283" w:type="dxa"/>
            <w:tcMar/>
            <w:hideMark/>
          </w:tcPr>
          <w:p w:rsidRPr="00686D93" w:rsidR="00984D97" w:rsidP="00496F75" w:rsidRDefault="00984D97" w14:paraId="13FC41B8"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w:t>
            </w:r>
          </w:p>
        </w:tc>
        <w:tc>
          <w:tcPr>
            <w:tcW w:w="3825" w:type="dxa"/>
            <w:tcMar/>
            <w:hideMark/>
          </w:tcPr>
          <w:p w:rsidRPr="00686D93" w:rsidR="00984D97" w:rsidP="00496F75" w:rsidRDefault="00984D97" w14:paraId="4F71F441"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Contingencias y emergencia con servicio de ambulancia medicalizada</w:t>
            </w:r>
          </w:p>
        </w:tc>
        <w:tc>
          <w:tcPr>
            <w:tcW w:w="1250" w:type="dxa"/>
            <w:tcMar/>
            <w:hideMark/>
          </w:tcPr>
          <w:p w:rsidRPr="00686D93" w:rsidR="00984D97" w:rsidP="00496F75" w:rsidRDefault="00984D97" w14:paraId="61B4353B"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984D97" w:rsidP="00496F75" w:rsidRDefault="001009FD" w14:paraId="596B0D8C" w14:textId="7E25D337">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p>
        </w:tc>
      </w:tr>
      <w:tr w:rsidRPr="00686D93" w:rsidR="00984D97" w:rsidTr="1918FB1E" w14:paraId="4DB0AEBB" w14:textId="77777777">
        <w:trPr>
          <w:trHeight w:val="1632"/>
        </w:trPr>
        <w:tc>
          <w:tcPr>
            <w:tcW w:w="547" w:type="dxa"/>
            <w:tcMar/>
            <w:hideMark/>
          </w:tcPr>
          <w:p w:rsidRPr="00686D93" w:rsidR="00984D97" w:rsidP="00496F75" w:rsidRDefault="00574BD9" w14:paraId="6C030409" w14:textId="159F76FC">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32</w:t>
            </w:r>
          </w:p>
        </w:tc>
        <w:tc>
          <w:tcPr>
            <w:tcW w:w="2283" w:type="dxa"/>
            <w:tcMar/>
            <w:hideMark/>
          </w:tcPr>
          <w:p w:rsidRPr="00686D93" w:rsidR="00984D97" w:rsidP="00496F75" w:rsidRDefault="00984D97" w14:paraId="4ABEB0D9"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Gestión de permisos y pólizas</w:t>
            </w:r>
          </w:p>
        </w:tc>
        <w:tc>
          <w:tcPr>
            <w:tcW w:w="3825" w:type="dxa"/>
            <w:tcMar/>
            <w:hideMark/>
          </w:tcPr>
          <w:p w:rsidRPr="00686D93" w:rsidR="00984D97" w:rsidP="00496F75" w:rsidRDefault="00984D97" w14:paraId="10935E1C"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Gestión de permisos y pólizas de seguro de responsabilidad civil extracontractual que se requieran para el desarrollo del evento, de acuerdo con el Decreto 599 de 2013 - Registro SUGA - Decreto 1080 de 2015 - Registro Pulep, SAYCO Y ACIMPRO </w:t>
            </w:r>
          </w:p>
        </w:tc>
        <w:tc>
          <w:tcPr>
            <w:tcW w:w="1250" w:type="dxa"/>
            <w:tcMar/>
            <w:hideMark/>
          </w:tcPr>
          <w:p w:rsidRPr="00686D93" w:rsidR="00984D97" w:rsidP="00496F75" w:rsidRDefault="00984D97" w14:paraId="008E1385"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tcMar/>
            <w:hideMark/>
          </w:tcPr>
          <w:p w:rsidRPr="00686D93" w:rsidR="00984D97" w:rsidP="00496F75" w:rsidRDefault="001009FD" w14:paraId="658F8365" w14:textId="5AB474A7">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p>
        </w:tc>
      </w:tr>
      <w:tr w:rsidRPr="00686D93" w:rsidR="007D413F" w:rsidTr="1918FB1E" w14:paraId="229348C9" w14:textId="77777777">
        <w:trPr>
          <w:trHeight w:val="324"/>
        </w:trPr>
        <w:tc>
          <w:tcPr>
            <w:tcW w:w="547" w:type="dxa"/>
            <w:tcMar/>
          </w:tcPr>
          <w:p w:rsidR="007D413F" w:rsidP="00496F75" w:rsidRDefault="00574BD9" w14:paraId="47E506AF" w14:textId="39AC09DA">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33</w:t>
            </w:r>
          </w:p>
        </w:tc>
        <w:tc>
          <w:tcPr>
            <w:tcW w:w="2283" w:type="dxa"/>
            <w:tcMar/>
          </w:tcPr>
          <w:p w:rsidRPr="00686D93" w:rsidR="007D413F" w:rsidP="00496F75" w:rsidRDefault="007D413F" w14:paraId="383E51F9" w14:textId="7FE225CB">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 xml:space="preserve">Tarima </w:t>
            </w:r>
          </w:p>
        </w:tc>
        <w:tc>
          <w:tcPr>
            <w:tcW w:w="3825" w:type="dxa"/>
            <w:tcMar/>
          </w:tcPr>
          <w:p w:rsidRPr="00686D93" w:rsidR="007D413F" w:rsidP="25FB31EB" w:rsidRDefault="340E5262" w14:paraId="49DB9499" w14:textId="5EAE3D91">
            <w:pPr>
              <w:autoSpaceDE w:val="0"/>
              <w:adjustRightInd w:val="0"/>
              <w:jc w:val="both"/>
              <w:rPr>
                <w:rFonts w:ascii="Garamond" w:hAnsi="Garamond" w:cstheme="majorBidi"/>
                <w:sz w:val="22"/>
                <w:szCs w:val="22"/>
                <w:lang w:val="es-ES"/>
              </w:rPr>
            </w:pPr>
            <w:r w:rsidRPr="25FB31EB">
              <w:rPr>
                <w:rFonts w:ascii="Garamond" w:hAnsi="Garamond" w:cstheme="majorBidi"/>
                <w:sz w:val="22"/>
                <w:szCs w:val="22"/>
                <w:lang w:val="es-ES"/>
              </w:rPr>
              <w:t xml:space="preserve">Tarima Pequeña: se debe suministrar 1 tarima por día, Tarima 12 x 6 </w:t>
            </w:r>
            <w:proofErr w:type="spellStart"/>
            <w:r w:rsidRPr="25FB31EB">
              <w:rPr>
                <w:rFonts w:ascii="Garamond" w:hAnsi="Garamond" w:cstheme="majorBidi"/>
                <w:sz w:val="22"/>
                <w:szCs w:val="22"/>
                <w:lang w:val="es-ES"/>
              </w:rPr>
              <w:t>mts</w:t>
            </w:r>
            <w:proofErr w:type="spellEnd"/>
            <w:r w:rsidRPr="25FB31EB">
              <w:rPr>
                <w:rFonts w:ascii="Garamond" w:hAnsi="Garamond" w:cstheme="majorBidi"/>
                <w:sz w:val="22"/>
                <w:szCs w:val="22"/>
                <w:lang w:val="es-ES"/>
              </w:rPr>
              <w:t xml:space="preserve"> y de Altura 1 metro con faldón, escalera y techo incluye traslado, armado y desmonte.</w:t>
            </w:r>
            <w:r w:rsidRPr="25FB31EB" w:rsidR="5225D263">
              <w:rPr>
                <w:rFonts w:ascii="Garamond" w:hAnsi="Garamond" w:cstheme="majorBidi"/>
                <w:sz w:val="22"/>
                <w:szCs w:val="22"/>
                <w:lang w:val="es-ES"/>
              </w:rPr>
              <w:t xml:space="preserve"> </w:t>
            </w:r>
          </w:p>
        </w:tc>
        <w:tc>
          <w:tcPr>
            <w:tcW w:w="1250" w:type="dxa"/>
            <w:noWrap/>
            <w:tcMar/>
          </w:tcPr>
          <w:p w:rsidRPr="00686D93" w:rsidR="007D413F" w:rsidP="00496F75" w:rsidRDefault="005A0C55" w14:paraId="07E094F1" w14:textId="7B725123">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UND</w:t>
            </w:r>
          </w:p>
        </w:tc>
        <w:tc>
          <w:tcPr>
            <w:tcW w:w="923" w:type="dxa"/>
            <w:noWrap/>
            <w:tcMar/>
          </w:tcPr>
          <w:p w:rsidR="007D413F" w:rsidP="00496F75" w:rsidRDefault="005A0C55" w14:paraId="4DBE8F7B" w14:textId="6B9F943D">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1</w:t>
            </w:r>
          </w:p>
        </w:tc>
      </w:tr>
      <w:tr w:rsidRPr="00686D93" w:rsidR="00984D97" w:rsidTr="1918FB1E" w14:paraId="0B7609C5" w14:textId="77777777">
        <w:trPr>
          <w:trHeight w:val="819"/>
        </w:trPr>
        <w:tc>
          <w:tcPr>
            <w:tcW w:w="547" w:type="dxa"/>
            <w:tcMar/>
            <w:hideMark/>
          </w:tcPr>
          <w:p w:rsidRPr="00686D93" w:rsidR="00984D97" w:rsidP="00496F75" w:rsidRDefault="00574BD9" w14:paraId="419A0A06" w14:textId="3B55EC3D">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34</w:t>
            </w:r>
          </w:p>
        </w:tc>
        <w:tc>
          <w:tcPr>
            <w:tcW w:w="2283" w:type="dxa"/>
            <w:tcMar/>
            <w:hideMark/>
          </w:tcPr>
          <w:p w:rsidRPr="00686D93" w:rsidR="00984D97" w:rsidP="00496F75" w:rsidRDefault="00984D97" w14:paraId="4D7F5295"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Baños </w:t>
            </w:r>
          </w:p>
        </w:tc>
        <w:tc>
          <w:tcPr>
            <w:tcW w:w="3825" w:type="dxa"/>
            <w:tcMar/>
            <w:hideMark/>
          </w:tcPr>
          <w:p w:rsidRPr="00686D93" w:rsidR="00984D97" w:rsidP="00496F75" w:rsidRDefault="00984D97" w14:paraId="28900622"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Baños portátiles uno para hombre y uno para mujer, incluye servicio de alquiler, transporte y montaje.</w:t>
            </w:r>
          </w:p>
        </w:tc>
        <w:tc>
          <w:tcPr>
            <w:tcW w:w="1250" w:type="dxa"/>
            <w:noWrap/>
            <w:tcMar/>
            <w:hideMark/>
          </w:tcPr>
          <w:p w:rsidRPr="00686D93" w:rsidR="00984D97" w:rsidP="00496F75" w:rsidRDefault="00984D97" w14:paraId="3847FE53" w14:textId="77777777">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tcMar/>
            <w:hideMark/>
          </w:tcPr>
          <w:p w:rsidRPr="00686D93" w:rsidR="00984D97" w:rsidP="00496F75" w:rsidRDefault="00EE5E5D" w14:paraId="3CF483EE" w14:textId="7B61D378">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2</w:t>
            </w:r>
          </w:p>
        </w:tc>
      </w:tr>
      <w:tr w:rsidR="543BFF8D" w:rsidTr="1918FB1E" w14:paraId="5A66CABB" w14:textId="77777777">
        <w:trPr>
          <w:trHeight w:val="300"/>
        </w:trPr>
        <w:tc>
          <w:tcPr>
            <w:tcW w:w="547" w:type="dxa"/>
            <w:tcMar/>
            <w:hideMark/>
          </w:tcPr>
          <w:p w:rsidR="543BFF8D" w:rsidP="543BFF8D" w:rsidRDefault="00574BD9" w14:paraId="1954969C" w14:textId="4F5964B5">
            <w:pPr>
              <w:jc w:val="both"/>
              <w:rPr>
                <w:rFonts w:ascii="Garamond" w:hAnsi="Garamond" w:cstheme="majorBidi"/>
                <w:sz w:val="22"/>
                <w:szCs w:val="22"/>
                <w:lang w:eastAsia="es-CO"/>
              </w:rPr>
            </w:pPr>
            <w:r>
              <w:rPr>
                <w:rFonts w:ascii="Garamond" w:hAnsi="Garamond" w:cstheme="majorBidi"/>
                <w:sz w:val="22"/>
                <w:szCs w:val="22"/>
                <w:lang w:eastAsia="es-CO"/>
              </w:rPr>
              <w:t>35</w:t>
            </w:r>
          </w:p>
        </w:tc>
        <w:tc>
          <w:tcPr>
            <w:tcW w:w="2283" w:type="dxa"/>
            <w:tcMar/>
            <w:hideMark/>
          </w:tcPr>
          <w:p w:rsidR="66C5D1E1" w:rsidP="543BFF8D" w:rsidRDefault="66C5D1E1" w14:paraId="58598C9D" w14:textId="127AA09E">
            <w:pPr>
              <w:jc w:val="both"/>
              <w:rPr>
                <w:rFonts w:ascii="Garamond" w:hAnsi="Garamond" w:cstheme="majorBidi"/>
                <w:sz w:val="22"/>
                <w:szCs w:val="22"/>
                <w:lang w:eastAsia="es-CO"/>
              </w:rPr>
            </w:pPr>
            <w:r w:rsidRPr="543BFF8D">
              <w:rPr>
                <w:rFonts w:ascii="Garamond" w:hAnsi="Garamond" w:cstheme="majorBidi"/>
                <w:sz w:val="22"/>
                <w:szCs w:val="22"/>
                <w:lang w:eastAsia="es-CO"/>
              </w:rPr>
              <w:t xml:space="preserve">Refrigerios </w:t>
            </w:r>
          </w:p>
        </w:tc>
        <w:tc>
          <w:tcPr>
            <w:tcW w:w="3825" w:type="dxa"/>
            <w:tcMar/>
            <w:hideMark/>
          </w:tcPr>
          <w:p w:rsidR="66C5D1E1" w:rsidP="543BFF8D" w:rsidRDefault="66C5D1E1" w14:paraId="7370C670" w14:textId="650E74BA">
            <w:pPr>
              <w:jc w:val="both"/>
              <w:rPr>
                <w:rFonts w:ascii="Garamond" w:hAnsi="Garamond" w:cstheme="majorBidi"/>
                <w:sz w:val="22"/>
                <w:szCs w:val="22"/>
                <w:lang w:val="es-ES"/>
              </w:rPr>
            </w:pPr>
            <w:r w:rsidRPr="543BFF8D">
              <w:rPr>
                <w:rFonts w:ascii="Garamond" w:hAnsi="Garamond" w:cstheme="majorBidi"/>
                <w:sz w:val="22"/>
                <w:szCs w:val="22"/>
                <w:lang w:eastAsia="es-CO"/>
              </w:rPr>
              <w:t xml:space="preserve">Un (1) sándwich de mínimo 70 gr de Proteína, con dos rodajas de jamón de cerdo, bajo en grasa, dos rodajas de queso blanco unas bebidas no energizantes no láctea no alcohólica de mínimo 400 ML y una fruta de </w:t>
            </w:r>
            <w:r w:rsidRPr="543BFF8D">
              <w:rPr>
                <w:rFonts w:ascii="Garamond" w:hAnsi="Garamond" w:cstheme="majorBidi"/>
                <w:sz w:val="22"/>
                <w:szCs w:val="22"/>
                <w:lang w:eastAsia="es-CO"/>
              </w:rPr>
              <w:lastRenderedPageBreak/>
              <w:t>temporada. (solo para las agrupaciones)</w:t>
            </w:r>
          </w:p>
          <w:p w:rsidR="543BFF8D" w:rsidP="543BFF8D" w:rsidRDefault="543BFF8D" w14:paraId="381A0399" w14:textId="59785048">
            <w:pPr>
              <w:jc w:val="both"/>
              <w:rPr>
                <w:rFonts w:ascii="Garamond" w:hAnsi="Garamond" w:cstheme="majorBidi"/>
                <w:sz w:val="22"/>
                <w:szCs w:val="22"/>
                <w:lang w:eastAsia="es-CO"/>
              </w:rPr>
            </w:pPr>
          </w:p>
        </w:tc>
        <w:tc>
          <w:tcPr>
            <w:tcW w:w="1250" w:type="dxa"/>
            <w:noWrap/>
            <w:tcMar/>
            <w:hideMark/>
          </w:tcPr>
          <w:p w:rsidR="66C5D1E1" w:rsidP="543BFF8D" w:rsidRDefault="66C5D1E1" w14:paraId="35E4E5D5" w14:textId="3BE87AA6">
            <w:pPr>
              <w:jc w:val="both"/>
              <w:rPr>
                <w:rFonts w:ascii="Garamond" w:hAnsi="Garamond" w:cstheme="majorBidi"/>
                <w:sz w:val="22"/>
                <w:szCs w:val="22"/>
                <w:lang w:eastAsia="es-CO"/>
              </w:rPr>
            </w:pPr>
            <w:r w:rsidRPr="543BFF8D">
              <w:rPr>
                <w:rFonts w:ascii="Garamond" w:hAnsi="Garamond" w:cstheme="majorBidi"/>
                <w:sz w:val="22"/>
                <w:szCs w:val="22"/>
                <w:lang w:eastAsia="es-CO"/>
              </w:rPr>
              <w:lastRenderedPageBreak/>
              <w:t>UND</w:t>
            </w:r>
          </w:p>
        </w:tc>
        <w:tc>
          <w:tcPr>
            <w:tcW w:w="923" w:type="dxa"/>
            <w:noWrap/>
            <w:tcMar/>
            <w:hideMark/>
          </w:tcPr>
          <w:p w:rsidR="66C5D1E1" w:rsidP="7E71BBFC" w:rsidRDefault="66C5D1E1" w14:paraId="6C2A2407" w14:textId="6C6AE483">
            <w:pPr>
              <w:jc w:val="both"/>
              <w:rPr>
                <w:rFonts w:ascii="Garamond" w:hAnsi="Garamond" w:cs="Times New Roman" w:cstheme="majorBidi"/>
                <w:sz w:val="22"/>
                <w:szCs w:val="22"/>
                <w:lang w:eastAsia="es-CO"/>
              </w:rPr>
            </w:pPr>
            <w:r w:rsidRPr="7E71BBFC" w:rsidR="375D0D33">
              <w:rPr>
                <w:rFonts w:ascii="Garamond" w:hAnsi="Garamond" w:cs="Times New Roman" w:cstheme="majorBidi"/>
                <w:sz w:val="22"/>
                <w:szCs w:val="22"/>
                <w:lang w:eastAsia="es-CO"/>
              </w:rPr>
              <w:t>8</w:t>
            </w:r>
            <w:r w:rsidRPr="7E71BBFC" w:rsidR="5DC2253F">
              <w:rPr>
                <w:rFonts w:ascii="Garamond" w:hAnsi="Garamond" w:cs="Times New Roman" w:cstheme="majorBidi"/>
                <w:sz w:val="22"/>
                <w:szCs w:val="22"/>
                <w:lang w:eastAsia="es-CO"/>
              </w:rPr>
              <w:t>0</w:t>
            </w:r>
          </w:p>
        </w:tc>
      </w:tr>
      <w:tr w:rsidR="543BFF8D" w:rsidTr="1918FB1E" w14:paraId="72CC817C" w14:textId="77777777">
        <w:trPr>
          <w:trHeight w:val="300"/>
        </w:trPr>
        <w:tc>
          <w:tcPr>
            <w:tcW w:w="547" w:type="dxa"/>
            <w:tcMar/>
            <w:hideMark/>
          </w:tcPr>
          <w:p w:rsidR="543BFF8D" w:rsidP="543BFF8D" w:rsidRDefault="00B15256" w14:paraId="41193FD8" w14:textId="62A1EF70">
            <w:pPr>
              <w:jc w:val="both"/>
              <w:rPr>
                <w:rFonts w:ascii="Garamond" w:hAnsi="Garamond" w:cstheme="majorBidi"/>
                <w:sz w:val="22"/>
                <w:szCs w:val="22"/>
                <w:lang w:eastAsia="es-CO"/>
              </w:rPr>
            </w:pPr>
            <w:r>
              <w:rPr>
                <w:rFonts w:ascii="Garamond" w:hAnsi="Garamond" w:cstheme="majorBidi"/>
                <w:sz w:val="22"/>
                <w:szCs w:val="22"/>
                <w:lang w:eastAsia="es-CO"/>
              </w:rPr>
              <w:lastRenderedPageBreak/>
              <w:t>36</w:t>
            </w:r>
          </w:p>
        </w:tc>
        <w:tc>
          <w:tcPr>
            <w:tcW w:w="2283" w:type="dxa"/>
            <w:tcMar/>
            <w:hideMark/>
          </w:tcPr>
          <w:p w:rsidR="1E789ECA" w:rsidP="0A791471" w:rsidRDefault="094729AD" w14:paraId="12E2F5DC" w14:textId="092E1CBD">
            <w:pPr>
              <w:jc w:val="both"/>
              <w:rPr>
                <w:rFonts w:ascii="Garamond" w:hAnsi="Garamond" w:cstheme="majorBidi"/>
                <w:sz w:val="22"/>
                <w:szCs w:val="22"/>
                <w:lang w:eastAsia="es-CO"/>
              </w:rPr>
            </w:pPr>
            <w:r w:rsidRPr="0A791471">
              <w:rPr>
                <w:rFonts w:ascii="Garamond" w:hAnsi="Garamond" w:cstheme="majorBidi"/>
                <w:sz w:val="22"/>
                <w:szCs w:val="22"/>
                <w:lang w:eastAsia="es-CO"/>
              </w:rPr>
              <w:t xml:space="preserve">Vallas </w:t>
            </w:r>
            <w:r w:rsidRPr="0A791471" w:rsidR="1A02DEE3">
              <w:rPr>
                <w:rFonts w:ascii="Garamond" w:hAnsi="Garamond" w:cstheme="majorBidi"/>
                <w:sz w:val="22"/>
                <w:szCs w:val="22"/>
                <w:lang w:eastAsia="es-CO"/>
              </w:rPr>
              <w:t>metálicas de seguridad y contención</w:t>
            </w:r>
          </w:p>
        </w:tc>
        <w:tc>
          <w:tcPr>
            <w:tcW w:w="3825" w:type="dxa"/>
            <w:tcMar/>
            <w:hideMark/>
          </w:tcPr>
          <w:p w:rsidR="3591AAE7" w:rsidP="00EF4159" w:rsidRDefault="3591AAE7" w14:paraId="1D19E081" w14:textId="6CA75878">
            <w:pPr>
              <w:rPr>
                <w:rFonts w:ascii="Garamond" w:hAnsi="Garamond" w:eastAsia="Garamond" w:cs="Garamond"/>
                <w:color w:val="000000" w:themeColor="text1"/>
                <w:sz w:val="22"/>
                <w:szCs w:val="22"/>
                <w:lang w:val="es-ES"/>
              </w:rPr>
            </w:pPr>
            <w:r w:rsidRPr="0A791471">
              <w:rPr>
                <w:rFonts w:ascii="Garamond" w:hAnsi="Garamond" w:eastAsia="Garamond" w:cs="Garamond"/>
                <w:sz w:val="22"/>
                <w:szCs w:val="22"/>
                <w:lang w:val="es-ES" w:eastAsia="es-CO"/>
              </w:rPr>
              <w:t>V</w:t>
            </w:r>
            <w:r w:rsidRPr="0A791471" w:rsidR="6B050373">
              <w:rPr>
                <w:rFonts w:ascii="Garamond" w:hAnsi="Garamond" w:eastAsia="Garamond" w:cs="Garamond"/>
                <w:color w:val="000000" w:themeColor="text1"/>
                <w:sz w:val="22"/>
                <w:szCs w:val="22"/>
                <w:lang w:val="es-ES"/>
              </w:rPr>
              <w:t>allas metálicas de seguridad y contención de mínimo 1.50mts de alto por 1.50mts de ancho. Incluye transporte, montaje y desmontaje</w:t>
            </w:r>
          </w:p>
          <w:p w:rsidR="0A791471" w:rsidP="0A791471" w:rsidRDefault="0A791471" w14:paraId="4B85E510" w14:textId="4D6B7966">
            <w:pPr>
              <w:jc w:val="both"/>
            </w:pPr>
          </w:p>
          <w:p w:rsidR="543BFF8D" w:rsidP="543BFF8D" w:rsidRDefault="543BFF8D" w14:paraId="595662A3" w14:textId="197A51EF">
            <w:pPr>
              <w:jc w:val="both"/>
              <w:rPr>
                <w:rFonts w:ascii="Garamond" w:hAnsi="Garamond" w:cstheme="majorBidi"/>
                <w:sz w:val="22"/>
                <w:szCs w:val="22"/>
                <w:lang w:eastAsia="es-CO"/>
              </w:rPr>
            </w:pPr>
          </w:p>
        </w:tc>
        <w:tc>
          <w:tcPr>
            <w:tcW w:w="1250" w:type="dxa"/>
            <w:noWrap/>
            <w:tcMar/>
            <w:hideMark/>
          </w:tcPr>
          <w:p w:rsidR="1E789ECA" w:rsidP="543BFF8D" w:rsidRDefault="1E789ECA" w14:paraId="036264CF" w14:textId="5C24D582">
            <w:pPr>
              <w:jc w:val="both"/>
              <w:rPr>
                <w:rFonts w:ascii="Garamond" w:hAnsi="Garamond" w:cstheme="majorBidi"/>
                <w:sz w:val="22"/>
                <w:szCs w:val="22"/>
                <w:lang w:eastAsia="es-CO"/>
              </w:rPr>
            </w:pPr>
            <w:r w:rsidRPr="543BFF8D">
              <w:rPr>
                <w:rFonts w:ascii="Garamond" w:hAnsi="Garamond" w:cstheme="majorBidi"/>
                <w:sz w:val="22"/>
                <w:szCs w:val="22"/>
                <w:lang w:eastAsia="es-CO"/>
              </w:rPr>
              <w:t>UND</w:t>
            </w:r>
          </w:p>
        </w:tc>
        <w:tc>
          <w:tcPr>
            <w:tcW w:w="923" w:type="dxa"/>
            <w:noWrap/>
            <w:tcMar/>
            <w:hideMark/>
          </w:tcPr>
          <w:p w:rsidR="543BFF8D" w:rsidP="0A791471" w:rsidRDefault="62A11F0A" w14:paraId="7B54C8EB" w14:textId="13B86B56">
            <w:pPr>
              <w:jc w:val="both"/>
              <w:rPr>
                <w:rFonts w:ascii="Garamond" w:hAnsi="Garamond" w:cstheme="majorBidi"/>
                <w:sz w:val="22"/>
                <w:szCs w:val="22"/>
                <w:lang w:eastAsia="es-CO"/>
              </w:rPr>
            </w:pPr>
            <w:r w:rsidRPr="0A791471">
              <w:rPr>
                <w:rFonts w:ascii="Garamond" w:hAnsi="Garamond" w:cstheme="majorBidi"/>
                <w:sz w:val="22"/>
                <w:szCs w:val="22"/>
                <w:lang w:eastAsia="es-CO"/>
              </w:rPr>
              <w:t>30</w:t>
            </w:r>
          </w:p>
        </w:tc>
      </w:tr>
      <w:tr w:rsidR="543BFF8D" w:rsidTr="1918FB1E" w14:paraId="4D68F42F" w14:textId="77777777">
        <w:trPr>
          <w:trHeight w:val="300"/>
        </w:trPr>
        <w:tc>
          <w:tcPr>
            <w:tcW w:w="547" w:type="dxa"/>
            <w:tcMar/>
            <w:hideMark/>
          </w:tcPr>
          <w:p w:rsidR="543BFF8D" w:rsidP="543BFF8D" w:rsidRDefault="00B15256" w14:paraId="228132CA" w14:textId="2B71633E">
            <w:pPr>
              <w:jc w:val="both"/>
              <w:rPr>
                <w:rFonts w:ascii="Garamond" w:hAnsi="Garamond" w:cstheme="majorBidi"/>
                <w:sz w:val="22"/>
                <w:szCs w:val="22"/>
                <w:lang w:eastAsia="es-CO"/>
              </w:rPr>
            </w:pPr>
            <w:r>
              <w:rPr>
                <w:rFonts w:ascii="Garamond" w:hAnsi="Garamond" w:cstheme="majorBidi"/>
                <w:sz w:val="22"/>
                <w:szCs w:val="22"/>
                <w:lang w:eastAsia="es-CO"/>
              </w:rPr>
              <w:t>37</w:t>
            </w:r>
          </w:p>
        </w:tc>
        <w:tc>
          <w:tcPr>
            <w:tcW w:w="2283" w:type="dxa"/>
            <w:tcMar/>
            <w:hideMark/>
          </w:tcPr>
          <w:p w:rsidR="712E5B6D" w:rsidP="543BFF8D" w:rsidRDefault="712E5B6D" w14:paraId="74102D96" w14:textId="16CD9949">
            <w:pPr>
              <w:spacing w:line="259" w:lineRule="auto"/>
              <w:jc w:val="both"/>
              <w:rPr>
                <w:rFonts w:ascii="Garamond" w:hAnsi="Garamond" w:cstheme="majorBidi"/>
                <w:sz w:val="22"/>
                <w:szCs w:val="22"/>
                <w:lang w:eastAsia="es-CO"/>
              </w:rPr>
            </w:pPr>
            <w:r w:rsidRPr="543BFF8D">
              <w:rPr>
                <w:rFonts w:ascii="Garamond" w:hAnsi="Garamond" w:cstheme="majorBidi"/>
                <w:sz w:val="22"/>
                <w:szCs w:val="22"/>
                <w:lang w:eastAsia="es-CO"/>
              </w:rPr>
              <w:t xml:space="preserve">Luces </w:t>
            </w:r>
          </w:p>
        </w:tc>
        <w:tc>
          <w:tcPr>
            <w:tcW w:w="3825" w:type="dxa"/>
            <w:tcMar/>
            <w:hideMark/>
          </w:tcPr>
          <w:p w:rsidR="712E5B6D" w:rsidP="0A791471" w:rsidRDefault="514492C3" w14:paraId="794319C5" w14:textId="1AC4F2C2">
            <w:pPr>
              <w:jc w:val="both"/>
              <w:rPr>
                <w:rFonts w:ascii="Garamond" w:hAnsi="Garamond" w:cstheme="majorBidi"/>
                <w:sz w:val="22"/>
                <w:szCs w:val="22"/>
                <w:lang w:val="es-ES"/>
              </w:rPr>
            </w:pPr>
            <w:r w:rsidRPr="0A791471">
              <w:rPr>
                <w:rFonts w:ascii="Garamond" w:hAnsi="Garamond" w:cstheme="majorBidi"/>
                <w:sz w:val="22"/>
                <w:szCs w:val="22"/>
                <w:lang w:val="es-ES"/>
              </w:rPr>
              <w:t>Iluminaciones en las carpas que se requieren para camerino (pueden ser extensiones o lámparas recargables).</w:t>
            </w:r>
            <w:r w:rsidRPr="0A791471" w:rsidR="79460908">
              <w:rPr>
                <w:rFonts w:ascii="Garamond" w:hAnsi="Garamond" w:cstheme="majorBidi"/>
                <w:sz w:val="22"/>
                <w:szCs w:val="22"/>
                <w:lang w:val="es-ES"/>
              </w:rPr>
              <w:t xml:space="preserve"> 2 luces por cada camerino</w:t>
            </w:r>
          </w:p>
          <w:p w:rsidR="543BFF8D" w:rsidP="543BFF8D" w:rsidRDefault="543BFF8D" w14:paraId="4D59CD0C" w14:textId="78707A9C">
            <w:pPr>
              <w:jc w:val="both"/>
              <w:rPr>
                <w:rFonts w:ascii="Garamond" w:hAnsi="Garamond" w:cstheme="majorBidi"/>
                <w:sz w:val="22"/>
                <w:szCs w:val="22"/>
                <w:lang w:eastAsia="es-CO"/>
              </w:rPr>
            </w:pPr>
          </w:p>
        </w:tc>
        <w:tc>
          <w:tcPr>
            <w:tcW w:w="1250" w:type="dxa"/>
            <w:noWrap/>
            <w:tcMar/>
            <w:hideMark/>
          </w:tcPr>
          <w:p w:rsidR="712E5B6D" w:rsidP="543BFF8D" w:rsidRDefault="712E5B6D" w14:paraId="49B6B09D" w14:textId="2521E222">
            <w:pPr>
              <w:jc w:val="both"/>
              <w:rPr>
                <w:rFonts w:ascii="Garamond" w:hAnsi="Garamond" w:cstheme="majorBidi"/>
                <w:sz w:val="22"/>
                <w:szCs w:val="22"/>
                <w:lang w:eastAsia="es-CO"/>
              </w:rPr>
            </w:pPr>
            <w:r w:rsidRPr="543BFF8D">
              <w:rPr>
                <w:rFonts w:ascii="Garamond" w:hAnsi="Garamond" w:cstheme="majorBidi"/>
                <w:sz w:val="22"/>
                <w:szCs w:val="22"/>
                <w:lang w:eastAsia="es-CO"/>
              </w:rPr>
              <w:t>UND</w:t>
            </w:r>
          </w:p>
        </w:tc>
        <w:tc>
          <w:tcPr>
            <w:tcW w:w="923" w:type="dxa"/>
            <w:noWrap/>
            <w:tcMar/>
            <w:hideMark/>
          </w:tcPr>
          <w:p w:rsidR="543BFF8D" w:rsidP="0A791471" w:rsidRDefault="05E01E1D" w14:paraId="31D5BD17" w14:textId="4C1671A9">
            <w:pPr>
              <w:jc w:val="both"/>
              <w:rPr>
                <w:rFonts w:ascii="Garamond" w:hAnsi="Garamond" w:cstheme="majorBidi"/>
                <w:sz w:val="22"/>
                <w:szCs w:val="22"/>
                <w:lang w:eastAsia="es-CO"/>
              </w:rPr>
            </w:pPr>
            <w:r w:rsidRPr="0A791471">
              <w:rPr>
                <w:rFonts w:ascii="Garamond" w:hAnsi="Garamond" w:cstheme="majorBidi"/>
                <w:sz w:val="22"/>
                <w:szCs w:val="22"/>
                <w:lang w:eastAsia="es-CO"/>
              </w:rPr>
              <w:t>4</w:t>
            </w:r>
          </w:p>
        </w:tc>
      </w:tr>
      <w:tr w:rsidR="543BFF8D" w:rsidTr="1918FB1E" w14:paraId="443818CB" w14:textId="77777777">
        <w:trPr>
          <w:trHeight w:val="300"/>
        </w:trPr>
        <w:tc>
          <w:tcPr>
            <w:tcW w:w="547" w:type="dxa"/>
            <w:tcMar/>
            <w:hideMark/>
          </w:tcPr>
          <w:p w:rsidR="543BFF8D" w:rsidP="543BFF8D" w:rsidRDefault="00B15256" w14:paraId="4DC8BA15" w14:textId="66853F88">
            <w:pPr>
              <w:jc w:val="both"/>
              <w:rPr>
                <w:rFonts w:ascii="Garamond" w:hAnsi="Garamond" w:cstheme="majorBidi"/>
                <w:sz w:val="22"/>
                <w:szCs w:val="22"/>
                <w:lang w:eastAsia="es-CO"/>
              </w:rPr>
            </w:pPr>
            <w:r>
              <w:rPr>
                <w:rFonts w:ascii="Garamond" w:hAnsi="Garamond" w:cstheme="majorBidi"/>
                <w:sz w:val="22"/>
                <w:szCs w:val="22"/>
                <w:lang w:eastAsia="es-CO"/>
              </w:rPr>
              <w:t>38</w:t>
            </w:r>
          </w:p>
        </w:tc>
        <w:tc>
          <w:tcPr>
            <w:tcW w:w="2283" w:type="dxa"/>
            <w:tcMar/>
            <w:hideMark/>
          </w:tcPr>
          <w:p w:rsidR="4E77B609" w:rsidP="543BFF8D" w:rsidRDefault="4E77B609" w14:paraId="1FE838FE" w14:textId="28C36065">
            <w:pPr>
              <w:spacing w:line="259" w:lineRule="auto"/>
              <w:jc w:val="both"/>
              <w:rPr>
                <w:rFonts w:ascii="Garamond" w:hAnsi="Garamond" w:cstheme="majorBidi"/>
                <w:sz w:val="22"/>
                <w:szCs w:val="22"/>
                <w:lang w:eastAsia="es-CO"/>
              </w:rPr>
            </w:pPr>
            <w:r w:rsidRPr="543BFF8D">
              <w:rPr>
                <w:rFonts w:ascii="Garamond" w:hAnsi="Garamond" w:cstheme="majorBidi"/>
                <w:sz w:val="22"/>
                <w:szCs w:val="22"/>
                <w:lang w:eastAsia="es-CO"/>
              </w:rPr>
              <w:t xml:space="preserve">Hidratación </w:t>
            </w:r>
          </w:p>
        </w:tc>
        <w:tc>
          <w:tcPr>
            <w:tcW w:w="3825" w:type="dxa"/>
            <w:tcMar/>
            <w:hideMark/>
          </w:tcPr>
          <w:p w:rsidR="4E77B609" w:rsidP="543BFF8D" w:rsidRDefault="4E77B609" w14:paraId="45DB197E" w14:textId="0138DD68">
            <w:pPr>
              <w:jc w:val="both"/>
              <w:rPr>
                <w:rFonts w:ascii="Garamond" w:hAnsi="Garamond" w:cstheme="majorBidi"/>
                <w:sz w:val="22"/>
                <w:szCs w:val="22"/>
                <w:lang w:val="es-ES"/>
              </w:rPr>
            </w:pPr>
            <w:r w:rsidRPr="543BFF8D">
              <w:rPr>
                <w:rFonts w:ascii="Garamond" w:hAnsi="Garamond" w:cstheme="majorBidi"/>
                <w:sz w:val="22"/>
                <w:szCs w:val="22"/>
                <w:lang w:val="es-ES"/>
              </w:rPr>
              <w:t>Botellas de agua de 300 ml.</w:t>
            </w:r>
          </w:p>
        </w:tc>
        <w:tc>
          <w:tcPr>
            <w:tcW w:w="1250" w:type="dxa"/>
            <w:noWrap/>
            <w:tcMar/>
            <w:hideMark/>
          </w:tcPr>
          <w:p w:rsidR="4E77B609" w:rsidP="543BFF8D" w:rsidRDefault="4E77B609" w14:paraId="672957CF" w14:textId="467A3257">
            <w:pPr>
              <w:jc w:val="both"/>
              <w:rPr>
                <w:rFonts w:ascii="Garamond" w:hAnsi="Garamond" w:cstheme="majorBidi"/>
                <w:sz w:val="22"/>
                <w:szCs w:val="22"/>
                <w:lang w:eastAsia="es-CO"/>
              </w:rPr>
            </w:pPr>
            <w:r w:rsidRPr="543BFF8D">
              <w:rPr>
                <w:rFonts w:ascii="Garamond" w:hAnsi="Garamond" w:cstheme="majorBidi"/>
                <w:sz w:val="22"/>
                <w:szCs w:val="22"/>
                <w:lang w:eastAsia="es-CO"/>
              </w:rPr>
              <w:t>UND</w:t>
            </w:r>
          </w:p>
        </w:tc>
        <w:tc>
          <w:tcPr>
            <w:tcW w:w="923" w:type="dxa"/>
            <w:noWrap/>
            <w:tcMar/>
            <w:hideMark/>
          </w:tcPr>
          <w:p w:rsidR="543BFF8D" w:rsidP="7E71BBFC" w:rsidRDefault="1F59ABA6" w14:paraId="305D835B" w14:textId="18DDC0A6">
            <w:pPr>
              <w:jc w:val="both"/>
              <w:rPr>
                <w:rFonts w:ascii="Garamond" w:hAnsi="Garamond" w:cs="Times New Roman" w:cstheme="majorBidi"/>
                <w:sz w:val="22"/>
                <w:szCs w:val="22"/>
                <w:lang w:eastAsia="es-CO"/>
              </w:rPr>
            </w:pPr>
            <w:r w:rsidRPr="7E71BBFC" w:rsidR="122E2599">
              <w:rPr>
                <w:rFonts w:ascii="Garamond" w:hAnsi="Garamond" w:cs="Times New Roman" w:cstheme="majorBidi"/>
                <w:sz w:val="22"/>
                <w:szCs w:val="22"/>
                <w:lang w:eastAsia="es-CO"/>
              </w:rPr>
              <w:t>30</w:t>
            </w:r>
          </w:p>
        </w:tc>
      </w:tr>
    </w:tbl>
    <w:p w:rsidRPr="0010158D" w:rsidR="00571DD8" w:rsidP="543BFF8D" w:rsidRDefault="00571DD8" w14:paraId="3A55E33D" w14:textId="6655FAE5">
      <w:pPr>
        <w:autoSpaceDE w:val="0"/>
        <w:adjustRightInd w:val="0"/>
      </w:pPr>
    </w:p>
    <w:p w:rsidRPr="0010158D" w:rsidR="00287D2F" w:rsidP="003C2798" w:rsidRDefault="00287D2F" w14:paraId="5297A915" w14:textId="70590DB4">
      <w:pPr>
        <w:pStyle w:val="Prrafodelista"/>
        <w:numPr>
          <w:ilvl w:val="0"/>
          <w:numId w:val="52"/>
        </w:numPr>
        <w:autoSpaceDE w:val="0"/>
        <w:adjustRightInd w:val="0"/>
        <w:jc w:val="both"/>
        <w:rPr>
          <w:rFonts w:ascii="Garamond" w:hAnsi="Garamond" w:cstheme="majorHAnsi"/>
          <w:b/>
          <w:bCs/>
          <w:sz w:val="22"/>
          <w:szCs w:val="22"/>
          <w:lang w:eastAsia="es-CO"/>
        </w:rPr>
      </w:pPr>
      <w:r w:rsidRPr="0010158D">
        <w:rPr>
          <w:rFonts w:ascii="Garamond" w:hAnsi="Garamond" w:cstheme="majorHAnsi"/>
          <w:b/>
          <w:bCs/>
          <w:sz w:val="22"/>
          <w:szCs w:val="22"/>
          <w:lang w:eastAsia="es-CO"/>
        </w:rPr>
        <w:t>Productos:</w:t>
      </w:r>
    </w:p>
    <w:p w:rsidRPr="0010158D" w:rsidR="00287D2F" w:rsidP="00287D2F" w:rsidRDefault="00287D2F" w14:paraId="1F3E7D9C" w14:textId="77777777">
      <w:pPr>
        <w:autoSpaceDE w:val="0"/>
        <w:adjustRightInd w:val="0"/>
        <w:jc w:val="both"/>
        <w:rPr>
          <w:rFonts w:ascii="Garamond" w:hAnsi="Garamond" w:cstheme="majorHAnsi"/>
          <w:b/>
          <w:bCs/>
          <w:sz w:val="22"/>
          <w:szCs w:val="22"/>
          <w:lang w:eastAsia="es-CO"/>
        </w:rPr>
      </w:pPr>
    </w:p>
    <w:tbl>
      <w:tblPr>
        <w:tblStyle w:val="Tablaconcuadrcula"/>
        <w:tblW w:w="0" w:type="auto"/>
        <w:tblInd w:w="-5" w:type="dxa"/>
        <w:tblLook w:val="04A0" w:firstRow="1" w:lastRow="0" w:firstColumn="1" w:lastColumn="0" w:noHBand="0" w:noVBand="1"/>
      </w:tblPr>
      <w:tblGrid>
        <w:gridCol w:w="606"/>
        <w:gridCol w:w="2297"/>
        <w:gridCol w:w="5930"/>
      </w:tblGrid>
      <w:tr w:rsidRPr="0010158D" w:rsidR="00D44ACE" w:rsidTr="35DBCEF8" w14:paraId="347BEB8E" w14:textId="77777777">
        <w:trPr>
          <w:tblHeader/>
        </w:trPr>
        <w:tc>
          <w:tcPr>
            <w:tcW w:w="606" w:type="dxa"/>
            <w:shd w:val="clear" w:color="auto" w:fill="D9D9D9" w:themeFill="background1" w:themeFillShade="D9"/>
            <w:vAlign w:val="center"/>
          </w:tcPr>
          <w:p w:rsidRPr="0010158D" w:rsidR="00D44ACE" w:rsidP="000C08D8" w:rsidRDefault="00D44ACE" w14:paraId="6391AC6D" w14:textId="77777777">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No.</w:t>
            </w:r>
          </w:p>
        </w:tc>
        <w:tc>
          <w:tcPr>
            <w:tcW w:w="2297" w:type="dxa"/>
            <w:shd w:val="clear" w:color="auto" w:fill="D9D9D9" w:themeFill="background1" w:themeFillShade="D9"/>
            <w:vAlign w:val="center"/>
          </w:tcPr>
          <w:p w:rsidRPr="0010158D" w:rsidR="00D44ACE" w:rsidP="000C08D8" w:rsidRDefault="00D44ACE" w14:paraId="6690B7F3" w14:textId="77777777">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Actividad</w:t>
            </w:r>
          </w:p>
        </w:tc>
        <w:tc>
          <w:tcPr>
            <w:tcW w:w="5930" w:type="dxa"/>
            <w:shd w:val="clear" w:color="auto" w:fill="D9D9D9" w:themeFill="background1" w:themeFillShade="D9"/>
            <w:vAlign w:val="center"/>
          </w:tcPr>
          <w:p w:rsidRPr="0010158D" w:rsidR="00D44ACE" w:rsidP="000C08D8" w:rsidRDefault="00D44ACE" w14:paraId="58EDC3C3" w14:textId="77777777">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Producto</w:t>
            </w:r>
          </w:p>
        </w:tc>
      </w:tr>
      <w:tr w:rsidRPr="0010158D" w:rsidR="00D44ACE" w:rsidTr="35DBCEF8" w14:paraId="56F81FFA" w14:textId="77777777">
        <w:tc>
          <w:tcPr>
            <w:tcW w:w="606" w:type="dxa"/>
            <w:vAlign w:val="center"/>
          </w:tcPr>
          <w:p w:rsidRPr="0010158D" w:rsidR="00D44ACE" w:rsidP="000C08D8" w:rsidRDefault="00D44ACE" w14:paraId="110866A7"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1</w:t>
            </w:r>
          </w:p>
        </w:tc>
        <w:tc>
          <w:tcPr>
            <w:tcW w:w="2297" w:type="dxa"/>
            <w:vMerge w:val="restart"/>
            <w:vAlign w:val="center"/>
          </w:tcPr>
          <w:p w:rsidRPr="0010158D" w:rsidR="00D44ACE" w:rsidP="35DBCEF8" w:rsidRDefault="00D44ACE" w14:paraId="4BE6A2A1" w14:textId="54CB91ED">
            <w:pPr>
              <w:pStyle w:val="Prrafodelista"/>
              <w:autoSpaceDE w:val="0"/>
              <w:adjustRightInd w:val="0"/>
              <w:ind w:left="0"/>
              <w:jc w:val="center"/>
              <w:rPr>
                <w:rFonts w:ascii="Garamond" w:hAnsi="Garamond" w:cstheme="majorBidi"/>
                <w:b/>
                <w:bCs/>
                <w:sz w:val="16"/>
                <w:szCs w:val="16"/>
                <w:lang w:eastAsia="es-CO"/>
              </w:rPr>
            </w:pPr>
          </w:p>
          <w:p w:rsidRPr="0010158D" w:rsidR="00D44ACE" w:rsidP="000C08D8" w:rsidRDefault="4A12C5C1" w14:paraId="0A56D3C3" w14:textId="6BBB9757">
            <w:pPr>
              <w:pStyle w:val="Prrafodelista"/>
              <w:autoSpaceDE w:val="0"/>
              <w:adjustRightInd w:val="0"/>
              <w:ind w:left="0"/>
              <w:jc w:val="center"/>
            </w:pPr>
            <w:r w:rsidRPr="35DBCEF8">
              <w:rPr>
                <w:rFonts w:ascii="Garamond" w:hAnsi="Garamond" w:cstheme="majorBidi"/>
                <w:b/>
                <w:bCs/>
                <w:sz w:val="16"/>
                <w:szCs w:val="16"/>
                <w:lang w:eastAsia="es-CO"/>
              </w:rPr>
              <w:t>TOMA CULTURAL DE LOS MÁRTIRES 2025</w:t>
            </w:r>
          </w:p>
        </w:tc>
        <w:tc>
          <w:tcPr>
            <w:tcW w:w="5930" w:type="dxa"/>
            <w:vAlign w:val="center"/>
          </w:tcPr>
          <w:p w:rsidRPr="0010158D" w:rsidR="00D44ACE" w:rsidP="000C08D8" w:rsidRDefault="00D44ACE" w14:paraId="40069111" w14:textId="77777777">
            <w:pPr>
              <w:pStyle w:val="Prrafodelista"/>
              <w:autoSpaceDE w:val="0"/>
              <w:adjustRightInd w:val="0"/>
              <w:ind w:left="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Soportes de pago a los artistas</w:t>
            </w:r>
          </w:p>
        </w:tc>
      </w:tr>
      <w:tr w:rsidRPr="0010158D" w:rsidR="00D44ACE" w:rsidTr="35DBCEF8" w14:paraId="2DB3FBCD" w14:textId="77777777">
        <w:tc>
          <w:tcPr>
            <w:tcW w:w="606" w:type="dxa"/>
            <w:vAlign w:val="center"/>
          </w:tcPr>
          <w:p w:rsidRPr="0010158D" w:rsidR="00D44ACE" w:rsidP="000C08D8" w:rsidRDefault="00D44ACE" w14:paraId="07EF9BC1"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2</w:t>
            </w:r>
          </w:p>
        </w:tc>
        <w:tc>
          <w:tcPr>
            <w:tcW w:w="2297" w:type="dxa"/>
            <w:vMerge/>
            <w:vAlign w:val="center"/>
          </w:tcPr>
          <w:p w:rsidRPr="0010158D" w:rsidR="00D44ACE" w:rsidP="000C08D8" w:rsidRDefault="00D44ACE" w14:paraId="0E36FE1A"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rsidRPr="0010158D" w:rsidR="00D44ACE" w:rsidP="000C08D8" w:rsidRDefault="009E7F32" w14:paraId="6EBEEDC1" w14:textId="4EA58ED4">
            <w:pPr>
              <w:pStyle w:val="Prrafodelista"/>
              <w:autoSpaceDE w:val="0"/>
              <w:adjustRightInd w:val="0"/>
              <w:ind w:left="0"/>
              <w:jc w:val="both"/>
              <w:rPr>
                <w:rFonts w:ascii="Garamond" w:hAnsi="Garamond" w:cstheme="majorHAnsi"/>
                <w:sz w:val="16"/>
                <w:szCs w:val="16"/>
                <w:lang w:val="es-ES" w:eastAsia="es-CO"/>
              </w:rPr>
            </w:pPr>
            <w:r>
              <w:rPr>
                <w:rFonts w:ascii="Garamond" w:hAnsi="Garamond" w:cstheme="majorHAnsi"/>
                <w:sz w:val="16"/>
                <w:szCs w:val="16"/>
                <w:lang w:val="es-ES" w:eastAsia="es-CO"/>
              </w:rPr>
              <w:t>R</w:t>
            </w:r>
            <w:r w:rsidRPr="0010158D" w:rsidR="00D44ACE">
              <w:rPr>
                <w:rFonts w:ascii="Garamond" w:hAnsi="Garamond" w:cstheme="majorHAnsi"/>
                <w:sz w:val="16"/>
                <w:szCs w:val="16"/>
                <w:lang w:val="es-ES" w:eastAsia="es-CO"/>
              </w:rPr>
              <w:t xml:space="preserve">egistro de entrega de alimentos </w:t>
            </w:r>
          </w:p>
        </w:tc>
      </w:tr>
      <w:tr w:rsidRPr="0010158D" w:rsidR="00D44ACE" w:rsidTr="35DBCEF8" w14:paraId="7F4B24C7" w14:textId="77777777">
        <w:tc>
          <w:tcPr>
            <w:tcW w:w="606" w:type="dxa"/>
            <w:vAlign w:val="center"/>
          </w:tcPr>
          <w:p w:rsidRPr="0010158D" w:rsidR="00D44ACE" w:rsidP="000C08D8" w:rsidRDefault="00D44ACE" w14:paraId="6CCFB685"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3</w:t>
            </w:r>
          </w:p>
        </w:tc>
        <w:tc>
          <w:tcPr>
            <w:tcW w:w="2297" w:type="dxa"/>
            <w:vMerge/>
            <w:vAlign w:val="center"/>
          </w:tcPr>
          <w:p w:rsidRPr="0010158D" w:rsidR="00D44ACE" w:rsidP="000C08D8" w:rsidRDefault="00D44ACE" w14:paraId="7799FE5B"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rsidRPr="0010158D" w:rsidR="00D44ACE" w:rsidP="000C08D8" w:rsidRDefault="00D44ACE" w14:paraId="69BFD494" w14:textId="77777777">
            <w:pPr>
              <w:pStyle w:val="Prrafodelista"/>
              <w:autoSpaceDE w:val="0"/>
              <w:adjustRightInd w:val="0"/>
              <w:ind w:left="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Registro audio visual</w:t>
            </w:r>
          </w:p>
        </w:tc>
      </w:tr>
      <w:tr w:rsidRPr="0010158D" w:rsidR="00D44ACE" w:rsidTr="35DBCEF8" w14:paraId="16CBB082" w14:textId="77777777">
        <w:trPr>
          <w:trHeight w:val="60"/>
        </w:trPr>
        <w:tc>
          <w:tcPr>
            <w:tcW w:w="606" w:type="dxa"/>
            <w:vAlign w:val="center"/>
          </w:tcPr>
          <w:p w:rsidRPr="0010158D" w:rsidR="00D44ACE" w:rsidP="000C08D8" w:rsidRDefault="00D44ACE" w14:paraId="00CEDF88"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4</w:t>
            </w:r>
          </w:p>
        </w:tc>
        <w:tc>
          <w:tcPr>
            <w:tcW w:w="2297" w:type="dxa"/>
            <w:vMerge/>
            <w:vAlign w:val="center"/>
          </w:tcPr>
          <w:p w:rsidRPr="0010158D" w:rsidR="00D44ACE" w:rsidP="000C08D8" w:rsidRDefault="00D44ACE" w14:paraId="1B6213FD"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rsidRPr="0010158D" w:rsidR="00D44ACE" w:rsidP="000C08D8" w:rsidRDefault="00D44ACE" w14:paraId="1CA59181" w14:textId="77777777">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Entrega de permisos y pólizas previo a la actividad</w:t>
            </w:r>
          </w:p>
        </w:tc>
      </w:tr>
      <w:tr w:rsidRPr="0010158D" w:rsidR="001F2AFB" w:rsidTr="35DBCEF8" w14:paraId="05731864" w14:textId="77777777">
        <w:trPr>
          <w:trHeight w:val="376"/>
        </w:trPr>
        <w:tc>
          <w:tcPr>
            <w:tcW w:w="606" w:type="dxa"/>
            <w:vAlign w:val="center"/>
          </w:tcPr>
          <w:p w:rsidRPr="0010158D" w:rsidR="001F2AFB" w:rsidP="000C08D8" w:rsidRDefault="001F2AFB" w14:paraId="31BF39E4" w14:textId="77777777">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5</w:t>
            </w:r>
          </w:p>
          <w:p w:rsidRPr="0010158D" w:rsidR="001F2AFB" w:rsidP="000C08D8" w:rsidRDefault="001F2AFB" w14:paraId="1F3F349F" w14:textId="7075D8E8">
            <w:pPr>
              <w:pStyle w:val="Prrafodelista"/>
              <w:autoSpaceDE w:val="0"/>
              <w:adjustRightInd w:val="0"/>
              <w:ind w:left="0"/>
              <w:jc w:val="center"/>
              <w:rPr>
                <w:rFonts w:ascii="Garamond" w:hAnsi="Garamond" w:cstheme="majorHAnsi"/>
                <w:sz w:val="16"/>
                <w:szCs w:val="16"/>
                <w:lang w:eastAsia="es-CO"/>
              </w:rPr>
            </w:pPr>
          </w:p>
        </w:tc>
        <w:tc>
          <w:tcPr>
            <w:tcW w:w="2297" w:type="dxa"/>
            <w:vMerge/>
            <w:vAlign w:val="center"/>
          </w:tcPr>
          <w:p w:rsidRPr="0010158D" w:rsidR="001F2AFB" w:rsidP="000C08D8" w:rsidRDefault="001F2AFB" w14:paraId="56D27B3C" w14:textId="77777777">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rsidRPr="0010158D" w:rsidR="001F2AFB" w:rsidP="000C08D8" w:rsidRDefault="001F2AFB" w14:paraId="63CE8938" w14:textId="77777777">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Encuesta de evaluación de satisfacción y presentación de resultados</w:t>
            </w:r>
          </w:p>
        </w:tc>
      </w:tr>
    </w:tbl>
    <w:p w:rsidR="53954E85" w:rsidP="53954E85" w:rsidRDefault="53954E85" w14:paraId="15D31020" w14:textId="3970FFDA">
      <w:pPr>
        <w:spacing w:line="276" w:lineRule="auto"/>
        <w:jc w:val="both"/>
        <w:rPr>
          <w:rFonts w:ascii="Garamond" w:hAnsi="Garamond" w:cs="Garamond"/>
          <w:b/>
          <w:bCs/>
          <w:sz w:val="22"/>
          <w:szCs w:val="22"/>
          <w:lang w:val="es-ES"/>
        </w:rPr>
      </w:pPr>
    </w:p>
    <w:p w:rsidR="53954E85" w:rsidP="53954E85" w:rsidRDefault="53954E85" w14:paraId="4E409E5B" w14:textId="27201D08">
      <w:pPr>
        <w:spacing w:line="276" w:lineRule="auto"/>
        <w:jc w:val="both"/>
        <w:rPr>
          <w:rFonts w:ascii="Garamond" w:hAnsi="Garamond" w:cs="Garamond"/>
          <w:b/>
          <w:bCs/>
          <w:sz w:val="22"/>
          <w:szCs w:val="22"/>
          <w:lang w:val="es-ES"/>
        </w:rPr>
      </w:pPr>
    </w:p>
    <w:p w:rsidRPr="00F4451B" w:rsidR="005273CD" w:rsidP="53954E85" w:rsidRDefault="0074158B" w14:paraId="3109156C" w14:textId="7A0C90CC">
      <w:pPr>
        <w:spacing w:line="276" w:lineRule="auto"/>
        <w:rPr>
          <w:rFonts w:ascii="Garamond" w:hAnsi="Garamond" w:cs="Arial"/>
          <w:b/>
          <w:bCs/>
          <w:sz w:val="22"/>
          <w:szCs w:val="22"/>
          <w:lang w:val="es-ES"/>
        </w:rPr>
      </w:pPr>
      <w:r>
        <w:rPr>
          <w:rFonts w:ascii="Garamond" w:hAnsi="Garamond" w:cs="Arial"/>
          <w:b/>
          <w:bCs/>
          <w:sz w:val="22"/>
          <w:szCs w:val="22"/>
          <w:lang w:val="es-ES"/>
        </w:rPr>
        <w:t xml:space="preserve">7.1.3. </w:t>
      </w:r>
      <w:r w:rsidRPr="53954E85" w:rsidR="55A20648">
        <w:rPr>
          <w:rFonts w:ascii="Garamond" w:hAnsi="Garamond" w:cs="Arial"/>
          <w:b/>
          <w:bCs/>
          <w:sz w:val="22"/>
          <w:szCs w:val="22"/>
          <w:lang w:val="es-ES"/>
        </w:rPr>
        <w:t xml:space="preserve"> </w:t>
      </w:r>
      <w:r w:rsidRPr="53954E85" w:rsidR="007D0011">
        <w:rPr>
          <w:rFonts w:ascii="Garamond" w:hAnsi="Garamond" w:cs="Arial"/>
          <w:b/>
          <w:bCs/>
          <w:sz w:val="22"/>
          <w:szCs w:val="22"/>
          <w:lang w:val="es-ES"/>
        </w:rPr>
        <w:t>FIESTA DE LAS EXPRESIONES TRADICIONALES EN LOS MÁRTIRES</w:t>
      </w:r>
    </w:p>
    <w:p w:rsidR="005273CD" w:rsidP="53954E85" w:rsidRDefault="005273CD" w14:paraId="51D6A628" w14:textId="0552BE71">
      <w:pPr>
        <w:spacing w:line="276" w:lineRule="auto"/>
        <w:jc w:val="both"/>
        <w:rPr>
          <w:rFonts w:ascii="Garamond" w:hAnsi="Garamond" w:eastAsia="Garamond" w:cs="Garamond"/>
          <w:sz w:val="22"/>
          <w:szCs w:val="22"/>
        </w:rPr>
      </w:pPr>
    </w:p>
    <w:p w:rsidR="005273CD" w:rsidP="53954E85" w:rsidRDefault="01045ACE" w14:paraId="119AB1E7" w14:textId="545E9489">
      <w:pPr>
        <w:spacing w:line="276" w:lineRule="auto"/>
        <w:jc w:val="both"/>
        <w:rPr>
          <w:rFonts w:ascii="Garamond" w:hAnsi="Garamond" w:eastAsia="Garamond" w:cs="Garamond"/>
          <w:sz w:val="22"/>
          <w:szCs w:val="22"/>
        </w:rPr>
      </w:pPr>
      <w:r w:rsidRPr="53954E85">
        <w:rPr>
          <w:rFonts w:ascii="Garamond" w:hAnsi="Garamond" w:eastAsia="Garamond" w:cs="Garamond"/>
          <w:sz w:val="22"/>
          <w:szCs w:val="22"/>
        </w:rPr>
        <w:t>La Fiesta de las Expresiones Tradicionales en Los Mártires es un evento cultural y comunitario que se realizará en un espacio público emblemático de la localidad (como una plaza, parque o plazoleta), y que busca convertirse en una vitrina viva de las manifestaciones artísticas tradicionales del país, con un enfoque especial en los procesos que se desarrollan en el territorio de Los Mártires.</w:t>
      </w:r>
    </w:p>
    <w:p w:rsidR="005273CD" w:rsidP="53954E85" w:rsidRDefault="005273CD" w14:paraId="70BBDD3A" w14:textId="70D78B82">
      <w:pPr>
        <w:spacing w:line="276" w:lineRule="auto"/>
        <w:jc w:val="both"/>
        <w:rPr>
          <w:rFonts w:ascii="Garamond" w:hAnsi="Garamond" w:eastAsia="Garamond" w:cs="Garamond"/>
          <w:sz w:val="22"/>
          <w:szCs w:val="22"/>
        </w:rPr>
      </w:pPr>
    </w:p>
    <w:p w:rsidR="005273CD" w:rsidP="53954E85" w:rsidRDefault="01045ACE" w14:paraId="5DE36DA3" w14:textId="0B88D349">
      <w:pPr>
        <w:spacing w:line="276" w:lineRule="auto"/>
        <w:jc w:val="both"/>
      </w:pPr>
      <w:r w:rsidRPr="53954E85">
        <w:rPr>
          <w:rFonts w:ascii="Garamond" w:hAnsi="Garamond" w:eastAsia="Garamond" w:cs="Garamond"/>
          <w:sz w:val="22"/>
          <w:szCs w:val="22"/>
        </w:rPr>
        <w:t xml:space="preserve">Este evento tendrá el formato de concierto cultural al aire libre, abierto a toda la ciudadanía, en el cual participarán agrupaciones y artistas representativos de diferentes expresiones tradicionales colombianas, incluyendo música étnica, folclórica, popular y danzas tradicionales. </w:t>
      </w:r>
    </w:p>
    <w:p w:rsidR="005273CD" w:rsidP="53954E85" w:rsidRDefault="005273CD" w14:paraId="43582950" w14:textId="3867EB16">
      <w:pPr>
        <w:spacing w:line="276" w:lineRule="auto"/>
        <w:jc w:val="both"/>
        <w:rPr>
          <w:rFonts w:ascii="Garamond" w:hAnsi="Garamond" w:eastAsia="Garamond" w:cs="Garamond"/>
          <w:sz w:val="22"/>
          <w:szCs w:val="22"/>
        </w:rPr>
      </w:pPr>
    </w:p>
    <w:p w:rsidR="005273CD" w:rsidP="53954E85" w:rsidRDefault="005273CD" w14:paraId="7D473A7C" w14:textId="3EF6D17F">
      <w:pPr>
        <w:spacing w:line="276" w:lineRule="auto"/>
        <w:jc w:val="both"/>
        <w:rPr>
          <w:rFonts w:ascii="Garamond" w:hAnsi="Garamond" w:eastAsia="Garamond" w:cs="Garamond"/>
          <w:sz w:val="22"/>
          <w:szCs w:val="22"/>
        </w:rPr>
      </w:pPr>
      <w:r w:rsidRPr="1918FB1E" w:rsidR="005273CD">
        <w:rPr>
          <w:rFonts w:ascii="Garamond" w:hAnsi="Garamond" w:eastAsia="Garamond" w:cs="Garamond"/>
          <w:sz w:val="22"/>
          <w:szCs w:val="22"/>
        </w:rPr>
        <w:t>Igualmente, el evento “Fiesta de las expresiones tradicionales en los Mártires”</w:t>
      </w:r>
      <w:r w:rsidRPr="1918FB1E" w:rsidR="005273CD">
        <w:rPr>
          <w:rFonts w:ascii="Garamond" w:hAnsi="Garamond" w:eastAsia="Garamond" w:cs="Garamond"/>
          <w:b w:val="1"/>
          <w:bCs w:val="1"/>
          <w:sz w:val="22"/>
          <w:szCs w:val="22"/>
        </w:rPr>
        <w:t xml:space="preserve"> </w:t>
      </w:r>
      <w:r w:rsidRPr="1918FB1E" w:rsidR="005273CD">
        <w:rPr>
          <w:rFonts w:ascii="Garamond" w:hAnsi="Garamond" w:eastAsia="Garamond" w:cs="Garamond"/>
          <w:sz w:val="22"/>
          <w:szCs w:val="22"/>
        </w:rPr>
        <w:t>será difundido a través de la articulación con el Consejo Local de Arte, Cultura y Patrimonio- CLACP-, e integrantes y promotores del sector cultural, con el fin de que las organizaciones participen del proceso del territorio.</w:t>
      </w:r>
      <w:r w:rsidRPr="1918FB1E" w:rsidR="005273CD">
        <w:rPr>
          <w:rFonts w:ascii="Garamond" w:hAnsi="Garamond" w:eastAsia="Garamond" w:cs="Garamond"/>
          <w:sz w:val="22"/>
          <w:szCs w:val="22"/>
        </w:rPr>
        <w:t xml:space="preserve"> </w:t>
      </w:r>
    </w:p>
    <w:p w:rsidR="005273CD" w:rsidP="53954E85" w:rsidRDefault="005273CD" w14:paraId="31C3C38E" w14:textId="7C9BAB4F">
      <w:pPr>
        <w:spacing w:line="276" w:lineRule="auto"/>
        <w:jc w:val="both"/>
        <w:rPr>
          <w:rFonts w:ascii="Garamond" w:hAnsi="Garamond" w:eastAsia="Garamond" w:cs="Garamond"/>
          <w:sz w:val="22"/>
          <w:szCs w:val="22"/>
        </w:rPr>
      </w:pPr>
    </w:p>
    <w:p w:rsidR="005273CD" w:rsidP="53954E85" w:rsidRDefault="005273CD" w14:paraId="32B13C8D" w14:textId="758E04F7">
      <w:pPr>
        <w:spacing w:line="276" w:lineRule="auto"/>
        <w:jc w:val="both"/>
        <w:rPr>
          <w:rFonts w:ascii="Garamond" w:hAnsi="Garamond" w:eastAsia="Garamond" w:cs="Garamond"/>
          <w:highlight w:val="cyan"/>
        </w:rPr>
      </w:pPr>
      <w:r w:rsidRPr="53954E85">
        <w:rPr>
          <w:rFonts w:ascii="Garamond" w:hAnsi="Garamond" w:eastAsia="Garamond" w:cs="Garamond"/>
          <w:sz w:val="22"/>
          <w:szCs w:val="22"/>
        </w:rPr>
        <w:t>De igual manera, las actividades deben contemplar en su ejecución o vinculación un enfoque de género, el enfoque diferencial o un enfoque de derechos para el goce efectivo y participación amplia de los sectores poblacionales de la localidad como comunidad en general.</w:t>
      </w:r>
    </w:p>
    <w:p w:rsidR="005273CD" w:rsidP="005273CD" w:rsidRDefault="005273CD" w14:paraId="546CB5E7" w14:textId="77777777">
      <w:pPr>
        <w:jc w:val="both"/>
        <w:rPr>
          <w:rFonts w:ascii="Garamond" w:hAnsi="Garamond" w:eastAsia="Garamond" w:cs="Garamond"/>
          <w:b/>
          <w:sz w:val="22"/>
          <w:szCs w:val="22"/>
        </w:rPr>
      </w:pPr>
    </w:p>
    <w:p w:rsidR="005273CD" w:rsidP="005273CD" w:rsidRDefault="005273CD" w14:paraId="698B4019" w14:textId="77777777">
      <w:pPr>
        <w:jc w:val="both"/>
        <w:rPr>
          <w:rFonts w:ascii="Garamond" w:hAnsi="Garamond" w:eastAsia="Garamond" w:cs="Garamond"/>
          <w:sz w:val="22"/>
          <w:szCs w:val="22"/>
        </w:rPr>
      </w:pPr>
      <w:r>
        <w:rPr>
          <w:rFonts w:ascii="Garamond" w:hAnsi="Garamond" w:eastAsia="Garamond" w:cs="Garamond"/>
          <w:b/>
          <w:sz w:val="22"/>
          <w:szCs w:val="22"/>
        </w:rPr>
        <w:t>Lugar:</w:t>
      </w:r>
      <w:r>
        <w:rPr>
          <w:rFonts w:ascii="Garamond" w:hAnsi="Garamond" w:eastAsia="Garamond" w:cs="Garamond"/>
          <w:sz w:val="22"/>
          <w:szCs w:val="22"/>
        </w:rPr>
        <w:t xml:space="preserve"> se llevará a cabo en un parque, plaza o plazoleta pública de la localidad de Los Mártires, con capacidad para aproximadamente 200 personas, incluyendo niños, niñas, adultos y equipo logístico. </w:t>
      </w:r>
    </w:p>
    <w:p w:rsidR="005273CD" w:rsidP="005273CD" w:rsidRDefault="005273CD" w14:paraId="1E26EF7A" w14:textId="77777777">
      <w:pPr>
        <w:jc w:val="both"/>
        <w:rPr>
          <w:rFonts w:ascii="Garamond" w:hAnsi="Garamond" w:eastAsia="Garamond" w:cs="Garamond"/>
          <w:sz w:val="22"/>
          <w:szCs w:val="22"/>
        </w:rPr>
      </w:pPr>
    </w:p>
    <w:p w:rsidR="005273CD" w:rsidP="005273CD" w:rsidRDefault="005273CD" w14:paraId="56BDE07A" w14:textId="69E991E6">
      <w:pPr>
        <w:jc w:val="both"/>
        <w:rPr>
          <w:rFonts w:ascii="Garamond" w:hAnsi="Garamond" w:eastAsia="Garamond" w:cs="Garamond"/>
          <w:sz w:val="22"/>
          <w:szCs w:val="22"/>
        </w:rPr>
      </w:pPr>
      <w:r>
        <w:rPr>
          <w:rFonts w:ascii="Garamond" w:hAnsi="Garamond" w:eastAsia="Garamond" w:cs="Garamond"/>
          <w:sz w:val="22"/>
          <w:szCs w:val="22"/>
        </w:rPr>
        <w:t xml:space="preserve">El lugar será gestionado por el Operador, quien se encargará de asegurar la disponibilidad del espacio adecuado, bajo las recomendaciones de algunos espacios brindados por el CLACP. </w:t>
      </w:r>
    </w:p>
    <w:p w:rsidR="007D0011" w:rsidP="005273CD" w:rsidRDefault="007D0011" w14:paraId="408F226F" w14:textId="77777777">
      <w:pPr>
        <w:jc w:val="both"/>
        <w:rPr>
          <w:rFonts w:ascii="Garamond" w:hAnsi="Garamond" w:eastAsia="Garamond" w:cs="Garamond"/>
          <w:sz w:val="22"/>
          <w:szCs w:val="22"/>
        </w:rPr>
      </w:pPr>
    </w:p>
    <w:p w:rsidR="005273CD" w:rsidP="005273CD" w:rsidRDefault="146985B1" w14:paraId="01A6253F" w14:textId="5B61DCB9">
      <w:pPr>
        <w:jc w:val="both"/>
        <w:rPr>
          <w:rFonts w:ascii="Garamond" w:hAnsi="Garamond" w:eastAsia="Garamond" w:cs="Garamond"/>
          <w:sz w:val="22"/>
          <w:szCs w:val="22"/>
        </w:rPr>
      </w:pPr>
      <w:r w:rsidRPr="03BFB2AC">
        <w:rPr>
          <w:rFonts w:ascii="Garamond" w:hAnsi="Garamond" w:eastAsia="Garamond" w:cs="Garamond"/>
          <w:sz w:val="22"/>
          <w:szCs w:val="22"/>
        </w:rPr>
        <w:t>En</w:t>
      </w:r>
      <w:r w:rsidRPr="03BFB2AC" w:rsidR="005273CD">
        <w:rPr>
          <w:rFonts w:ascii="Garamond" w:hAnsi="Garamond" w:eastAsia="Garamond" w:cs="Garamond"/>
          <w:sz w:val="22"/>
          <w:szCs w:val="22"/>
        </w:rPr>
        <w:t xml:space="preserve"> </w:t>
      </w:r>
      <w:r w:rsidRPr="03BFB2AC" w:rsidR="741352A5">
        <w:rPr>
          <w:rFonts w:ascii="Garamond" w:hAnsi="Garamond" w:eastAsia="Garamond" w:cs="Garamond"/>
          <w:sz w:val="22"/>
          <w:szCs w:val="22"/>
        </w:rPr>
        <w:t>el C</w:t>
      </w:r>
      <w:r w:rsidRPr="03BFB2AC" w:rsidR="005273CD">
        <w:rPr>
          <w:rFonts w:ascii="Garamond" w:hAnsi="Garamond" w:eastAsia="Garamond" w:cs="Garamond"/>
          <w:sz w:val="22"/>
          <w:szCs w:val="22"/>
        </w:rPr>
        <w:t xml:space="preserve">omité </w:t>
      </w:r>
      <w:r w:rsidRPr="03BFB2AC" w:rsidR="28F6CF68">
        <w:rPr>
          <w:rFonts w:ascii="Garamond" w:hAnsi="Garamond" w:eastAsia="Garamond" w:cs="Garamond"/>
          <w:sz w:val="22"/>
          <w:szCs w:val="22"/>
        </w:rPr>
        <w:t>T</w:t>
      </w:r>
      <w:r w:rsidRPr="03BFB2AC" w:rsidR="005273CD">
        <w:rPr>
          <w:rFonts w:ascii="Garamond" w:hAnsi="Garamond" w:eastAsia="Garamond" w:cs="Garamond"/>
          <w:sz w:val="22"/>
          <w:szCs w:val="22"/>
        </w:rPr>
        <w:t>écnico se va a decidir el</w:t>
      </w:r>
      <w:r w:rsidRPr="03BFB2AC" w:rsidR="350EB18C">
        <w:rPr>
          <w:rFonts w:ascii="Garamond" w:hAnsi="Garamond" w:eastAsia="Garamond" w:cs="Garamond"/>
          <w:sz w:val="22"/>
          <w:szCs w:val="22"/>
        </w:rPr>
        <w:t xml:space="preserve"> lugar del evento, así como el cronograma de la convocatoria de artistas y la fecha de ejecución del evento. </w:t>
      </w:r>
      <w:r w:rsidRPr="03BFB2AC" w:rsidR="005273CD">
        <w:rPr>
          <w:rFonts w:ascii="Garamond" w:hAnsi="Garamond" w:eastAsia="Garamond" w:cs="Garamond"/>
          <w:sz w:val="22"/>
          <w:szCs w:val="22"/>
        </w:rPr>
        <w:t xml:space="preserve"> </w:t>
      </w:r>
    </w:p>
    <w:p w:rsidR="03BFB2AC" w:rsidP="03BFB2AC" w:rsidRDefault="03BFB2AC" w14:paraId="1EF63DA9" w14:textId="54DDA1C8">
      <w:pPr>
        <w:jc w:val="both"/>
        <w:rPr>
          <w:rFonts w:ascii="Garamond" w:hAnsi="Garamond" w:eastAsia="Garamond" w:cs="Garamond"/>
          <w:sz w:val="22"/>
          <w:szCs w:val="22"/>
        </w:rPr>
      </w:pPr>
    </w:p>
    <w:p w:rsidR="005273CD" w:rsidP="03BFB2AC" w:rsidRDefault="005273CD" w14:paraId="5DEF9570" w14:textId="772D4E3A">
      <w:pPr>
        <w:jc w:val="both"/>
        <w:rPr>
          <w:rFonts w:ascii="Garamond" w:hAnsi="Garamond" w:eastAsia="Garamond" w:cs="Garamond"/>
          <w:sz w:val="22"/>
          <w:szCs w:val="22"/>
        </w:rPr>
      </w:pPr>
      <w:r w:rsidRPr="03BFB2AC">
        <w:rPr>
          <w:rFonts w:ascii="Garamond" w:hAnsi="Garamond" w:eastAsia="Garamond" w:cs="Garamond"/>
          <w:b/>
          <w:bCs/>
          <w:sz w:val="22"/>
          <w:szCs w:val="22"/>
        </w:rPr>
        <w:t xml:space="preserve">Fecha y hora de realización: </w:t>
      </w:r>
      <w:r w:rsidRPr="03BFB2AC">
        <w:rPr>
          <w:rFonts w:ascii="Garamond" w:hAnsi="Garamond" w:eastAsia="Garamond" w:cs="Garamond"/>
          <w:sz w:val="22"/>
          <w:szCs w:val="22"/>
        </w:rPr>
        <w:t>El horario y la fecha del evento será definida por el Comité Técnico</w:t>
      </w:r>
      <w:r w:rsidRPr="03BFB2AC" w:rsidR="130F5319">
        <w:rPr>
          <w:rFonts w:ascii="Garamond" w:hAnsi="Garamond" w:eastAsia="Garamond" w:cs="Garamond"/>
          <w:sz w:val="22"/>
          <w:szCs w:val="22"/>
        </w:rPr>
        <w:t xml:space="preserve"> y esta decisión deberá quedar registrada en un acta.</w:t>
      </w:r>
    </w:p>
    <w:p w:rsidR="005273CD" w:rsidP="005273CD" w:rsidRDefault="005273CD" w14:paraId="4B44C254" w14:textId="77777777">
      <w:pPr>
        <w:jc w:val="both"/>
        <w:rPr>
          <w:rFonts w:ascii="Garamond" w:hAnsi="Garamond" w:eastAsia="Garamond" w:cs="Garamond"/>
          <w:sz w:val="22"/>
          <w:szCs w:val="22"/>
        </w:rPr>
      </w:pPr>
    </w:p>
    <w:p w:rsidR="005273CD" w:rsidP="005273CD" w:rsidRDefault="005273CD" w14:paraId="27DFF140" w14:textId="037DA197">
      <w:pPr>
        <w:pBdr>
          <w:top w:val="nil"/>
          <w:left w:val="nil"/>
          <w:bottom w:val="nil"/>
          <w:right w:val="nil"/>
          <w:between w:val="nil"/>
        </w:pBdr>
        <w:jc w:val="both"/>
        <w:rPr>
          <w:rFonts w:ascii="Garamond" w:hAnsi="Garamond" w:eastAsia="Garamond" w:cs="Garamond"/>
          <w:color w:val="000000"/>
          <w:sz w:val="22"/>
          <w:szCs w:val="22"/>
        </w:rPr>
      </w:pPr>
      <w:r>
        <w:rPr>
          <w:rFonts w:ascii="Garamond" w:hAnsi="Garamond" w:eastAsia="Garamond" w:cs="Garamond"/>
          <w:b/>
          <w:color w:val="000000"/>
          <w:sz w:val="22"/>
          <w:szCs w:val="22"/>
        </w:rPr>
        <w:t>Público objetivo:</w:t>
      </w:r>
      <w:r>
        <w:rPr>
          <w:rFonts w:ascii="Garamond" w:hAnsi="Garamond" w:eastAsia="Garamond" w:cs="Garamond"/>
          <w:color w:val="000000"/>
          <w:sz w:val="22"/>
          <w:szCs w:val="22"/>
        </w:rPr>
        <w:t xml:space="preserve"> Se convocarán a </w:t>
      </w:r>
      <w:r>
        <w:rPr>
          <w:rFonts w:ascii="Garamond" w:hAnsi="Garamond" w:eastAsia="Garamond" w:cs="Garamond"/>
          <w:sz w:val="22"/>
          <w:szCs w:val="22"/>
        </w:rPr>
        <w:t>los artistas que tengan enfoque de salvaguarda y promoción de las expresiones tradicionales colombianas, con arraigo y procesos en la localidad</w:t>
      </w:r>
      <w:r>
        <w:rPr>
          <w:rFonts w:ascii="Garamond" w:hAnsi="Garamond" w:eastAsia="Garamond" w:cs="Garamond"/>
          <w:color w:val="000000"/>
          <w:sz w:val="22"/>
          <w:szCs w:val="22"/>
        </w:rPr>
        <w:t>.</w:t>
      </w:r>
    </w:p>
    <w:p w:rsidR="007D1F0A" w:rsidP="005273CD" w:rsidRDefault="007D1F0A" w14:paraId="05ACD741" w14:textId="77777777">
      <w:pPr>
        <w:pBdr>
          <w:top w:val="nil"/>
          <w:left w:val="nil"/>
          <w:bottom w:val="nil"/>
          <w:right w:val="nil"/>
          <w:between w:val="nil"/>
        </w:pBdr>
        <w:jc w:val="both"/>
        <w:rPr>
          <w:rFonts w:ascii="Garamond" w:hAnsi="Garamond" w:eastAsia="Garamond" w:cs="Garamond"/>
          <w:color w:val="000000"/>
          <w:sz w:val="22"/>
          <w:szCs w:val="22"/>
        </w:rPr>
      </w:pPr>
    </w:p>
    <w:p w:rsidR="005273CD" w:rsidP="005273CD" w:rsidRDefault="005273CD" w14:paraId="5536EAD5" w14:textId="77777777">
      <w:pPr>
        <w:jc w:val="both"/>
        <w:rPr>
          <w:rFonts w:ascii="Garamond" w:hAnsi="Garamond" w:eastAsia="Garamond" w:cs="Garamond"/>
          <w:sz w:val="22"/>
          <w:szCs w:val="22"/>
        </w:rPr>
      </w:pPr>
      <w:r>
        <w:rPr>
          <w:rFonts w:ascii="Garamond" w:hAnsi="Garamond" w:eastAsia="Garamond" w:cs="Garamond"/>
          <w:sz w:val="22"/>
          <w:szCs w:val="22"/>
        </w:rPr>
        <w:t>Igualmente, se convocará a la población residente y flotante de la localidad como espectadores, para que participe y disfrute de una variedad de artistas de la localidad.</w:t>
      </w:r>
    </w:p>
    <w:p w:rsidR="005273CD" w:rsidP="005273CD" w:rsidRDefault="005273CD" w14:paraId="36DBCB44" w14:textId="77777777">
      <w:pPr>
        <w:jc w:val="both"/>
        <w:rPr>
          <w:rFonts w:ascii="Garamond" w:hAnsi="Garamond" w:eastAsia="Garamond" w:cs="Garamond"/>
          <w:sz w:val="22"/>
          <w:szCs w:val="22"/>
        </w:rPr>
      </w:pPr>
    </w:p>
    <w:p w:rsidR="005273CD" w:rsidP="005273CD" w:rsidRDefault="005273CD" w14:paraId="215CCAA5" w14:textId="7FB37A46">
      <w:pPr>
        <w:spacing w:line="276" w:lineRule="auto"/>
        <w:jc w:val="both"/>
        <w:rPr>
          <w:rFonts w:ascii="Garamond" w:hAnsi="Garamond" w:eastAsia="Garamond" w:cs="Garamond"/>
          <w:sz w:val="22"/>
          <w:szCs w:val="22"/>
        </w:rPr>
      </w:pPr>
      <w:r w:rsidRPr="005C4C9E">
        <w:rPr>
          <w:rFonts w:ascii="Garamond" w:hAnsi="Garamond" w:eastAsia="Garamond" w:cs="Garamond"/>
          <w:sz w:val="22"/>
          <w:szCs w:val="22"/>
        </w:rPr>
        <w:t>De manera adicional, se precisa que el Fondo de Desarrollo Local de Los Mártires - FDLM diseñará las piezas de co</w:t>
      </w:r>
      <w:r w:rsidR="007D1F0A">
        <w:rPr>
          <w:rFonts w:ascii="Garamond" w:hAnsi="Garamond" w:eastAsia="Garamond" w:cs="Garamond"/>
          <w:sz w:val="22"/>
          <w:szCs w:val="22"/>
        </w:rPr>
        <w:t>nvocatoria</w:t>
      </w:r>
      <w:r w:rsidRPr="005C4C9E">
        <w:rPr>
          <w:rFonts w:ascii="Garamond" w:hAnsi="Garamond" w:eastAsia="Garamond" w:cs="Garamond"/>
          <w:sz w:val="22"/>
          <w:szCs w:val="22"/>
        </w:rPr>
        <w:t xml:space="preserve"> y gestionará la difusión del evento, a través de piezas comunicativas que</w:t>
      </w:r>
      <w:r>
        <w:rPr>
          <w:rFonts w:ascii="Garamond" w:hAnsi="Garamond" w:eastAsia="Garamond" w:cs="Garamond"/>
          <w:sz w:val="22"/>
          <w:szCs w:val="22"/>
        </w:rPr>
        <w:t xml:space="preserve"> serán compartidas con la comunidad por la página web de la Alcaldía Local, y las redes sociales oficiales. </w:t>
      </w:r>
    </w:p>
    <w:p w:rsidR="005273CD" w:rsidP="005273CD" w:rsidRDefault="005273CD" w14:paraId="2F9F850E" w14:textId="2366DE3F">
      <w:pPr>
        <w:jc w:val="both"/>
        <w:rPr>
          <w:rFonts w:ascii="Garamond" w:hAnsi="Garamond" w:eastAsia="Garamond" w:cs="Garamond"/>
          <w:sz w:val="22"/>
          <w:szCs w:val="22"/>
        </w:rPr>
      </w:pPr>
    </w:p>
    <w:p w:rsidR="005273CD" w:rsidP="005273CD" w:rsidRDefault="005273CD" w14:paraId="15C046ED" w14:textId="04183CFA">
      <w:pPr>
        <w:jc w:val="both"/>
        <w:rPr>
          <w:rFonts w:ascii="Garamond" w:hAnsi="Garamond" w:eastAsia="Garamond" w:cs="Garamond"/>
          <w:sz w:val="22"/>
          <w:szCs w:val="22"/>
          <w:highlight w:val="yellow"/>
        </w:rPr>
      </w:pPr>
      <w:r>
        <w:rPr>
          <w:rFonts w:ascii="Garamond" w:hAnsi="Garamond" w:eastAsia="Garamond" w:cs="Garamond"/>
          <w:b/>
          <w:sz w:val="22"/>
          <w:szCs w:val="22"/>
        </w:rPr>
        <w:t>Duración:</w:t>
      </w:r>
      <w:r>
        <w:rPr>
          <w:rFonts w:ascii="Garamond" w:hAnsi="Garamond" w:eastAsia="Garamond" w:cs="Garamond"/>
          <w:sz w:val="22"/>
          <w:szCs w:val="22"/>
        </w:rPr>
        <w:t xml:space="preserve"> 1 día. </w:t>
      </w:r>
    </w:p>
    <w:p w:rsidR="53954E85" w:rsidP="53954E85" w:rsidRDefault="53954E85" w14:paraId="226E82C7" w14:textId="3F894459">
      <w:pPr>
        <w:jc w:val="both"/>
        <w:rPr>
          <w:rFonts w:ascii="Garamond" w:hAnsi="Garamond" w:eastAsia="Garamond" w:cs="Garamond"/>
          <w:sz w:val="22"/>
          <w:szCs w:val="22"/>
        </w:rPr>
      </w:pPr>
    </w:p>
    <w:p w:rsidR="4E1036E2" w:rsidP="53954E85" w:rsidRDefault="4E1036E2" w14:paraId="7C60EF72" w14:textId="65AF51F2">
      <w:pPr>
        <w:spacing w:line="276" w:lineRule="auto"/>
        <w:jc w:val="both"/>
        <w:rPr>
          <w:rFonts w:ascii="Garamond" w:hAnsi="Garamond"/>
          <w:b/>
          <w:bCs/>
          <w:sz w:val="22"/>
          <w:szCs w:val="22"/>
        </w:rPr>
      </w:pPr>
      <w:r w:rsidRPr="53954E85">
        <w:rPr>
          <w:rFonts w:ascii="Garamond" w:hAnsi="Garamond"/>
          <w:b/>
          <w:bCs/>
          <w:sz w:val="22"/>
          <w:szCs w:val="22"/>
        </w:rPr>
        <w:t>Presentaciones artísticas</w:t>
      </w:r>
      <w:r w:rsidRPr="53954E85" w:rsidR="6F8E8C6F">
        <w:rPr>
          <w:rFonts w:ascii="Garamond" w:hAnsi="Garamond"/>
          <w:b/>
          <w:bCs/>
          <w:sz w:val="22"/>
          <w:szCs w:val="22"/>
        </w:rPr>
        <w:t xml:space="preserve">: </w:t>
      </w:r>
    </w:p>
    <w:p w:rsidR="53954E85" w:rsidP="53954E85" w:rsidRDefault="53954E85" w14:paraId="6C367AE3" w14:textId="5013C3DB">
      <w:pPr>
        <w:spacing w:line="276" w:lineRule="auto"/>
        <w:jc w:val="both"/>
        <w:rPr>
          <w:rFonts w:ascii="Garamond" w:hAnsi="Garamond"/>
          <w:sz w:val="22"/>
          <w:szCs w:val="22"/>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946"/>
        <w:gridCol w:w="1330"/>
        <w:gridCol w:w="1051"/>
        <w:gridCol w:w="871"/>
        <w:gridCol w:w="2790"/>
        <w:gridCol w:w="1155"/>
        <w:gridCol w:w="840"/>
      </w:tblGrid>
      <w:tr w:rsidR="53954E85" w:rsidTr="7E71BBFC" w14:paraId="75BFC6DA" w14:textId="77777777">
        <w:trPr>
          <w:trHeight w:val="300"/>
        </w:trPr>
        <w:tc>
          <w:tcPr>
            <w:tcW w:w="94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5263E3F3" w14:textId="735ABE3E">
            <w:pPr>
              <w:jc w:val="center"/>
            </w:pPr>
            <w:r w:rsidRPr="53954E85">
              <w:rPr>
                <w:rFonts w:ascii="Garamond" w:hAnsi="Garamond" w:eastAsia="Garamond" w:cs="Garamond"/>
                <w:b/>
                <w:bCs/>
                <w:color w:val="000000" w:themeColor="text1"/>
                <w:sz w:val="16"/>
                <w:szCs w:val="16"/>
              </w:rPr>
              <w:t>ACTIVIDAD</w:t>
            </w:r>
            <w:r w:rsidRPr="53954E85">
              <w:rPr>
                <w:rFonts w:ascii="Garamond" w:hAnsi="Garamond" w:eastAsia="Garamond" w:cs="Garamond"/>
                <w:color w:val="000000" w:themeColor="text1"/>
                <w:sz w:val="16"/>
                <w:szCs w:val="16"/>
              </w:rPr>
              <w:t xml:space="preserve"> </w:t>
            </w:r>
          </w:p>
        </w:tc>
        <w:tc>
          <w:tcPr>
            <w:tcW w:w="133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0E371636" w14:textId="58334F0A">
            <w:pPr>
              <w:jc w:val="center"/>
            </w:pPr>
            <w:r w:rsidRPr="53954E85">
              <w:rPr>
                <w:rFonts w:ascii="Garamond" w:hAnsi="Garamond" w:eastAsia="Garamond" w:cs="Garamond"/>
                <w:b/>
                <w:bCs/>
                <w:color w:val="000000" w:themeColor="text1"/>
                <w:sz w:val="16"/>
                <w:szCs w:val="16"/>
              </w:rPr>
              <w:t>PRESENTACIÓN</w:t>
            </w:r>
            <w:r w:rsidRPr="53954E85">
              <w:rPr>
                <w:rFonts w:ascii="Garamond" w:hAnsi="Garamond" w:eastAsia="Garamond" w:cs="Garamond"/>
                <w:color w:val="000000" w:themeColor="text1"/>
                <w:sz w:val="16"/>
                <w:szCs w:val="16"/>
              </w:rPr>
              <w:t xml:space="preserve"> </w:t>
            </w:r>
          </w:p>
        </w:tc>
        <w:tc>
          <w:tcPr>
            <w:tcW w:w="105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693DCCD8" w14:textId="62813523">
            <w:pPr>
              <w:jc w:val="center"/>
            </w:pPr>
            <w:r w:rsidRPr="53954E85">
              <w:rPr>
                <w:rFonts w:ascii="Garamond" w:hAnsi="Garamond" w:eastAsia="Garamond" w:cs="Garamond"/>
                <w:b/>
                <w:bCs/>
                <w:color w:val="000000" w:themeColor="text1"/>
                <w:sz w:val="16"/>
                <w:szCs w:val="16"/>
              </w:rPr>
              <w:t>GÉNERO / MODALIDAD</w:t>
            </w:r>
            <w:r w:rsidRPr="53954E85">
              <w:rPr>
                <w:rFonts w:ascii="Garamond" w:hAnsi="Garamond" w:eastAsia="Garamond" w:cs="Garamond"/>
                <w:color w:val="000000" w:themeColor="text1"/>
                <w:sz w:val="16"/>
                <w:szCs w:val="16"/>
              </w:rPr>
              <w:t xml:space="preserve"> </w:t>
            </w:r>
          </w:p>
        </w:tc>
        <w:tc>
          <w:tcPr>
            <w:tcW w:w="871"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38435A41" w14:textId="3D8F8DE2">
            <w:pPr>
              <w:jc w:val="center"/>
            </w:pPr>
            <w:r w:rsidRPr="53954E85">
              <w:rPr>
                <w:rFonts w:ascii="Garamond" w:hAnsi="Garamond" w:eastAsia="Garamond" w:cs="Garamond"/>
                <w:b/>
                <w:bCs/>
                <w:color w:val="000000" w:themeColor="text1"/>
                <w:sz w:val="16"/>
                <w:szCs w:val="16"/>
              </w:rPr>
              <w:t>CANTIDAD DE GRUPOS / ARTISTAS</w:t>
            </w:r>
            <w:r w:rsidRPr="53954E85">
              <w:rPr>
                <w:rFonts w:ascii="Garamond" w:hAnsi="Garamond" w:eastAsia="Garamond" w:cs="Garamond"/>
                <w:color w:val="000000" w:themeColor="text1"/>
                <w:sz w:val="16"/>
                <w:szCs w:val="16"/>
              </w:rPr>
              <w:t xml:space="preserve"> </w:t>
            </w:r>
          </w:p>
        </w:tc>
        <w:tc>
          <w:tcPr>
            <w:tcW w:w="27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254895CD" w14:textId="50074840">
            <w:pPr>
              <w:jc w:val="center"/>
            </w:pPr>
            <w:r w:rsidRPr="53954E85">
              <w:rPr>
                <w:rFonts w:ascii="Garamond" w:hAnsi="Garamond" w:eastAsia="Garamond" w:cs="Garamond"/>
                <w:b/>
                <w:bCs/>
                <w:color w:val="000000" w:themeColor="text1"/>
                <w:sz w:val="16"/>
                <w:szCs w:val="16"/>
              </w:rPr>
              <w:t>OBSERVACIONES</w:t>
            </w:r>
            <w:r w:rsidRPr="53954E85">
              <w:rPr>
                <w:rFonts w:ascii="Garamond" w:hAnsi="Garamond" w:eastAsia="Garamond" w:cs="Garamond"/>
                <w:color w:val="000000" w:themeColor="text1"/>
                <w:sz w:val="16"/>
                <w:szCs w:val="16"/>
              </w:rPr>
              <w:t xml:space="preserve"> </w:t>
            </w:r>
          </w:p>
        </w:tc>
        <w:tc>
          <w:tcPr>
            <w:tcW w:w="115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18041DEA" w14:textId="15F4B2A7">
            <w:pPr>
              <w:jc w:val="center"/>
            </w:pPr>
            <w:r w:rsidRPr="53954E85">
              <w:rPr>
                <w:rFonts w:ascii="Garamond" w:hAnsi="Garamond" w:eastAsia="Garamond" w:cs="Garamond"/>
                <w:b/>
                <w:bCs/>
                <w:color w:val="000000" w:themeColor="text1"/>
                <w:sz w:val="16"/>
                <w:szCs w:val="16"/>
              </w:rPr>
              <w:t>RECONOCIMIENTO ECONÓMICO POR GRUPO/ARTISTA</w:t>
            </w:r>
            <w:r w:rsidRPr="53954E85">
              <w:rPr>
                <w:rFonts w:ascii="Garamond" w:hAnsi="Garamond" w:eastAsia="Garamond" w:cs="Garamond"/>
                <w:color w:val="000000" w:themeColor="text1"/>
                <w:sz w:val="16"/>
                <w:szCs w:val="16"/>
              </w:rPr>
              <w:t xml:space="preserve"> </w:t>
            </w:r>
          </w:p>
        </w:tc>
        <w:tc>
          <w:tcPr>
            <w:tcW w:w="84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vAlign w:val="center"/>
          </w:tcPr>
          <w:p w:rsidR="53954E85" w:rsidP="53954E85" w:rsidRDefault="53954E85" w14:paraId="45743434" w14:textId="116AF290">
            <w:pPr>
              <w:jc w:val="center"/>
            </w:pPr>
            <w:r w:rsidRPr="53954E85">
              <w:rPr>
                <w:rFonts w:ascii="Garamond" w:hAnsi="Garamond" w:eastAsia="Garamond" w:cs="Garamond"/>
                <w:b/>
                <w:bCs/>
                <w:color w:val="000000" w:themeColor="text1"/>
                <w:sz w:val="16"/>
                <w:szCs w:val="16"/>
              </w:rPr>
              <w:t>VALOR TOTAL PREVISTO</w:t>
            </w:r>
            <w:r w:rsidRPr="53954E85">
              <w:rPr>
                <w:rFonts w:ascii="Garamond" w:hAnsi="Garamond" w:eastAsia="Garamond" w:cs="Garamond"/>
                <w:color w:val="000000" w:themeColor="text1"/>
                <w:sz w:val="16"/>
                <w:szCs w:val="16"/>
              </w:rPr>
              <w:t xml:space="preserve"> </w:t>
            </w:r>
          </w:p>
        </w:tc>
      </w:tr>
      <w:tr w:rsidR="53954E85" w:rsidTr="7E71BBFC" w14:paraId="0BD1BD92" w14:textId="77777777">
        <w:trPr>
          <w:trHeight w:val="300"/>
        </w:trPr>
        <w:tc>
          <w:tcPr>
            <w:tcW w:w="946"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46633E77" w14:textId="24F7EDF7">
            <w:pPr>
              <w:jc w:val="center"/>
            </w:pPr>
            <w:r w:rsidRPr="53954E85">
              <w:rPr>
                <w:rFonts w:ascii="Garamond" w:hAnsi="Garamond" w:eastAsia="Garamond" w:cs="Garamond"/>
                <w:sz w:val="16"/>
                <w:szCs w:val="16"/>
              </w:rPr>
              <w:t xml:space="preserve">Fiesta de las expresiones artísticas  </w:t>
            </w:r>
          </w:p>
        </w:tc>
        <w:tc>
          <w:tcPr>
            <w:tcW w:w="133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43B2D774" w14:textId="22F6E9D4">
            <w:pPr>
              <w:jc w:val="center"/>
            </w:pPr>
            <w:r w:rsidRPr="53954E85">
              <w:rPr>
                <w:rFonts w:ascii="Garamond" w:hAnsi="Garamond" w:eastAsia="Garamond" w:cs="Garamond"/>
                <w:sz w:val="16"/>
                <w:szCs w:val="16"/>
              </w:rPr>
              <w:t xml:space="preserve">Música </w:t>
            </w:r>
          </w:p>
        </w:tc>
        <w:tc>
          <w:tcPr>
            <w:tcW w:w="105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5EBE7050" w14:textId="5DEAEFE4">
            <w:pPr>
              <w:jc w:val="center"/>
            </w:pPr>
            <w:r w:rsidRPr="53954E85">
              <w:rPr>
                <w:rFonts w:ascii="Garamond" w:hAnsi="Garamond" w:eastAsia="Garamond" w:cs="Garamond"/>
                <w:sz w:val="16"/>
                <w:szCs w:val="16"/>
              </w:rPr>
              <w:t xml:space="preserve">Étnico </w:t>
            </w:r>
          </w:p>
        </w:tc>
        <w:tc>
          <w:tcPr>
            <w:tcW w:w="87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2F690934" w14:textId="5E199DE6">
            <w:pPr>
              <w:jc w:val="center"/>
            </w:pPr>
            <w:r w:rsidRPr="53954E85">
              <w:rPr>
                <w:rFonts w:ascii="Garamond" w:hAnsi="Garamond" w:eastAsia="Garamond" w:cs="Garamond"/>
                <w:sz w:val="16"/>
                <w:szCs w:val="16"/>
              </w:rPr>
              <w:t xml:space="preserve">2 </w:t>
            </w:r>
          </w:p>
        </w:tc>
        <w:tc>
          <w:tcPr>
            <w:tcW w:w="27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1FA99D14" w14:textId="399D4DA8">
            <w:pPr>
              <w:jc w:val="both"/>
            </w:pPr>
            <w:r w:rsidRPr="53954E85">
              <w:rPr>
                <w:rFonts w:ascii="Garamond" w:hAnsi="Garamond" w:eastAsia="Garamond" w:cs="Garamond"/>
                <w:sz w:val="16"/>
                <w:szCs w:val="16"/>
              </w:rPr>
              <w:t xml:space="preserve">Persona natural; agrupación o persona jurídica de comunidad Negra, Afrodescendiente, Raizal y </w:t>
            </w:r>
            <w:proofErr w:type="spellStart"/>
            <w:r w:rsidRPr="53954E85">
              <w:rPr>
                <w:rFonts w:ascii="Garamond" w:hAnsi="Garamond" w:eastAsia="Garamond" w:cs="Garamond"/>
                <w:sz w:val="16"/>
                <w:szCs w:val="16"/>
              </w:rPr>
              <w:t>Palenquera</w:t>
            </w:r>
            <w:proofErr w:type="spellEnd"/>
            <w:r w:rsidRPr="53954E85">
              <w:rPr>
                <w:rFonts w:ascii="Garamond" w:hAnsi="Garamond" w:eastAsia="Garamond" w:cs="Garamond"/>
                <w:sz w:val="16"/>
                <w:szCs w:val="16"/>
              </w:rPr>
              <w:t xml:space="preserve">, y población indígena </w:t>
            </w:r>
          </w:p>
        </w:tc>
        <w:tc>
          <w:tcPr>
            <w:tcW w:w="115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232472DE" w14:textId="70AA1DB9">
            <w:pPr>
              <w:jc w:val="center"/>
            </w:pPr>
            <w:r w:rsidRPr="7E71BBFC" w:rsidR="4EFBA30C">
              <w:rPr>
                <w:rFonts w:ascii="Garamond" w:hAnsi="Garamond" w:eastAsia="Garamond" w:cs="Garamond"/>
                <w:sz w:val="16"/>
                <w:szCs w:val="16"/>
              </w:rPr>
              <w:t xml:space="preserve"> </w:t>
            </w:r>
            <w:r w:rsidRPr="7E71BBFC" w:rsidR="4EFBA30C">
              <w:rPr>
                <w:sz w:val="16"/>
                <w:szCs w:val="16"/>
              </w:rPr>
              <w:t xml:space="preserve"> </w:t>
            </w:r>
            <w:r w:rsidRPr="7E71BBFC" w:rsidR="4EFBA30C">
              <w:rPr>
                <w:rFonts w:ascii="Garamond" w:hAnsi="Garamond" w:eastAsia="Garamond" w:cs="Garamond"/>
                <w:sz w:val="16"/>
                <w:szCs w:val="16"/>
              </w:rPr>
              <w:t>$1.</w:t>
            </w:r>
            <w:r w:rsidRPr="7E71BBFC" w:rsidR="086ED6D0">
              <w:rPr>
                <w:rFonts w:ascii="Garamond" w:hAnsi="Garamond" w:eastAsia="Garamond" w:cs="Garamond"/>
                <w:sz w:val="16"/>
                <w:szCs w:val="16"/>
              </w:rPr>
              <w:t>3</w:t>
            </w:r>
            <w:r w:rsidRPr="7E71BBFC" w:rsidR="4EFBA30C">
              <w:rPr>
                <w:rFonts w:ascii="Garamond" w:hAnsi="Garamond" w:eastAsia="Garamond" w:cs="Garamond"/>
                <w:sz w:val="16"/>
                <w:szCs w:val="16"/>
              </w:rPr>
              <w:t xml:space="preserve">00.000 </w:t>
            </w:r>
          </w:p>
        </w:tc>
        <w:tc>
          <w:tcPr>
            <w:tcW w:w="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4780D23A" w14:textId="566B079D">
            <w:pPr>
              <w:jc w:val="center"/>
            </w:pPr>
            <w:r w:rsidRPr="53954E85">
              <w:rPr>
                <w:rFonts w:ascii="Garamond" w:hAnsi="Garamond" w:eastAsia="Garamond" w:cs="Garamond"/>
                <w:sz w:val="16"/>
                <w:szCs w:val="16"/>
              </w:rPr>
              <w:t xml:space="preserve"> </w:t>
            </w:r>
          </w:p>
          <w:p w:rsidR="53954E85" w:rsidP="53954E85" w:rsidRDefault="53954E85" w14:paraId="531109F0" w14:textId="6A65670A">
            <w:pPr>
              <w:jc w:val="center"/>
            </w:pPr>
            <w:r w:rsidRPr="7E71BBFC" w:rsidR="4EFBA30C">
              <w:rPr>
                <w:rFonts w:ascii="Garamond" w:hAnsi="Garamond" w:eastAsia="Garamond" w:cs="Garamond"/>
                <w:color w:val="000000" w:themeColor="text1" w:themeTint="FF" w:themeShade="FF"/>
                <w:sz w:val="16"/>
                <w:szCs w:val="16"/>
              </w:rPr>
              <w:t>$2.</w:t>
            </w:r>
            <w:r w:rsidRPr="7E71BBFC" w:rsidR="16B7EEE2">
              <w:rPr>
                <w:rFonts w:ascii="Garamond" w:hAnsi="Garamond" w:eastAsia="Garamond" w:cs="Garamond"/>
                <w:color w:val="000000" w:themeColor="text1" w:themeTint="FF" w:themeShade="FF"/>
                <w:sz w:val="16"/>
                <w:szCs w:val="16"/>
              </w:rPr>
              <w:t>6</w:t>
            </w:r>
            <w:r w:rsidRPr="7E71BBFC" w:rsidR="4EFBA30C">
              <w:rPr>
                <w:rFonts w:ascii="Garamond" w:hAnsi="Garamond" w:eastAsia="Garamond" w:cs="Garamond"/>
                <w:color w:val="000000" w:themeColor="text1" w:themeTint="FF" w:themeShade="FF"/>
                <w:sz w:val="16"/>
                <w:szCs w:val="16"/>
              </w:rPr>
              <w:t xml:space="preserve">00.000 </w:t>
            </w:r>
          </w:p>
        </w:tc>
      </w:tr>
      <w:tr w:rsidR="53954E85" w:rsidTr="7E71BBFC" w14:paraId="0AA3BBEA" w14:textId="77777777">
        <w:trPr>
          <w:trHeight w:val="300"/>
        </w:trPr>
        <w:tc>
          <w:tcPr>
            <w:tcW w:w="946" w:type="dxa"/>
            <w:vMerge/>
            <w:tcBorders/>
            <w:tcMar/>
            <w:vAlign w:val="center"/>
          </w:tcPr>
          <w:p w:rsidR="00A05217" w:rsidRDefault="00A05217" w14:paraId="4EB70194" w14:textId="77777777"/>
        </w:tc>
        <w:tc>
          <w:tcPr>
            <w:tcW w:w="1330" w:type="dxa"/>
            <w:tcBorders>
              <w:top w:val="single" w:color="000000" w:themeColor="text1" w:sz="8" w:space="0"/>
              <w:left w:val="nil"/>
              <w:bottom w:val="single" w:color="000000" w:themeColor="text1" w:sz="8" w:space="0"/>
              <w:right w:val="single" w:color="000000" w:themeColor="text1" w:sz="8" w:space="0"/>
            </w:tcBorders>
            <w:tcMar/>
            <w:vAlign w:val="center"/>
          </w:tcPr>
          <w:p w:rsidR="53954E85" w:rsidP="53954E85" w:rsidRDefault="53954E85" w14:paraId="1F0B6899" w14:textId="7ED9319C">
            <w:pPr>
              <w:jc w:val="center"/>
            </w:pPr>
            <w:r w:rsidRPr="53954E85">
              <w:rPr>
                <w:rFonts w:ascii="Garamond" w:hAnsi="Garamond" w:eastAsia="Garamond" w:cs="Garamond"/>
                <w:sz w:val="16"/>
                <w:szCs w:val="16"/>
              </w:rPr>
              <w:t xml:space="preserve">Danza Tradicional </w:t>
            </w:r>
          </w:p>
        </w:tc>
        <w:tc>
          <w:tcPr>
            <w:tcW w:w="105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7B94CC07" w14:textId="726677A7">
            <w:pPr>
              <w:jc w:val="center"/>
            </w:pPr>
            <w:r w:rsidRPr="53954E85">
              <w:rPr>
                <w:rFonts w:ascii="Garamond" w:hAnsi="Garamond" w:eastAsia="Garamond" w:cs="Garamond"/>
                <w:sz w:val="16"/>
                <w:szCs w:val="16"/>
              </w:rPr>
              <w:t xml:space="preserve">Folclor </w:t>
            </w:r>
          </w:p>
        </w:tc>
        <w:tc>
          <w:tcPr>
            <w:tcW w:w="87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7E71BBFC" w:rsidRDefault="53954E85" w14:paraId="4808F436" w14:textId="78A26B1F">
            <w:pPr>
              <w:jc w:val="center"/>
              <w:rPr>
                <w:rFonts w:ascii="Garamond" w:hAnsi="Garamond" w:eastAsia="Garamond" w:cs="Garamond"/>
                <w:sz w:val="16"/>
                <w:szCs w:val="16"/>
              </w:rPr>
            </w:pPr>
            <w:r w:rsidRPr="7E71BBFC" w:rsidR="72D2D05E">
              <w:rPr>
                <w:rFonts w:ascii="Garamond" w:hAnsi="Garamond" w:eastAsia="Garamond" w:cs="Garamond"/>
                <w:sz w:val="16"/>
                <w:szCs w:val="16"/>
              </w:rPr>
              <w:t>2</w:t>
            </w:r>
          </w:p>
        </w:tc>
        <w:tc>
          <w:tcPr>
            <w:tcW w:w="27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3C37143D" w14:textId="6C1930D7">
            <w:pPr>
              <w:jc w:val="both"/>
            </w:pPr>
            <w:r w:rsidRPr="53954E85">
              <w:rPr>
                <w:rFonts w:ascii="Garamond" w:hAnsi="Garamond" w:eastAsia="Garamond" w:cs="Garamond"/>
                <w:sz w:val="16"/>
                <w:szCs w:val="16"/>
              </w:rPr>
              <w:t xml:space="preserve">Persona natural; agrupación o persona jurídicas. Contenidos folclóricos </w:t>
            </w:r>
            <w:proofErr w:type="spellStart"/>
            <w:r w:rsidRPr="53954E85">
              <w:rPr>
                <w:rFonts w:ascii="Garamond" w:hAnsi="Garamond" w:eastAsia="Garamond" w:cs="Garamond"/>
                <w:sz w:val="16"/>
                <w:szCs w:val="16"/>
              </w:rPr>
              <w:t>danzarios</w:t>
            </w:r>
            <w:proofErr w:type="spellEnd"/>
            <w:r w:rsidRPr="53954E85">
              <w:rPr>
                <w:rFonts w:ascii="Garamond" w:hAnsi="Garamond" w:eastAsia="Garamond" w:cs="Garamond"/>
                <w:sz w:val="16"/>
                <w:szCs w:val="16"/>
              </w:rPr>
              <w:t xml:space="preserve"> de Colombia </w:t>
            </w:r>
          </w:p>
        </w:tc>
        <w:tc>
          <w:tcPr>
            <w:tcW w:w="115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36E85331" w14:textId="65F536E7">
            <w:pPr>
              <w:jc w:val="center"/>
            </w:pPr>
            <w:r w:rsidRPr="7E71BBFC" w:rsidR="4EFBA30C">
              <w:rPr>
                <w:rFonts w:ascii="Garamond" w:hAnsi="Garamond" w:eastAsia="Garamond" w:cs="Garamond"/>
                <w:sz w:val="16"/>
                <w:szCs w:val="16"/>
              </w:rPr>
              <w:t xml:space="preserve">     </w:t>
            </w:r>
            <w:r w:rsidRPr="7E71BBFC" w:rsidR="4EFBA30C">
              <w:rPr>
                <w:sz w:val="16"/>
                <w:szCs w:val="16"/>
              </w:rPr>
              <w:t xml:space="preserve"> </w:t>
            </w:r>
            <w:r w:rsidRPr="7E71BBFC" w:rsidR="4EFBA30C">
              <w:rPr>
                <w:rFonts w:ascii="Garamond" w:hAnsi="Garamond" w:eastAsia="Garamond" w:cs="Garamond"/>
                <w:sz w:val="16"/>
                <w:szCs w:val="16"/>
              </w:rPr>
              <w:t>$1.</w:t>
            </w:r>
            <w:r w:rsidRPr="7E71BBFC" w:rsidR="79A37DE4">
              <w:rPr>
                <w:rFonts w:ascii="Garamond" w:hAnsi="Garamond" w:eastAsia="Garamond" w:cs="Garamond"/>
                <w:sz w:val="16"/>
                <w:szCs w:val="16"/>
              </w:rPr>
              <w:t>3</w:t>
            </w:r>
            <w:r w:rsidRPr="7E71BBFC" w:rsidR="4EFBA30C">
              <w:rPr>
                <w:rFonts w:ascii="Garamond" w:hAnsi="Garamond" w:eastAsia="Garamond" w:cs="Garamond"/>
                <w:sz w:val="16"/>
                <w:szCs w:val="16"/>
              </w:rPr>
              <w:t xml:space="preserve">00.000 </w:t>
            </w:r>
          </w:p>
        </w:tc>
        <w:tc>
          <w:tcPr>
            <w:tcW w:w="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46B58AE1" w14:textId="575F0499">
            <w:pPr>
              <w:jc w:val="center"/>
            </w:pPr>
            <w:r w:rsidRPr="7E71BBFC" w:rsidR="4EFBA30C">
              <w:rPr>
                <w:rFonts w:ascii="Garamond" w:hAnsi="Garamond" w:eastAsia="Garamond" w:cs="Garamond"/>
                <w:color w:val="000000" w:themeColor="text1" w:themeTint="FF" w:themeShade="FF"/>
                <w:sz w:val="16"/>
                <w:szCs w:val="16"/>
              </w:rPr>
              <w:t>$</w:t>
            </w:r>
            <w:r w:rsidRPr="7E71BBFC" w:rsidR="67B739D5">
              <w:rPr>
                <w:rFonts w:ascii="Garamond" w:hAnsi="Garamond" w:eastAsia="Garamond" w:cs="Garamond"/>
                <w:color w:val="000000" w:themeColor="text1" w:themeTint="FF" w:themeShade="FF"/>
                <w:sz w:val="16"/>
                <w:szCs w:val="16"/>
              </w:rPr>
              <w:t>2</w:t>
            </w:r>
            <w:r w:rsidRPr="7E71BBFC" w:rsidR="4EFBA30C">
              <w:rPr>
                <w:rFonts w:ascii="Garamond" w:hAnsi="Garamond" w:eastAsia="Garamond" w:cs="Garamond"/>
                <w:color w:val="000000" w:themeColor="text1" w:themeTint="FF" w:themeShade="FF"/>
                <w:sz w:val="16"/>
                <w:szCs w:val="16"/>
              </w:rPr>
              <w:t>.</w:t>
            </w:r>
            <w:r w:rsidRPr="7E71BBFC" w:rsidR="19A7DDEE">
              <w:rPr>
                <w:rFonts w:ascii="Garamond" w:hAnsi="Garamond" w:eastAsia="Garamond" w:cs="Garamond"/>
                <w:color w:val="000000" w:themeColor="text1" w:themeTint="FF" w:themeShade="FF"/>
                <w:sz w:val="16"/>
                <w:szCs w:val="16"/>
              </w:rPr>
              <w:t>6</w:t>
            </w:r>
            <w:r w:rsidRPr="7E71BBFC" w:rsidR="4EFBA30C">
              <w:rPr>
                <w:rFonts w:ascii="Garamond" w:hAnsi="Garamond" w:eastAsia="Garamond" w:cs="Garamond"/>
                <w:color w:val="000000" w:themeColor="text1" w:themeTint="FF" w:themeShade="FF"/>
                <w:sz w:val="16"/>
                <w:szCs w:val="16"/>
              </w:rPr>
              <w:t xml:space="preserve">00.000 </w:t>
            </w:r>
          </w:p>
          <w:p w:rsidR="53954E85" w:rsidP="53954E85" w:rsidRDefault="53954E85" w14:paraId="5BD497DF" w14:textId="51CA25E7">
            <w:r w:rsidRPr="53954E85">
              <w:rPr>
                <w:rFonts w:ascii="Garamond" w:hAnsi="Garamond" w:eastAsia="Garamond" w:cs="Garamond"/>
                <w:sz w:val="16"/>
                <w:szCs w:val="16"/>
              </w:rPr>
              <w:t xml:space="preserve"> </w:t>
            </w:r>
          </w:p>
          <w:p w:rsidR="53954E85" w:rsidP="53954E85" w:rsidRDefault="53954E85" w14:paraId="1D498C8A" w14:textId="4664C18D">
            <w:pPr>
              <w:jc w:val="center"/>
            </w:pPr>
            <w:r w:rsidRPr="53954E85">
              <w:rPr>
                <w:rFonts w:ascii="Garamond" w:hAnsi="Garamond" w:eastAsia="Garamond" w:cs="Garamond"/>
                <w:sz w:val="16"/>
                <w:szCs w:val="16"/>
              </w:rPr>
              <w:t xml:space="preserve"> </w:t>
            </w:r>
          </w:p>
        </w:tc>
      </w:tr>
      <w:tr w:rsidR="53954E85" w:rsidTr="7E71BBFC" w14:paraId="388B6E74" w14:textId="77777777">
        <w:trPr>
          <w:trHeight w:val="300"/>
        </w:trPr>
        <w:tc>
          <w:tcPr>
            <w:tcW w:w="946" w:type="dxa"/>
            <w:vMerge/>
            <w:tcBorders/>
            <w:tcMar/>
            <w:vAlign w:val="center"/>
          </w:tcPr>
          <w:p w:rsidR="00A05217" w:rsidRDefault="00A05217" w14:paraId="29B74000" w14:textId="77777777"/>
        </w:tc>
        <w:tc>
          <w:tcPr>
            <w:tcW w:w="1330" w:type="dxa"/>
            <w:tcBorders>
              <w:top w:val="single" w:color="000000" w:themeColor="text1" w:sz="8" w:space="0"/>
              <w:left w:val="nil"/>
              <w:bottom w:val="single" w:color="000000" w:themeColor="text1" w:sz="8" w:space="0"/>
              <w:right w:val="single" w:color="000000" w:themeColor="text1" w:sz="8" w:space="0"/>
            </w:tcBorders>
            <w:tcMar/>
            <w:vAlign w:val="center"/>
          </w:tcPr>
          <w:p w:rsidR="53954E85" w:rsidP="53954E85" w:rsidRDefault="53954E85" w14:paraId="23D1A2B3" w14:textId="0935A504">
            <w:r w:rsidRPr="53954E85">
              <w:rPr>
                <w:rFonts w:ascii="Garamond" w:hAnsi="Garamond" w:eastAsia="Garamond" w:cs="Garamond"/>
                <w:sz w:val="16"/>
                <w:szCs w:val="16"/>
              </w:rPr>
              <w:t xml:space="preserve">Música tradicional </w:t>
            </w:r>
          </w:p>
        </w:tc>
        <w:tc>
          <w:tcPr>
            <w:tcW w:w="105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4B374708" w14:textId="15F82852">
            <w:pPr>
              <w:jc w:val="center"/>
            </w:pPr>
            <w:r w:rsidRPr="53954E85">
              <w:rPr>
                <w:rFonts w:ascii="Garamond" w:hAnsi="Garamond" w:eastAsia="Garamond" w:cs="Garamond"/>
                <w:sz w:val="16"/>
                <w:szCs w:val="16"/>
              </w:rPr>
              <w:t xml:space="preserve">Folclor y Popular </w:t>
            </w:r>
          </w:p>
        </w:tc>
        <w:tc>
          <w:tcPr>
            <w:tcW w:w="87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5ABF4B25" w14:textId="6B8D7544">
            <w:pPr>
              <w:jc w:val="center"/>
            </w:pPr>
            <w:r w:rsidRPr="53954E85">
              <w:rPr>
                <w:rFonts w:ascii="Garamond" w:hAnsi="Garamond" w:eastAsia="Garamond" w:cs="Garamond"/>
                <w:sz w:val="16"/>
                <w:szCs w:val="16"/>
              </w:rPr>
              <w:t xml:space="preserve">2 </w:t>
            </w:r>
          </w:p>
        </w:tc>
        <w:tc>
          <w:tcPr>
            <w:tcW w:w="27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10C4F986" w14:textId="4E4382DA">
            <w:pPr>
              <w:jc w:val="both"/>
            </w:pPr>
            <w:r w:rsidRPr="53954E85">
              <w:rPr>
                <w:rFonts w:ascii="Garamond" w:hAnsi="Garamond" w:eastAsia="Garamond" w:cs="Garamond"/>
                <w:sz w:val="16"/>
                <w:szCs w:val="16"/>
              </w:rPr>
              <w:t xml:space="preserve">Persona natural; agrupación o persona jurídica. Contenidos folclóricos tradicionales y/o populares de Colombia </w:t>
            </w:r>
          </w:p>
        </w:tc>
        <w:tc>
          <w:tcPr>
            <w:tcW w:w="115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68660490" w14:textId="70D187F6">
            <w:pPr>
              <w:jc w:val="center"/>
            </w:pPr>
            <w:r w:rsidRPr="7E71BBFC" w:rsidR="4EFBA30C">
              <w:rPr>
                <w:rFonts w:ascii="Garamond" w:hAnsi="Garamond" w:eastAsia="Garamond" w:cs="Garamond"/>
                <w:sz w:val="16"/>
                <w:szCs w:val="16"/>
              </w:rPr>
              <w:t>$1.</w:t>
            </w:r>
            <w:r w:rsidRPr="7E71BBFC" w:rsidR="7C839BC5">
              <w:rPr>
                <w:rFonts w:ascii="Garamond" w:hAnsi="Garamond" w:eastAsia="Garamond" w:cs="Garamond"/>
                <w:sz w:val="16"/>
                <w:szCs w:val="16"/>
              </w:rPr>
              <w:t>3</w:t>
            </w:r>
            <w:r w:rsidRPr="7E71BBFC" w:rsidR="4EFBA30C">
              <w:rPr>
                <w:rFonts w:ascii="Garamond" w:hAnsi="Garamond" w:eastAsia="Garamond" w:cs="Garamond"/>
                <w:sz w:val="16"/>
                <w:szCs w:val="16"/>
              </w:rPr>
              <w:t xml:space="preserve">00.000 </w:t>
            </w:r>
          </w:p>
        </w:tc>
        <w:tc>
          <w:tcPr>
            <w:tcW w:w="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3954E85" w:rsidP="53954E85" w:rsidRDefault="53954E85" w14:paraId="0B129145" w14:textId="23885597">
            <w:pPr>
              <w:jc w:val="center"/>
            </w:pPr>
            <w:r w:rsidRPr="7E71BBFC" w:rsidR="4EFBA30C">
              <w:rPr>
                <w:rFonts w:ascii="Garamond" w:hAnsi="Garamond" w:eastAsia="Garamond" w:cs="Garamond"/>
                <w:sz w:val="16"/>
                <w:szCs w:val="16"/>
              </w:rPr>
              <w:t>$2.</w:t>
            </w:r>
            <w:r w:rsidRPr="7E71BBFC" w:rsidR="55A167A6">
              <w:rPr>
                <w:rFonts w:ascii="Garamond" w:hAnsi="Garamond" w:eastAsia="Garamond" w:cs="Garamond"/>
                <w:sz w:val="16"/>
                <w:szCs w:val="16"/>
              </w:rPr>
              <w:t>6</w:t>
            </w:r>
            <w:r w:rsidRPr="7E71BBFC" w:rsidR="4EFBA30C">
              <w:rPr>
                <w:rFonts w:ascii="Garamond" w:hAnsi="Garamond" w:eastAsia="Garamond" w:cs="Garamond"/>
                <w:sz w:val="16"/>
                <w:szCs w:val="16"/>
              </w:rPr>
              <w:t xml:space="preserve">00.000 </w:t>
            </w:r>
          </w:p>
          <w:p w:rsidR="53954E85" w:rsidP="53954E85" w:rsidRDefault="53954E85" w14:paraId="26E31A31" w14:textId="3BB9F08C">
            <w:r w:rsidRPr="53954E85">
              <w:rPr>
                <w:rFonts w:ascii="Garamond" w:hAnsi="Garamond" w:eastAsia="Garamond" w:cs="Garamond"/>
                <w:sz w:val="16"/>
                <w:szCs w:val="16"/>
              </w:rPr>
              <w:t xml:space="preserve"> </w:t>
            </w:r>
          </w:p>
          <w:p w:rsidR="53954E85" w:rsidP="53954E85" w:rsidRDefault="53954E85" w14:paraId="0BCF75DC" w14:textId="494E92CA">
            <w:pPr>
              <w:jc w:val="center"/>
            </w:pPr>
            <w:r w:rsidRPr="53954E85">
              <w:rPr>
                <w:rFonts w:ascii="Garamond" w:hAnsi="Garamond" w:eastAsia="Garamond" w:cs="Garamond"/>
                <w:sz w:val="16"/>
                <w:szCs w:val="16"/>
              </w:rPr>
              <w:t xml:space="preserve"> </w:t>
            </w:r>
          </w:p>
        </w:tc>
      </w:tr>
      <w:tr w:rsidR="53954E85" w:rsidTr="7E71BBFC" w14:paraId="03157663" w14:textId="77777777">
        <w:trPr>
          <w:trHeight w:val="300"/>
        </w:trPr>
        <w:tc>
          <w:tcPr>
            <w:tcW w:w="6988" w:type="dxa"/>
            <w:gridSpan w:val="5"/>
            <w:tcBorders>
              <w:top w:val="nil"/>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tcPr>
          <w:p w:rsidR="53954E85" w:rsidP="53954E85" w:rsidRDefault="53954E85" w14:paraId="17DFC5FC" w14:textId="5F722D07">
            <w:pPr>
              <w:jc w:val="both"/>
            </w:pPr>
            <w:r w:rsidRPr="53954E85">
              <w:rPr>
                <w:rFonts w:ascii="Garamond" w:hAnsi="Garamond" w:eastAsia="Garamond" w:cs="Garamond"/>
                <w:b/>
                <w:bCs/>
                <w:color w:val="000000" w:themeColor="text1"/>
                <w:sz w:val="16"/>
                <w:szCs w:val="16"/>
              </w:rPr>
              <w:t>TOTAL</w:t>
            </w:r>
            <w:r w:rsidRPr="53954E85">
              <w:rPr>
                <w:rFonts w:ascii="Garamond" w:hAnsi="Garamond" w:eastAsia="Garamond" w:cs="Garamond"/>
                <w:color w:val="000000" w:themeColor="text1"/>
                <w:sz w:val="16"/>
                <w:szCs w:val="16"/>
              </w:rPr>
              <w:t xml:space="preserve"> </w:t>
            </w:r>
          </w:p>
        </w:tc>
        <w:tc>
          <w:tcPr>
            <w:tcW w:w="1995" w:type="dxa"/>
            <w:gridSpan w:val="2"/>
            <w:tcBorders>
              <w:top w:val="single" w:color="000000" w:themeColor="text1" w:sz="8" w:space="0"/>
              <w:left w:val="nil"/>
              <w:bottom w:val="single" w:color="000000" w:themeColor="text1" w:sz="8" w:space="0"/>
              <w:right w:val="single" w:color="000000" w:themeColor="text1" w:sz="8" w:space="0"/>
            </w:tcBorders>
            <w:shd w:val="clear" w:color="auto" w:fill="D9D9D9" w:themeFill="background1" w:themeFillShade="D9"/>
            <w:tcMar/>
          </w:tcPr>
          <w:p w:rsidR="53954E85" w:rsidP="7E71BBFC" w:rsidRDefault="53954E85" w14:paraId="0B816B95" w14:textId="547FA2D3">
            <w:pPr>
              <w:jc w:val="center"/>
              <w:rPr>
                <w:rFonts w:ascii="Garamond" w:hAnsi="Garamond" w:eastAsia="Garamond" w:cs="Garamond"/>
                <w:b w:val="1"/>
                <w:bCs w:val="1"/>
                <w:color w:val="000000" w:themeColor="text1"/>
                <w:sz w:val="16"/>
                <w:szCs w:val="16"/>
              </w:rPr>
            </w:pPr>
            <w:r w:rsidRPr="7E71BBFC" w:rsidR="4EFBA30C">
              <w:rPr>
                <w:rFonts w:ascii="Garamond" w:hAnsi="Garamond" w:eastAsia="Garamond" w:cs="Garamond"/>
                <w:b w:val="1"/>
                <w:bCs w:val="1"/>
                <w:color w:val="000000" w:themeColor="text1" w:themeTint="FF" w:themeShade="FF"/>
                <w:sz w:val="16"/>
                <w:szCs w:val="16"/>
              </w:rPr>
              <w:t>$</w:t>
            </w:r>
            <w:r w:rsidRPr="7E71BBFC" w:rsidR="563CA9A9">
              <w:rPr>
                <w:rFonts w:ascii="Garamond" w:hAnsi="Garamond" w:eastAsia="Garamond" w:cs="Garamond"/>
                <w:b w:val="1"/>
                <w:bCs w:val="1"/>
                <w:color w:val="000000" w:themeColor="text1" w:themeTint="FF" w:themeShade="FF"/>
                <w:sz w:val="16"/>
                <w:szCs w:val="16"/>
              </w:rPr>
              <w:t>7.800.000</w:t>
            </w:r>
          </w:p>
        </w:tc>
      </w:tr>
    </w:tbl>
    <w:p w:rsidR="53954E85" w:rsidP="53954E85" w:rsidRDefault="53954E85" w14:paraId="352270BE" w14:textId="2C8D29B3">
      <w:pPr>
        <w:spacing w:line="276" w:lineRule="auto"/>
        <w:jc w:val="both"/>
        <w:rPr>
          <w:rFonts w:ascii="Garamond" w:hAnsi="Garamond"/>
          <w:sz w:val="22"/>
          <w:szCs w:val="22"/>
        </w:rPr>
      </w:pPr>
    </w:p>
    <w:p w:rsidRPr="00B00FAF" w:rsidR="3511BD2C" w:rsidP="53954E85" w:rsidRDefault="3511BD2C" w14:paraId="107862A7" w14:textId="595DF780">
      <w:pPr>
        <w:spacing w:line="276" w:lineRule="auto"/>
        <w:jc w:val="both"/>
        <w:rPr>
          <w:rFonts w:ascii="Garamond" w:hAnsi="Garamond"/>
          <w:b/>
          <w:sz w:val="22"/>
          <w:szCs w:val="22"/>
        </w:rPr>
      </w:pPr>
      <w:r w:rsidRPr="00B00FAF">
        <w:rPr>
          <w:rFonts w:ascii="Garamond" w:hAnsi="Garamond"/>
          <w:b/>
          <w:sz w:val="22"/>
          <w:szCs w:val="22"/>
        </w:rPr>
        <w:t>Nota</w:t>
      </w:r>
      <w:r w:rsidRPr="00B00FAF" w:rsidR="00B00FAF">
        <w:rPr>
          <w:rFonts w:ascii="Garamond" w:hAnsi="Garamond"/>
          <w:b/>
          <w:sz w:val="22"/>
          <w:szCs w:val="22"/>
        </w:rPr>
        <w:t xml:space="preserve"> 15</w:t>
      </w:r>
      <w:r w:rsidRPr="00B00FAF">
        <w:rPr>
          <w:rFonts w:ascii="Garamond" w:hAnsi="Garamond"/>
          <w:b/>
          <w:sz w:val="22"/>
          <w:szCs w:val="22"/>
        </w:rPr>
        <w:t xml:space="preserve">:  </w:t>
      </w:r>
    </w:p>
    <w:p w:rsidR="3511BD2C" w:rsidP="53954E85" w:rsidRDefault="3511BD2C" w14:paraId="6CD0FFF5" w14:textId="27C354AA">
      <w:pPr>
        <w:spacing w:line="276" w:lineRule="auto"/>
        <w:jc w:val="both"/>
      </w:pPr>
      <w:r w:rsidRPr="53954E85">
        <w:rPr>
          <w:rFonts w:ascii="Garamond" w:hAnsi="Garamond"/>
          <w:sz w:val="22"/>
          <w:szCs w:val="22"/>
        </w:rPr>
        <w:t xml:space="preserve">1. Cuando la agrupación sea de dos personas, mínimo una de ellas debe residir en la localidad de Los Mártires. Cuando la agrupación este conformada por 3 personas o más, al menos el 70% de las personas que hacen parte de la agrupación deben residir en la localidad de Los Mártires. </w:t>
      </w:r>
    </w:p>
    <w:p w:rsidR="3511BD2C" w:rsidP="53954E85" w:rsidRDefault="3511BD2C" w14:paraId="53D40A7A" w14:textId="68167A97">
      <w:pPr>
        <w:spacing w:line="276" w:lineRule="auto"/>
        <w:jc w:val="both"/>
      </w:pPr>
      <w:r w:rsidRPr="53954E85">
        <w:rPr>
          <w:rFonts w:ascii="Garamond" w:hAnsi="Garamond"/>
          <w:sz w:val="22"/>
          <w:szCs w:val="22"/>
        </w:rPr>
        <w:lastRenderedPageBreak/>
        <w:t xml:space="preserve">2. Al menos el 70% de las personas que hacen parte del equipo de trabajo de la persona jurídica deben de residir en la localidad de Los Mártires. </w:t>
      </w:r>
    </w:p>
    <w:p w:rsidR="3511BD2C" w:rsidP="53954E85" w:rsidRDefault="3511BD2C" w14:paraId="5C6A245F" w14:textId="72BC0B21">
      <w:pPr>
        <w:spacing w:line="276" w:lineRule="auto"/>
        <w:jc w:val="both"/>
      </w:pPr>
      <w:r w:rsidRPr="53954E85">
        <w:rPr>
          <w:rFonts w:ascii="Garamond" w:hAnsi="Garamond"/>
          <w:sz w:val="22"/>
          <w:szCs w:val="22"/>
        </w:rPr>
        <w:t xml:space="preserve">3. Las agrupaciones deben contar con mínimo dos (2) personas.  </w:t>
      </w:r>
    </w:p>
    <w:p w:rsidR="3511BD2C" w:rsidP="53954E85" w:rsidRDefault="3511BD2C" w14:paraId="37D31E95" w14:textId="1AE698AB">
      <w:pPr>
        <w:spacing w:line="276" w:lineRule="auto"/>
        <w:jc w:val="both"/>
      </w:pPr>
      <w:r w:rsidRPr="53954E85">
        <w:rPr>
          <w:rFonts w:ascii="Garamond" w:hAnsi="Garamond"/>
          <w:sz w:val="22"/>
          <w:szCs w:val="22"/>
        </w:rPr>
        <w:t xml:space="preserve">4. Al momento de los desembolsos se aplicará retención de acuerdo con lo estipulado por ley. </w:t>
      </w:r>
    </w:p>
    <w:p w:rsidR="3511BD2C" w:rsidP="53954E85" w:rsidRDefault="3511BD2C" w14:paraId="4F6F575B" w14:textId="5B6292B2">
      <w:pPr>
        <w:spacing w:line="276" w:lineRule="auto"/>
        <w:jc w:val="both"/>
      </w:pPr>
      <w:r w:rsidRPr="53954E85">
        <w:rPr>
          <w:rFonts w:ascii="Garamond" w:hAnsi="Garamond"/>
          <w:sz w:val="22"/>
          <w:szCs w:val="22"/>
        </w:rPr>
        <w:t xml:space="preserve">5. Los dos jurados externos No deben residir en la localidad de Los Mártires y deben recibir un reconocimiento económico por su labor. </w:t>
      </w:r>
    </w:p>
    <w:p w:rsidR="3511BD2C" w:rsidP="53954E85" w:rsidRDefault="3511BD2C" w14:paraId="2FA73C76" w14:textId="753FA429">
      <w:pPr>
        <w:spacing w:line="276" w:lineRule="auto"/>
        <w:jc w:val="both"/>
      </w:pPr>
      <w:r w:rsidRPr="53954E85">
        <w:rPr>
          <w:rFonts w:ascii="Garamond" w:hAnsi="Garamond"/>
          <w:sz w:val="22"/>
          <w:szCs w:val="22"/>
        </w:rPr>
        <w:t xml:space="preserve">6. Los participantes que apliquen a la convocatoria deben ser mayores de edad. </w:t>
      </w:r>
    </w:p>
    <w:p w:rsidR="3511BD2C" w:rsidP="53954E85" w:rsidRDefault="3511BD2C" w14:paraId="1BF74C91" w14:textId="6D1E4D4C">
      <w:pPr>
        <w:spacing w:line="276" w:lineRule="auto"/>
        <w:jc w:val="both"/>
      </w:pPr>
      <w:r w:rsidRPr="53954E85">
        <w:rPr>
          <w:rFonts w:ascii="Garamond" w:hAnsi="Garamond"/>
          <w:sz w:val="22"/>
          <w:szCs w:val="22"/>
        </w:rPr>
        <w:t xml:space="preserve">7. El género de la danza tradicional debe ser folclórica; el género de la música tradicional debe ser folclórica y/o popular. </w:t>
      </w:r>
    </w:p>
    <w:p w:rsidR="3511BD2C" w:rsidP="53954E85" w:rsidRDefault="3511BD2C" w14:paraId="326E06C5" w14:textId="14925AB5">
      <w:pPr>
        <w:spacing w:line="276" w:lineRule="auto"/>
        <w:jc w:val="both"/>
      </w:pPr>
      <w:r w:rsidRPr="53954E85">
        <w:rPr>
          <w:rFonts w:ascii="Garamond" w:hAnsi="Garamond"/>
          <w:sz w:val="22"/>
          <w:szCs w:val="22"/>
        </w:rPr>
        <w:t xml:space="preserve">8. La Temática de la agrupación de teatro y/o circo, en sus contenidos deberán involucrar aspectos de la tradición multicultural y </w:t>
      </w:r>
      <w:proofErr w:type="spellStart"/>
      <w:r w:rsidRPr="53954E85">
        <w:rPr>
          <w:rFonts w:ascii="Garamond" w:hAnsi="Garamond"/>
          <w:sz w:val="22"/>
          <w:szCs w:val="22"/>
        </w:rPr>
        <w:t>pluriétnica</w:t>
      </w:r>
      <w:proofErr w:type="spellEnd"/>
      <w:r w:rsidRPr="53954E85">
        <w:rPr>
          <w:rFonts w:ascii="Garamond" w:hAnsi="Garamond"/>
          <w:sz w:val="22"/>
          <w:szCs w:val="22"/>
        </w:rPr>
        <w:t xml:space="preserve"> de Colombia en su puesta en escena. No se permite show con elementos de fuego y los artistas no podrán suspenderse de las estructuras de la tarima integrada.  </w:t>
      </w:r>
    </w:p>
    <w:p w:rsidR="3511BD2C" w:rsidP="53954E85" w:rsidRDefault="3511BD2C" w14:paraId="5A692414" w14:textId="6A3F7402">
      <w:pPr>
        <w:spacing w:line="276" w:lineRule="auto"/>
        <w:jc w:val="both"/>
      </w:pPr>
      <w:r w:rsidRPr="53954E85">
        <w:rPr>
          <w:rFonts w:ascii="Garamond" w:hAnsi="Garamond"/>
          <w:sz w:val="22"/>
          <w:szCs w:val="22"/>
        </w:rPr>
        <w:t>9. La selección de artistas será a través de convocatoria abierta y pública.</w:t>
      </w:r>
    </w:p>
    <w:p w:rsidRPr="006B0CEC" w:rsidR="005273CD" w:rsidP="005273CD" w:rsidRDefault="005273CD" w14:paraId="2F3F1C2B" w14:textId="77777777">
      <w:pPr>
        <w:spacing w:line="276" w:lineRule="auto"/>
        <w:jc w:val="both"/>
        <w:rPr>
          <w:rFonts w:ascii="Garamond" w:hAnsi="Garamond"/>
          <w:sz w:val="22"/>
          <w:szCs w:val="22"/>
        </w:rPr>
      </w:pPr>
    </w:p>
    <w:p w:rsidR="005273CD" w:rsidP="003C2798" w:rsidRDefault="005273CD" w14:paraId="2328657B" w14:textId="77777777">
      <w:pPr>
        <w:numPr>
          <w:ilvl w:val="0"/>
          <w:numId w:val="67"/>
        </w:numPr>
        <w:pBdr>
          <w:top w:val="nil"/>
          <w:left w:val="nil"/>
          <w:bottom w:val="nil"/>
          <w:right w:val="nil"/>
          <w:between w:val="nil"/>
        </w:pBdr>
        <w:jc w:val="both"/>
        <w:rPr>
          <w:rFonts w:ascii="Garamond" w:hAnsi="Garamond" w:eastAsia="Garamond" w:cs="Garamond"/>
          <w:b/>
          <w:color w:val="000000"/>
          <w:sz w:val="22"/>
          <w:szCs w:val="22"/>
        </w:rPr>
      </w:pPr>
      <w:r>
        <w:rPr>
          <w:rFonts w:ascii="Garamond" w:hAnsi="Garamond" w:eastAsia="Garamond" w:cs="Garamond"/>
          <w:b/>
          <w:color w:val="000000"/>
          <w:sz w:val="22"/>
          <w:szCs w:val="22"/>
        </w:rPr>
        <w:t>Recursos</w:t>
      </w:r>
    </w:p>
    <w:p w:rsidR="005273CD" w:rsidP="005273CD" w:rsidRDefault="005273CD" w14:paraId="5FC9DA93" w14:textId="77777777">
      <w:pPr>
        <w:pBdr>
          <w:top w:val="nil"/>
          <w:left w:val="nil"/>
          <w:bottom w:val="nil"/>
          <w:right w:val="nil"/>
          <w:between w:val="nil"/>
        </w:pBdr>
        <w:ind w:left="720"/>
        <w:jc w:val="both"/>
        <w:rPr>
          <w:rFonts w:ascii="Garamond" w:hAnsi="Garamond" w:eastAsia="Garamond" w:cs="Garamond"/>
          <w:b/>
          <w:color w:val="000000"/>
          <w:sz w:val="22"/>
          <w:szCs w:val="22"/>
        </w:rPr>
      </w:pPr>
    </w:p>
    <w:p w:rsidRPr="006B0CEC" w:rsidR="005273CD" w:rsidP="005273CD" w:rsidRDefault="005273CD" w14:paraId="5DD330C3" w14:textId="77777777">
      <w:pPr>
        <w:spacing w:line="276" w:lineRule="auto"/>
        <w:jc w:val="both"/>
        <w:rPr>
          <w:rFonts w:ascii="Garamond" w:hAnsi="Garamond" w:eastAsia="Garamond" w:cs="Garamond"/>
        </w:rPr>
      </w:pPr>
      <w:r>
        <w:rPr>
          <w:rFonts w:ascii="Garamond" w:hAnsi="Garamond" w:eastAsia="Garamond" w:cs="Garamond"/>
          <w:sz w:val="22"/>
          <w:szCs w:val="22"/>
        </w:rPr>
        <w:t>Los recursos previstos para el desarrollo del evento “</w:t>
      </w:r>
      <w:r>
        <w:rPr>
          <w:rFonts w:ascii="Garamond" w:hAnsi="Garamond" w:eastAsia="Garamond" w:cs="Garamond"/>
        </w:rPr>
        <w:t xml:space="preserve">En Mártires las expresiones tradicionales suenan” </w:t>
      </w:r>
      <w:r>
        <w:rPr>
          <w:rFonts w:ascii="Garamond" w:hAnsi="Garamond" w:eastAsia="Garamond" w:cs="Garamond"/>
          <w:sz w:val="22"/>
          <w:szCs w:val="22"/>
        </w:rPr>
        <w:t>serán:</w:t>
      </w:r>
    </w:p>
    <w:p w:rsidR="005273CD" w:rsidP="005273CD" w:rsidRDefault="005273CD" w14:paraId="0A02903F" w14:textId="77777777">
      <w:pPr>
        <w:jc w:val="both"/>
        <w:rPr>
          <w:rFonts w:ascii="Garamond" w:hAnsi="Garamond" w:eastAsia="Garamond" w:cs="Garamond"/>
          <w:sz w:val="22"/>
          <w:szCs w:val="22"/>
        </w:rPr>
      </w:pPr>
    </w:p>
    <w:p w:rsidR="001C63BD" w:rsidP="003C2798" w:rsidRDefault="005273CD" w14:paraId="28964880"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lang w:val="es-ES"/>
        </w:rPr>
      </w:pPr>
      <w:r w:rsidRPr="4EA4C05B">
        <w:rPr>
          <w:rFonts w:ascii="Garamond" w:hAnsi="Garamond" w:eastAsia="Garamond" w:cs="Garamond"/>
          <w:color w:val="000000" w:themeColor="text1"/>
          <w:sz w:val="22"/>
          <w:szCs w:val="22"/>
          <w:lang w:val="es-ES"/>
        </w:rPr>
        <w:t xml:space="preserve">Sillas plásticas </w:t>
      </w:r>
      <w:proofErr w:type="spellStart"/>
      <w:r w:rsidRPr="4EA4C05B">
        <w:rPr>
          <w:rFonts w:ascii="Garamond" w:hAnsi="Garamond" w:eastAsia="Garamond" w:cs="Garamond"/>
          <w:color w:val="000000" w:themeColor="text1"/>
          <w:sz w:val="22"/>
          <w:szCs w:val="22"/>
          <w:lang w:val="es-ES"/>
        </w:rPr>
        <w:t>rimax</w:t>
      </w:r>
      <w:proofErr w:type="spellEnd"/>
      <w:r w:rsidRPr="4EA4C05B">
        <w:rPr>
          <w:rFonts w:ascii="Garamond" w:hAnsi="Garamond" w:eastAsia="Garamond" w:cs="Garamond"/>
          <w:color w:val="000000" w:themeColor="text1"/>
          <w:sz w:val="22"/>
          <w:szCs w:val="22"/>
          <w:lang w:val="es-ES"/>
        </w:rPr>
        <w:t xml:space="preserve"> sin brazos: </w:t>
      </w:r>
      <w:r w:rsidRPr="4EA4C05B">
        <w:rPr>
          <w:rFonts w:ascii="Garamond" w:hAnsi="Garamond" w:eastAsia="Garamond" w:cs="Garamond"/>
          <w:sz w:val="22"/>
          <w:szCs w:val="22"/>
          <w:lang w:val="es-ES"/>
        </w:rPr>
        <w:t>Ciento Cincuenta</w:t>
      </w:r>
      <w:r w:rsidRPr="4EA4C05B">
        <w:rPr>
          <w:rFonts w:ascii="Garamond" w:hAnsi="Garamond" w:eastAsia="Garamond" w:cs="Garamond"/>
          <w:color w:val="000000" w:themeColor="text1"/>
          <w:sz w:val="22"/>
          <w:szCs w:val="22"/>
          <w:lang w:val="es-ES"/>
        </w:rPr>
        <w:t xml:space="preserve"> (</w:t>
      </w:r>
      <w:r w:rsidRPr="4EA4C05B">
        <w:rPr>
          <w:rFonts w:ascii="Garamond" w:hAnsi="Garamond" w:eastAsia="Garamond" w:cs="Garamond"/>
          <w:sz w:val="22"/>
          <w:szCs w:val="22"/>
          <w:lang w:val="es-ES"/>
        </w:rPr>
        <w:t>150</w:t>
      </w:r>
      <w:r w:rsidRPr="4EA4C05B">
        <w:rPr>
          <w:rFonts w:ascii="Garamond" w:hAnsi="Garamond" w:eastAsia="Garamond" w:cs="Garamond"/>
          <w:color w:val="000000" w:themeColor="text1"/>
          <w:sz w:val="22"/>
          <w:szCs w:val="22"/>
          <w:lang w:val="es-ES"/>
        </w:rPr>
        <w:t>)- alquiler sillas, se debe incluir el transporte de ida y vuelta.</w:t>
      </w:r>
    </w:p>
    <w:p w:rsidR="7404F708" w:rsidP="003C2798" w:rsidRDefault="7404F708" w14:paraId="447424B4" w14:textId="2E9345CE">
      <w:pPr>
        <w:pStyle w:val="Prrafodelista"/>
        <w:numPr>
          <w:ilvl w:val="0"/>
          <w:numId w:val="79"/>
        </w:numPr>
        <w:pBdr>
          <w:top w:val="nil"/>
          <w:left w:val="nil"/>
          <w:bottom w:val="nil"/>
          <w:right w:val="nil"/>
          <w:between w:val="nil"/>
        </w:pBdr>
        <w:jc w:val="both"/>
        <w:rPr>
          <w:rFonts w:ascii="Garamond" w:hAnsi="Garamond" w:eastAsia="Garamond" w:cs="Garamond"/>
          <w:color w:val="000000" w:themeColor="text1"/>
          <w:sz w:val="22"/>
          <w:szCs w:val="22"/>
          <w:lang w:val="es-ES"/>
        </w:rPr>
      </w:pPr>
      <w:r w:rsidRPr="4EA4C05B">
        <w:rPr>
          <w:rFonts w:ascii="Garamond" w:hAnsi="Garamond" w:eastAsia="Garamond" w:cs="Garamond"/>
          <w:color w:val="000000" w:themeColor="text1"/>
          <w:sz w:val="22"/>
          <w:szCs w:val="22"/>
          <w:lang w:val="es-ES"/>
        </w:rPr>
        <w:t xml:space="preserve">Alquiler Tarima de 8x8 </w:t>
      </w:r>
      <w:proofErr w:type="spellStart"/>
      <w:r w:rsidRPr="4EA4C05B">
        <w:rPr>
          <w:rFonts w:ascii="Garamond" w:hAnsi="Garamond" w:eastAsia="Garamond" w:cs="Garamond"/>
          <w:color w:val="000000" w:themeColor="text1"/>
          <w:sz w:val="22"/>
          <w:szCs w:val="22"/>
          <w:lang w:val="es-ES"/>
        </w:rPr>
        <w:t>mts</w:t>
      </w:r>
      <w:proofErr w:type="spellEnd"/>
      <w:r w:rsidRPr="4EA4C05B">
        <w:rPr>
          <w:rFonts w:ascii="Garamond" w:hAnsi="Garamond" w:eastAsia="Garamond" w:cs="Garamond"/>
          <w:color w:val="000000" w:themeColor="text1"/>
          <w:sz w:val="22"/>
          <w:szCs w:val="22"/>
          <w:lang w:val="es-ES"/>
        </w:rPr>
        <w:t xml:space="preserve"> con carpa estructural, escalera a la altura requerida (1 </w:t>
      </w:r>
      <w:proofErr w:type="spellStart"/>
      <w:r w:rsidRPr="4EA4C05B">
        <w:rPr>
          <w:rFonts w:ascii="Garamond" w:hAnsi="Garamond" w:eastAsia="Garamond" w:cs="Garamond"/>
          <w:color w:val="000000" w:themeColor="text1"/>
          <w:sz w:val="22"/>
          <w:szCs w:val="22"/>
          <w:lang w:val="es-ES"/>
        </w:rPr>
        <w:t>mts</w:t>
      </w:r>
      <w:proofErr w:type="spellEnd"/>
      <w:r w:rsidRPr="4EA4C05B">
        <w:rPr>
          <w:rFonts w:ascii="Garamond" w:hAnsi="Garamond" w:eastAsia="Garamond" w:cs="Garamond"/>
          <w:color w:val="000000" w:themeColor="text1"/>
          <w:sz w:val="22"/>
          <w:szCs w:val="22"/>
          <w:lang w:val="es-ES"/>
        </w:rPr>
        <w:t>) y faldones, estructura certificada incluyendo transporte ida y regreso, junto con montaje y desmontaje, con operador.</w:t>
      </w:r>
    </w:p>
    <w:p w:rsidR="00C72BD0" w:rsidP="003C2798" w:rsidRDefault="005273CD" w14:paraId="212FE13F" w14:textId="041E6D8A">
      <w:pPr>
        <w:pStyle w:val="Prrafodelista"/>
        <w:numPr>
          <w:ilvl w:val="0"/>
          <w:numId w:val="79"/>
        </w:numPr>
        <w:pBdr>
          <w:top w:val="nil"/>
          <w:left w:val="nil"/>
          <w:bottom w:val="nil"/>
          <w:right w:val="nil"/>
          <w:between w:val="nil"/>
        </w:pBdr>
        <w:jc w:val="both"/>
        <w:rPr>
          <w:rFonts w:ascii="Garamond" w:hAnsi="Garamond" w:eastAsia="Garamond" w:cs="Garamond"/>
          <w:sz w:val="22"/>
          <w:szCs w:val="22"/>
        </w:rPr>
      </w:pPr>
      <w:r w:rsidRPr="25FB31EB">
        <w:rPr>
          <w:rFonts w:ascii="Garamond" w:hAnsi="Garamond" w:eastAsia="Garamond" w:cs="Garamond"/>
          <w:color w:val="000000" w:themeColor="text1"/>
          <w:sz w:val="22"/>
          <w:szCs w:val="22"/>
        </w:rPr>
        <w:t xml:space="preserve">Alquiler de sonido de 10,000 watts de sonido Line </w:t>
      </w:r>
      <w:proofErr w:type="spellStart"/>
      <w:r w:rsidRPr="25FB31EB">
        <w:rPr>
          <w:rFonts w:ascii="Garamond" w:hAnsi="Garamond" w:eastAsia="Garamond" w:cs="Garamond"/>
          <w:color w:val="000000" w:themeColor="text1"/>
          <w:sz w:val="22"/>
          <w:szCs w:val="22"/>
        </w:rPr>
        <w:t>Array</w:t>
      </w:r>
      <w:proofErr w:type="spellEnd"/>
      <w:r w:rsidRPr="25FB31EB">
        <w:rPr>
          <w:rFonts w:ascii="Garamond" w:hAnsi="Garamond" w:eastAsia="Garamond" w:cs="Garamond"/>
          <w:color w:val="000000" w:themeColor="text1"/>
          <w:sz w:val="22"/>
          <w:szCs w:val="22"/>
        </w:rPr>
        <w:t>, Alquiler de Sonido Profesional exteriores: Full sonido: consola integrada ,1 PC, sonido beta 3 (cada cabina tiene alcance de 150 a 200 personas), audífonos</w:t>
      </w:r>
      <w:r w:rsidRPr="25FB31EB">
        <w:rPr>
          <w:rFonts w:ascii="Garamond" w:hAnsi="Garamond" w:eastAsia="Garamond" w:cs="Garamond"/>
          <w:sz w:val="22"/>
          <w:szCs w:val="22"/>
        </w:rPr>
        <w:t>, y 2 retornos</w:t>
      </w:r>
      <w:r w:rsidRPr="25FB31EB" w:rsidR="067DAE35">
        <w:rPr>
          <w:rFonts w:ascii="Garamond" w:hAnsi="Garamond" w:eastAsia="Garamond" w:cs="Garamond"/>
          <w:sz w:val="22"/>
          <w:szCs w:val="22"/>
        </w:rPr>
        <w:t xml:space="preserve"> CON PLANTA ELECTRICA.</w:t>
      </w:r>
    </w:p>
    <w:p w:rsidRPr="00C72BD0" w:rsidR="00C72BD0" w:rsidP="003C2798" w:rsidRDefault="005273CD" w14:paraId="33E73433" w14:textId="184D7CD3">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lang w:val="es-ES"/>
        </w:rPr>
      </w:pPr>
      <w:proofErr w:type="spellStart"/>
      <w:r w:rsidRPr="25FB31EB">
        <w:rPr>
          <w:rFonts w:ascii="Garamond" w:hAnsi="Garamond" w:eastAsia="Garamond" w:cs="Garamond"/>
          <w:color w:val="000000" w:themeColor="text1"/>
          <w:sz w:val="22"/>
          <w:szCs w:val="22"/>
          <w:lang w:val="es-ES"/>
        </w:rPr>
        <w:t>Backline</w:t>
      </w:r>
      <w:proofErr w:type="spellEnd"/>
      <w:r w:rsidRPr="25FB31EB">
        <w:rPr>
          <w:rFonts w:ascii="Garamond" w:hAnsi="Garamond" w:eastAsia="Garamond" w:cs="Garamond"/>
          <w:color w:val="000000" w:themeColor="text1"/>
          <w:sz w:val="22"/>
          <w:szCs w:val="22"/>
          <w:lang w:val="es-ES"/>
        </w:rPr>
        <w:t xml:space="preserve">: (8 </w:t>
      </w:r>
      <w:r w:rsidRPr="25FB31EB">
        <w:rPr>
          <w:rFonts w:ascii="Garamond" w:hAnsi="Garamond" w:eastAsia="Garamond" w:cs="Garamond"/>
          <w:sz w:val="22"/>
          <w:szCs w:val="22"/>
          <w:lang w:val="es-ES"/>
        </w:rPr>
        <w:t xml:space="preserve">micrófonos de línea directa para consola integrada, 8 bases de </w:t>
      </w:r>
      <w:r w:rsidRPr="25FB31EB" w:rsidR="07D55473">
        <w:rPr>
          <w:rFonts w:ascii="Garamond" w:hAnsi="Garamond" w:eastAsia="Garamond" w:cs="Garamond"/>
          <w:sz w:val="22"/>
          <w:szCs w:val="22"/>
          <w:lang w:val="es-ES"/>
        </w:rPr>
        <w:t>micrófono, Teclado</w:t>
      </w:r>
      <w:r w:rsidRPr="25FB31EB">
        <w:rPr>
          <w:rFonts w:ascii="Garamond" w:hAnsi="Garamond" w:eastAsia="Garamond" w:cs="Garamond"/>
          <w:color w:val="000000" w:themeColor="text1"/>
          <w:sz w:val="22"/>
          <w:szCs w:val="22"/>
          <w:lang w:val="es-ES"/>
        </w:rPr>
        <w:t xml:space="preserve">, Amplificación para teclado, </w:t>
      </w:r>
      <w:r w:rsidRPr="25FB31EB" w:rsidR="00C72BD0">
        <w:rPr>
          <w:rFonts w:ascii="Garamond" w:hAnsi="Garamond" w:eastAsia="Garamond" w:cs="Garamond"/>
          <w:color w:val="000000" w:themeColor="text1"/>
          <w:sz w:val="22"/>
          <w:szCs w:val="22"/>
          <w:lang w:val="es-ES"/>
        </w:rPr>
        <w:t>bases para Bajo</w:t>
      </w:r>
      <w:r w:rsidRPr="25FB31EB">
        <w:rPr>
          <w:rFonts w:ascii="Garamond" w:hAnsi="Garamond" w:eastAsia="Garamond" w:cs="Garamond"/>
          <w:sz w:val="22"/>
          <w:szCs w:val="22"/>
          <w:lang w:val="es-ES"/>
        </w:rPr>
        <w:t>, un juego de tambores del caribe colombiano, una marimba, juego de tiple, guitarra y cuatro</w:t>
      </w:r>
      <w:r w:rsidRPr="25FB31EB" w:rsidR="7F2424C7">
        <w:rPr>
          <w:rFonts w:ascii="Garamond" w:hAnsi="Garamond" w:eastAsia="Garamond" w:cs="Garamond"/>
          <w:sz w:val="22"/>
          <w:szCs w:val="22"/>
          <w:lang w:val="es-ES"/>
        </w:rPr>
        <w:t>.</w:t>
      </w:r>
    </w:p>
    <w:p w:rsidR="6325FD35" w:rsidP="003C2798" w:rsidRDefault="6325FD35" w14:paraId="6BCC92DE" w14:textId="171D443F">
      <w:pPr>
        <w:pStyle w:val="Prrafodelista"/>
        <w:numPr>
          <w:ilvl w:val="0"/>
          <w:numId w:val="79"/>
        </w:numPr>
        <w:pBdr>
          <w:top w:val="nil"/>
          <w:left w:val="nil"/>
          <w:bottom w:val="nil"/>
          <w:right w:val="nil"/>
          <w:between w:val="nil"/>
        </w:pBdr>
        <w:jc w:val="both"/>
        <w:rPr>
          <w:rFonts w:ascii="Garamond" w:hAnsi="Garamond" w:eastAsia="Garamond" w:cs="Garamond"/>
          <w:color w:val="000000" w:themeColor="text1"/>
          <w:sz w:val="22"/>
          <w:szCs w:val="22"/>
        </w:rPr>
      </w:pPr>
      <w:r w:rsidRPr="25FB31EB">
        <w:rPr>
          <w:rFonts w:ascii="Garamond" w:hAnsi="Garamond" w:eastAsia="Garamond" w:cs="Garamond"/>
          <w:color w:val="000000" w:themeColor="text1"/>
          <w:sz w:val="22"/>
          <w:szCs w:val="22"/>
        </w:rPr>
        <w:t>Plan de Contingencias y emergencia con servicio de ambulancia medicalizada - El Plan de Contingencias y Emergencias con servicio de ambulancia medicalizada debe contemplar la identificación y evaluación de riesgos, la definición de objetivos y alcance, el marco legal, la organización y responsabilidades del equipo de emergencias, los protocolos de alarma, evacuación y primeros auxilios, un procedimiento claro para solicitar y coordinar la ambulancia medicalizada</w:t>
      </w:r>
    </w:p>
    <w:p w:rsidR="00240CBB" w:rsidP="003C2798" w:rsidRDefault="005273CD" w14:paraId="0E801758"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color w:val="000000"/>
          <w:sz w:val="22"/>
          <w:szCs w:val="22"/>
        </w:rPr>
        <w:t>Póliza de responsabilidad civil extracontractual.</w:t>
      </w:r>
    </w:p>
    <w:p w:rsidR="00240CBB" w:rsidP="003C2798" w:rsidRDefault="005273CD" w14:paraId="7C3ACB9C"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color w:val="000000"/>
          <w:sz w:val="22"/>
          <w:szCs w:val="22"/>
        </w:rPr>
        <w:t>Baños portátiles: Baños portátiles uno para hombre y uno para mujer, incluye servicio de alquiler, transporte y montaje.</w:t>
      </w:r>
    </w:p>
    <w:p w:rsidRPr="00240CBB" w:rsidR="00240CBB" w:rsidP="003C2798" w:rsidRDefault="005273CD" w14:paraId="36064EE2"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color w:val="000000" w:themeColor="text1"/>
          <w:sz w:val="22"/>
          <w:szCs w:val="22"/>
        </w:rPr>
        <w:t>Refrigerios</w:t>
      </w:r>
      <w:r w:rsidRPr="00240CBB" w:rsidR="1538DB7C">
        <w:rPr>
          <w:rFonts w:ascii="Garamond" w:hAnsi="Garamond" w:eastAsia="Garamond" w:cs="Garamond"/>
          <w:color w:val="000000" w:themeColor="text1"/>
          <w:sz w:val="22"/>
          <w:szCs w:val="22"/>
        </w:rPr>
        <w:t>:</w:t>
      </w:r>
      <w:r w:rsidRPr="00240CBB">
        <w:rPr>
          <w:rFonts w:ascii="Garamond" w:hAnsi="Garamond" w:eastAsia="Garamond" w:cs="Garamond"/>
          <w:color w:val="000000" w:themeColor="text1"/>
          <w:sz w:val="22"/>
          <w:szCs w:val="22"/>
        </w:rPr>
        <w:t xml:space="preserve"> Un (1) sándwich de mínimo 70 gr de Proteína, con dos rodajas de jamón de cerdo, bajo en grasa, dos rodajas de queso blanco unas bebidas no energizantes no láctea no alcohólica de mínimo 400 ML y una fruta de temporada.</w:t>
      </w:r>
    </w:p>
    <w:p w:rsidRPr="00240CBB" w:rsidR="00240CBB" w:rsidP="003C2798" w:rsidRDefault="005273CD" w14:paraId="0ED72FDE"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sz w:val="22"/>
          <w:szCs w:val="22"/>
        </w:rPr>
        <w:t>Gestión de permisos y póliza</w:t>
      </w:r>
      <w:r w:rsidR="00240CBB">
        <w:rPr>
          <w:rFonts w:ascii="Garamond" w:hAnsi="Garamond" w:eastAsia="Garamond" w:cs="Garamond"/>
          <w:sz w:val="22"/>
          <w:szCs w:val="22"/>
        </w:rPr>
        <w:t>.</w:t>
      </w:r>
    </w:p>
    <w:p w:rsidRPr="00240CBB" w:rsidR="00240CBB" w:rsidP="003C2798" w:rsidRDefault="4ED8EFB3" w14:paraId="2228FCD6"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sz w:val="22"/>
          <w:szCs w:val="22"/>
        </w:rPr>
        <w:t>24</w:t>
      </w:r>
      <w:r w:rsidRPr="00240CBB" w:rsidR="005273CD">
        <w:rPr>
          <w:rFonts w:ascii="Garamond" w:hAnsi="Garamond" w:eastAsia="Garamond" w:cs="Garamond"/>
          <w:sz w:val="22"/>
          <w:szCs w:val="22"/>
        </w:rPr>
        <w:t xml:space="preserve"> </w:t>
      </w:r>
      <w:r w:rsidRPr="00240CBB" w:rsidR="5F606C64">
        <w:rPr>
          <w:rFonts w:ascii="Garamond" w:hAnsi="Garamond" w:eastAsia="Garamond" w:cs="Garamond"/>
          <w:sz w:val="22"/>
          <w:szCs w:val="22"/>
        </w:rPr>
        <w:t>botellas</w:t>
      </w:r>
      <w:r w:rsidRPr="00240CBB" w:rsidR="005273CD">
        <w:rPr>
          <w:rFonts w:ascii="Garamond" w:hAnsi="Garamond" w:eastAsia="Garamond" w:cs="Garamond"/>
          <w:sz w:val="22"/>
          <w:szCs w:val="22"/>
        </w:rPr>
        <w:t xml:space="preserve"> de agua</w:t>
      </w:r>
      <w:r w:rsidRPr="00240CBB" w:rsidR="5AD81288">
        <w:rPr>
          <w:rFonts w:ascii="Garamond" w:hAnsi="Garamond" w:eastAsia="Garamond" w:cs="Garamond"/>
          <w:sz w:val="22"/>
          <w:szCs w:val="22"/>
        </w:rPr>
        <w:t xml:space="preserve"> de 300ml</w:t>
      </w:r>
      <w:r w:rsidRPr="00240CBB" w:rsidR="005273CD">
        <w:rPr>
          <w:rFonts w:ascii="Garamond" w:hAnsi="Garamond" w:eastAsia="Garamond" w:cs="Garamond"/>
          <w:sz w:val="22"/>
          <w:szCs w:val="22"/>
        </w:rPr>
        <w:t xml:space="preserve"> para los artistas, </w:t>
      </w:r>
      <w:r w:rsidRPr="00240CBB" w:rsidR="46100A82">
        <w:rPr>
          <w:rFonts w:ascii="Garamond" w:hAnsi="Garamond" w:eastAsia="Garamond" w:cs="Garamond"/>
          <w:sz w:val="22"/>
          <w:szCs w:val="22"/>
        </w:rPr>
        <w:t xml:space="preserve">gestores de </w:t>
      </w:r>
      <w:r w:rsidRPr="00240CBB" w:rsidR="760B554E">
        <w:rPr>
          <w:rFonts w:ascii="Garamond" w:hAnsi="Garamond" w:eastAsia="Garamond" w:cs="Garamond"/>
          <w:sz w:val="22"/>
          <w:szCs w:val="22"/>
        </w:rPr>
        <w:t>convivencia,</w:t>
      </w:r>
      <w:r w:rsidRPr="00240CBB" w:rsidR="005273CD">
        <w:rPr>
          <w:rFonts w:ascii="Garamond" w:hAnsi="Garamond" w:eastAsia="Garamond" w:cs="Garamond"/>
          <w:sz w:val="22"/>
          <w:szCs w:val="22"/>
        </w:rPr>
        <w:t xml:space="preserve"> y equipo de la alcaldía </w:t>
      </w:r>
    </w:p>
    <w:p w:rsidRPr="00240CBB" w:rsidR="00240CBB" w:rsidP="003C2798" w:rsidRDefault="2A0E469C" w14:paraId="6DD179C9"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sz w:val="22"/>
          <w:szCs w:val="22"/>
        </w:rPr>
        <w:t>2</w:t>
      </w:r>
      <w:r w:rsidRPr="00240CBB" w:rsidR="005273CD">
        <w:rPr>
          <w:rFonts w:ascii="Garamond" w:hAnsi="Garamond" w:eastAsia="Garamond" w:cs="Garamond"/>
          <w:sz w:val="22"/>
          <w:szCs w:val="22"/>
        </w:rPr>
        <w:t xml:space="preserve"> </w:t>
      </w:r>
      <w:r w:rsidRPr="00240CBB" w:rsidR="4C11AAA8">
        <w:rPr>
          <w:rFonts w:ascii="Garamond" w:hAnsi="Garamond" w:eastAsia="Garamond" w:cs="Garamond"/>
          <w:sz w:val="22"/>
          <w:szCs w:val="22"/>
        </w:rPr>
        <w:t>carpas</w:t>
      </w:r>
      <w:r w:rsidRPr="00240CBB" w:rsidR="4BB2AD1F">
        <w:rPr>
          <w:rFonts w:ascii="Garamond" w:hAnsi="Garamond" w:eastAsia="Garamond" w:cs="Garamond"/>
          <w:sz w:val="22"/>
          <w:szCs w:val="22"/>
        </w:rPr>
        <w:t xml:space="preserve"> para camerinos de</w:t>
      </w:r>
      <w:r w:rsidRPr="00240CBB" w:rsidR="005273CD">
        <w:rPr>
          <w:rFonts w:ascii="Garamond" w:hAnsi="Garamond" w:eastAsia="Garamond" w:cs="Garamond"/>
          <w:sz w:val="22"/>
          <w:szCs w:val="22"/>
        </w:rPr>
        <w:t xml:space="preserve"> 3x3 incluye transporte, montaje y desmontaje.</w:t>
      </w:r>
      <w:r w:rsidRPr="00240CBB" w:rsidR="7C00DD76">
        <w:rPr>
          <w:rFonts w:ascii="Garamond" w:hAnsi="Garamond" w:eastAsia="Garamond" w:cs="Garamond"/>
          <w:sz w:val="22"/>
          <w:szCs w:val="22"/>
        </w:rPr>
        <w:t xml:space="preserve"> Las carpas </w:t>
      </w:r>
      <w:r w:rsidRPr="00240CBB" w:rsidR="7C00DD76">
        <w:rPr>
          <w:rFonts w:ascii="Garamond" w:hAnsi="Garamond" w:eastAsia="Garamond" w:cs="Garamond"/>
          <w:b/>
          <w:bCs/>
          <w:sz w:val="22"/>
          <w:szCs w:val="22"/>
        </w:rPr>
        <w:t>deben ser cerradas y con faldones.</w:t>
      </w:r>
    </w:p>
    <w:p w:rsidRPr="00240CBB" w:rsidR="00240CBB" w:rsidP="003C2798" w:rsidRDefault="5E7F1382" w14:paraId="31C58EF8"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sz w:val="22"/>
          <w:szCs w:val="22"/>
        </w:rPr>
        <w:lastRenderedPageBreak/>
        <w:t>1 carpa para entregar refrigerios de 3x3 incluye transporte, montaje y desmontaje.</w:t>
      </w:r>
    </w:p>
    <w:p w:rsidRPr="00240CBB" w:rsidR="00240CBB" w:rsidP="003C2798" w:rsidRDefault="5E7F1382" w14:paraId="2CB68FC6"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sz w:val="22"/>
          <w:szCs w:val="22"/>
        </w:rPr>
        <w:t>2 carpas para los espectadores en caso de lluvia o sol intenso de 3x3 incluye transporte, montaje y desmontaje.</w:t>
      </w:r>
    </w:p>
    <w:p w:rsidRPr="00240CBB" w:rsidR="00240CBB" w:rsidP="003C2798" w:rsidRDefault="005273CD" w14:paraId="446C63A8"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lang w:val="es-ES"/>
        </w:rPr>
      </w:pPr>
      <w:r w:rsidRPr="4AB40DE3">
        <w:rPr>
          <w:rFonts w:ascii="Garamond" w:hAnsi="Garamond" w:eastAsia="Garamond" w:cs="Garamond"/>
          <w:sz w:val="22"/>
          <w:szCs w:val="22"/>
          <w:lang w:val="es-ES"/>
        </w:rPr>
        <w:t>Gestión de permisos y pólizas de seguro de responsabilidad civil extracontractual que se requieran para el desarrollo del evento como Sayco y Acimpro; el SUGA</w:t>
      </w:r>
      <w:r w:rsidRPr="4AB40DE3" w:rsidR="2D3CFAFE">
        <w:rPr>
          <w:rFonts w:ascii="Garamond" w:hAnsi="Garamond" w:eastAsia="Garamond" w:cs="Garamond"/>
          <w:sz w:val="22"/>
          <w:szCs w:val="22"/>
          <w:lang w:val="es-ES"/>
        </w:rPr>
        <w:t>; código Pulep.</w:t>
      </w:r>
    </w:p>
    <w:p w:rsidRPr="00240CBB" w:rsidR="00240CBB" w:rsidP="003C2798" w:rsidRDefault="3DF73916" w14:paraId="79BE1D0F" w14:textId="77777777">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color w:val="000000" w:themeColor="text1"/>
        </w:rPr>
        <w:t>L</w:t>
      </w:r>
      <w:r w:rsidRPr="00240CBB" w:rsidR="3BD3A7F6">
        <w:rPr>
          <w:rFonts w:ascii="Garamond" w:hAnsi="Garamond" w:eastAsia="Garamond" w:cs="Garamond"/>
          <w:color w:val="000000" w:themeColor="text1"/>
        </w:rPr>
        <w:t>a Alcaldía Local de Los Mártires diseñará volantes en papel bond, tamaño media carta (1/2 carta), a dos tintas, con un gramaje de 135 g/m² y el Operador debe</w:t>
      </w:r>
      <w:r w:rsidRPr="00240CBB" w:rsidR="0B62A275">
        <w:rPr>
          <w:rFonts w:ascii="Garamond" w:hAnsi="Garamond" w:eastAsia="Garamond" w:cs="Garamond"/>
          <w:color w:val="000000" w:themeColor="text1"/>
        </w:rPr>
        <w:t>rá</w:t>
      </w:r>
      <w:r w:rsidRPr="00240CBB" w:rsidR="3BD3A7F6">
        <w:rPr>
          <w:rFonts w:ascii="Garamond" w:hAnsi="Garamond" w:eastAsia="Garamond" w:cs="Garamond"/>
          <w:color w:val="000000" w:themeColor="text1"/>
        </w:rPr>
        <w:t xml:space="preserve"> imprimir </w:t>
      </w:r>
      <w:r w:rsidRPr="00240CBB" w:rsidR="10EC0706">
        <w:rPr>
          <w:rFonts w:ascii="Garamond" w:hAnsi="Garamond" w:eastAsia="Garamond" w:cs="Garamond"/>
          <w:color w:val="000000" w:themeColor="text1"/>
        </w:rPr>
        <w:t>200</w:t>
      </w:r>
      <w:r w:rsidRPr="00240CBB" w:rsidR="3BD3A7F6">
        <w:rPr>
          <w:rFonts w:ascii="Garamond" w:hAnsi="Garamond" w:eastAsia="Garamond" w:cs="Garamond"/>
          <w:color w:val="000000" w:themeColor="text1"/>
        </w:rPr>
        <w:t xml:space="preserve"> copias y hacer el ejercicio de</w:t>
      </w:r>
      <w:r w:rsidRPr="00240CBB" w:rsidR="39FD395D">
        <w:rPr>
          <w:rFonts w:ascii="Garamond" w:hAnsi="Garamond" w:eastAsia="Garamond" w:cs="Garamond"/>
          <w:color w:val="000000" w:themeColor="text1"/>
        </w:rPr>
        <w:t xml:space="preserve"> volanteo</w:t>
      </w:r>
      <w:r w:rsidRPr="00240CBB" w:rsidR="3BD3A7F6">
        <w:rPr>
          <w:rFonts w:ascii="Garamond" w:hAnsi="Garamond" w:eastAsia="Garamond" w:cs="Garamond"/>
          <w:color w:val="000000" w:themeColor="text1"/>
        </w:rPr>
        <w:t xml:space="preserve"> en lugares estrat</w:t>
      </w:r>
      <w:r w:rsidRPr="00240CBB" w:rsidR="00BC4E95">
        <w:rPr>
          <w:rFonts w:ascii="Garamond" w:hAnsi="Garamond" w:eastAsia="Garamond" w:cs="Garamond"/>
          <w:color w:val="000000" w:themeColor="text1"/>
        </w:rPr>
        <w:t>égicos de la localidad</w:t>
      </w:r>
      <w:r w:rsidRPr="00240CBB" w:rsidR="260FAEE9">
        <w:rPr>
          <w:rFonts w:ascii="Garamond" w:hAnsi="Garamond" w:eastAsia="Garamond" w:cs="Garamond"/>
          <w:color w:val="000000" w:themeColor="text1"/>
        </w:rPr>
        <w:t xml:space="preserve"> de Los Mártires</w:t>
      </w:r>
      <w:r w:rsidRPr="00240CBB" w:rsidR="2EC7CEE4">
        <w:rPr>
          <w:rFonts w:ascii="Garamond" w:hAnsi="Garamond" w:eastAsia="Garamond" w:cs="Garamond"/>
          <w:color w:val="000000" w:themeColor="text1"/>
        </w:rPr>
        <w:t>.</w:t>
      </w:r>
    </w:p>
    <w:p w:rsidRPr="00240CBB" w:rsidR="1811B1CF" w:rsidP="003C2798" w:rsidRDefault="1811B1CF" w14:paraId="783CA9C0" w14:textId="1258F510">
      <w:pPr>
        <w:pStyle w:val="Prrafodelista"/>
        <w:numPr>
          <w:ilvl w:val="0"/>
          <w:numId w:val="79"/>
        </w:numPr>
        <w:pBdr>
          <w:top w:val="nil"/>
          <w:left w:val="nil"/>
          <w:bottom w:val="nil"/>
          <w:right w:val="nil"/>
          <w:between w:val="nil"/>
        </w:pBdr>
        <w:jc w:val="both"/>
        <w:rPr>
          <w:rFonts w:ascii="Garamond" w:hAnsi="Garamond" w:eastAsia="Garamond" w:cs="Garamond"/>
          <w:color w:val="000000"/>
          <w:sz w:val="22"/>
          <w:szCs w:val="22"/>
        </w:rPr>
      </w:pPr>
      <w:r w:rsidRPr="00240CBB">
        <w:rPr>
          <w:rFonts w:ascii="Garamond" w:hAnsi="Garamond" w:eastAsia="Garamond" w:cs="Garamond"/>
          <w:color w:val="000000" w:themeColor="text1"/>
        </w:rPr>
        <w:t xml:space="preserve">30 </w:t>
      </w:r>
      <w:r w:rsidRPr="00240CBB" w:rsidR="700BA9EC">
        <w:rPr>
          <w:rFonts w:ascii="Garamond" w:hAnsi="Garamond" w:eastAsia="Garamond" w:cs="Garamond"/>
          <w:color w:val="000000" w:themeColor="text1"/>
        </w:rPr>
        <w:t>vallas</w:t>
      </w:r>
      <w:r w:rsidRPr="00240CBB" w:rsidR="238BD877">
        <w:rPr>
          <w:rFonts w:ascii="Garamond" w:hAnsi="Garamond" w:eastAsia="Garamond" w:cs="Garamond"/>
          <w:color w:val="000000" w:themeColor="text1"/>
        </w:rPr>
        <w:t xml:space="preserve"> metálicas de seguridad</w:t>
      </w:r>
      <w:r w:rsidRPr="00240CBB" w:rsidR="6FC367B7">
        <w:rPr>
          <w:rFonts w:ascii="Garamond" w:hAnsi="Garamond" w:eastAsia="Garamond" w:cs="Garamond"/>
          <w:color w:val="000000" w:themeColor="text1"/>
        </w:rPr>
        <w:t xml:space="preserve"> (1.50mtsx1.50mts)</w:t>
      </w:r>
      <w:r w:rsidRPr="00240CBB" w:rsidR="1F44A20D">
        <w:rPr>
          <w:rFonts w:ascii="Garamond" w:hAnsi="Garamond" w:eastAsia="Garamond" w:cs="Garamond"/>
          <w:color w:val="000000" w:themeColor="text1"/>
        </w:rPr>
        <w:t xml:space="preserve"> transporte, montaje y desmontaje</w:t>
      </w:r>
    </w:p>
    <w:p w:rsidR="005273CD" w:rsidP="005273CD" w:rsidRDefault="005273CD" w14:paraId="688B336F" w14:textId="77777777">
      <w:pPr>
        <w:jc w:val="both"/>
        <w:rPr>
          <w:rFonts w:ascii="Garamond" w:hAnsi="Garamond" w:eastAsia="Garamond" w:cs="Garamond"/>
          <w:sz w:val="22"/>
          <w:szCs w:val="22"/>
        </w:rPr>
      </w:pPr>
    </w:p>
    <w:tbl>
      <w:tblPr>
        <w:tblW w:w="882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465"/>
        <w:gridCol w:w="2365"/>
        <w:gridCol w:w="3839"/>
        <w:gridCol w:w="1236"/>
        <w:gridCol w:w="923"/>
      </w:tblGrid>
      <w:tr w:rsidR="005273CD" w:rsidTr="7E71BBFC" w14:paraId="3DE67FA0" w14:textId="77777777">
        <w:trPr>
          <w:trHeight w:val="300"/>
        </w:trPr>
        <w:tc>
          <w:tcPr>
            <w:tcW w:w="8828" w:type="dxa"/>
            <w:gridSpan w:val="5"/>
            <w:tcMar/>
          </w:tcPr>
          <w:p w:rsidR="005273CD" w:rsidP="00494FAB" w:rsidRDefault="005273CD" w14:paraId="3F410EED" w14:textId="77777777">
            <w:pPr>
              <w:spacing w:line="276" w:lineRule="auto"/>
              <w:jc w:val="center"/>
              <w:rPr>
                <w:rFonts w:ascii="Garamond" w:hAnsi="Garamond" w:eastAsia="Garamond" w:cs="Garamond"/>
                <w:b/>
                <w:sz w:val="22"/>
                <w:szCs w:val="22"/>
              </w:rPr>
            </w:pPr>
            <w:r w:rsidRPr="006B0CEC">
              <w:rPr>
                <w:rFonts w:ascii="Garamond" w:hAnsi="Garamond" w:eastAsia="Garamond" w:cs="Garamond"/>
                <w:b/>
                <w:sz w:val="22"/>
                <w:szCs w:val="22"/>
              </w:rPr>
              <w:t>Fiesta de las expresiones tradicionales en los Mártires</w:t>
            </w:r>
          </w:p>
        </w:tc>
      </w:tr>
      <w:tr w:rsidR="005273CD" w:rsidTr="7E71BBFC" w14:paraId="76564B40" w14:textId="77777777">
        <w:trPr>
          <w:trHeight w:val="300"/>
        </w:trPr>
        <w:tc>
          <w:tcPr>
            <w:tcW w:w="8828" w:type="dxa"/>
            <w:gridSpan w:val="5"/>
            <w:tcMar/>
          </w:tcPr>
          <w:p w:rsidR="005273CD" w:rsidP="00494FAB" w:rsidRDefault="005273CD" w14:paraId="4EBAFBAF" w14:textId="77777777">
            <w:pPr>
              <w:jc w:val="center"/>
              <w:rPr>
                <w:rFonts w:ascii="Garamond" w:hAnsi="Garamond" w:eastAsia="Garamond" w:cs="Garamond"/>
                <w:b/>
                <w:sz w:val="22"/>
                <w:szCs w:val="22"/>
              </w:rPr>
            </w:pPr>
            <w:r>
              <w:rPr>
                <w:rFonts w:ascii="Garamond" w:hAnsi="Garamond" w:eastAsia="Garamond" w:cs="Garamond"/>
                <w:b/>
                <w:sz w:val="22"/>
                <w:szCs w:val="22"/>
              </w:rPr>
              <w:t>PARTICIPACIÓN DE ARTISTAS</w:t>
            </w:r>
          </w:p>
        </w:tc>
      </w:tr>
      <w:tr w:rsidR="005273CD" w:rsidTr="7E71BBFC" w14:paraId="04D836D4" w14:textId="77777777">
        <w:trPr>
          <w:trHeight w:val="300"/>
        </w:trPr>
        <w:tc>
          <w:tcPr>
            <w:tcW w:w="465" w:type="dxa"/>
            <w:tcMar/>
          </w:tcPr>
          <w:p w:rsidR="005273CD" w:rsidP="00494FAB" w:rsidRDefault="00536555" w14:paraId="6791DEEB" w14:textId="26DAFA24">
            <w:pPr>
              <w:jc w:val="both"/>
              <w:rPr>
                <w:rFonts w:ascii="Garamond" w:hAnsi="Garamond" w:eastAsia="Garamond" w:cs="Garamond"/>
                <w:sz w:val="22"/>
                <w:szCs w:val="22"/>
              </w:rPr>
            </w:pPr>
            <w:r>
              <w:rPr>
                <w:rFonts w:ascii="Garamond" w:hAnsi="Garamond" w:eastAsia="Garamond" w:cs="Garamond"/>
                <w:sz w:val="22"/>
                <w:szCs w:val="22"/>
              </w:rPr>
              <w:t>39</w:t>
            </w:r>
          </w:p>
        </w:tc>
        <w:tc>
          <w:tcPr>
            <w:tcW w:w="2365" w:type="dxa"/>
            <w:tcMar/>
          </w:tcPr>
          <w:p w:rsidR="005273CD" w:rsidP="00494FAB" w:rsidRDefault="005273CD" w14:paraId="6221C332" w14:textId="4AB29B0F">
            <w:pPr>
              <w:jc w:val="both"/>
              <w:rPr>
                <w:rFonts w:ascii="Garamond" w:hAnsi="Garamond" w:eastAsia="Garamond" w:cs="Garamond"/>
                <w:sz w:val="22"/>
                <w:szCs w:val="22"/>
              </w:rPr>
            </w:pPr>
            <w:r w:rsidRPr="03BFB2AC">
              <w:rPr>
                <w:rFonts w:ascii="Garamond" w:hAnsi="Garamond" w:eastAsia="Garamond" w:cs="Garamond"/>
                <w:sz w:val="22"/>
                <w:szCs w:val="22"/>
              </w:rPr>
              <w:t>Presentaciones Artística</w:t>
            </w:r>
            <w:r w:rsidRPr="03BFB2AC" w:rsidR="272B1231">
              <w:rPr>
                <w:rFonts w:ascii="Garamond" w:hAnsi="Garamond" w:eastAsia="Garamond" w:cs="Garamond"/>
                <w:sz w:val="22"/>
                <w:szCs w:val="22"/>
              </w:rPr>
              <w:t>s</w:t>
            </w:r>
            <w:r w:rsidRPr="03BFB2AC" w:rsidR="7ADAE8DE">
              <w:rPr>
                <w:rFonts w:ascii="Garamond" w:hAnsi="Garamond" w:eastAsia="Garamond" w:cs="Garamond"/>
                <w:sz w:val="22"/>
                <w:szCs w:val="22"/>
              </w:rPr>
              <w:t>-Música</w:t>
            </w:r>
          </w:p>
        </w:tc>
        <w:tc>
          <w:tcPr>
            <w:tcW w:w="3839" w:type="dxa"/>
            <w:tcMar/>
          </w:tcPr>
          <w:p w:rsidRPr="006B0CEC" w:rsidR="005273CD" w:rsidP="03BFB2AC" w:rsidRDefault="005273CD" w14:paraId="2D9B63D3" w14:textId="21ED8D31">
            <w:pPr>
              <w:jc w:val="both"/>
              <w:rPr>
                <w:rFonts w:ascii="Garamond" w:hAnsi="Garamond" w:eastAsia="Garamond" w:cs="Garamond"/>
                <w:sz w:val="22"/>
                <w:szCs w:val="22"/>
              </w:rPr>
            </w:pPr>
            <w:r w:rsidRPr="5B8D5EDD">
              <w:rPr>
                <w:rFonts w:ascii="Garamond" w:hAnsi="Garamond" w:eastAsia="Garamond" w:cs="Garamond"/>
                <w:sz w:val="22"/>
                <w:szCs w:val="22"/>
              </w:rPr>
              <w:t>Reconocimiento económico para</w:t>
            </w:r>
            <w:r w:rsidRPr="5B8D5EDD" w:rsidR="60E6F7AA">
              <w:rPr>
                <w:rFonts w:ascii="Garamond" w:hAnsi="Garamond" w:eastAsia="Garamond" w:cs="Garamond"/>
                <w:sz w:val="22"/>
                <w:szCs w:val="22"/>
              </w:rPr>
              <w:t xml:space="preserve"> persona natural;</w:t>
            </w:r>
            <w:r w:rsidRPr="5B8D5EDD" w:rsidR="088D25C7">
              <w:rPr>
                <w:rFonts w:ascii="Garamond" w:hAnsi="Garamond" w:eastAsia="Garamond" w:cs="Garamond"/>
                <w:color w:val="000000" w:themeColor="text1"/>
                <w:sz w:val="21"/>
                <w:szCs w:val="21"/>
              </w:rPr>
              <w:t xml:space="preserve"> agrupación o persona jurídica de comunidad Negra, Afrodescendiente, Raizal y </w:t>
            </w:r>
            <w:proofErr w:type="spellStart"/>
            <w:r w:rsidRPr="5B8D5EDD" w:rsidR="088D25C7">
              <w:rPr>
                <w:rFonts w:ascii="Garamond" w:hAnsi="Garamond" w:eastAsia="Garamond" w:cs="Garamond"/>
                <w:color w:val="000000" w:themeColor="text1"/>
                <w:sz w:val="21"/>
                <w:szCs w:val="21"/>
              </w:rPr>
              <w:t>Palenquera</w:t>
            </w:r>
            <w:proofErr w:type="spellEnd"/>
            <w:r w:rsidRPr="5B8D5EDD" w:rsidR="088D25C7">
              <w:rPr>
                <w:rFonts w:ascii="Garamond" w:hAnsi="Garamond" w:eastAsia="Garamond" w:cs="Garamond"/>
                <w:color w:val="000000" w:themeColor="text1"/>
                <w:sz w:val="21"/>
                <w:szCs w:val="21"/>
              </w:rPr>
              <w:t>, y población indígena</w:t>
            </w:r>
          </w:p>
          <w:p w:rsidRPr="006B0CEC" w:rsidR="005273CD" w:rsidP="00494FAB" w:rsidRDefault="005273CD" w14:paraId="444A4F99" w14:textId="3FEB6BB8">
            <w:pPr>
              <w:jc w:val="both"/>
            </w:pPr>
          </w:p>
        </w:tc>
        <w:tc>
          <w:tcPr>
            <w:tcW w:w="1236" w:type="dxa"/>
            <w:tcMar/>
          </w:tcPr>
          <w:p w:rsidRPr="006B0CEC" w:rsidR="005273CD" w:rsidP="00494FAB" w:rsidRDefault="005273CD" w14:paraId="71DC72C7" w14:textId="77777777">
            <w:pPr>
              <w:jc w:val="both"/>
              <w:rPr>
                <w:rFonts w:ascii="Garamond" w:hAnsi="Garamond" w:eastAsia="Garamond" w:cs="Garamond"/>
                <w:sz w:val="22"/>
                <w:szCs w:val="22"/>
              </w:rPr>
            </w:pPr>
            <w:r w:rsidRPr="006B0CEC">
              <w:rPr>
                <w:rFonts w:ascii="Garamond" w:hAnsi="Garamond" w:eastAsia="Garamond" w:cs="Garamond"/>
                <w:sz w:val="22"/>
                <w:szCs w:val="22"/>
              </w:rPr>
              <w:t>UND</w:t>
            </w:r>
          </w:p>
        </w:tc>
        <w:tc>
          <w:tcPr>
            <w:tcW w:w="923" w:type="dxa"/>
            <w:tcMar/>
          </w:tcPr>
          <w:p w:rsidRPr="006B0CEC" w:rsidR="005273CD" w:rsidP="03BFB2AC" w:rsidRDefault="7534BB17" w14:paraId="0B0FDA37" w14:textId="5938575B">
            <w:pPr>
              <w:jc w:val="both"/>
              <w:rPr>
                <w:rFonts w:ascii="Garamond" w:hAnsi="Garamond" w:eastAsia="Garamond" w:cs="Garamond"/>
                <w:sz w:val="22"/>
                <w:szCs w:val="22"/>
              </w:rPr>
            </w:pPr>
            <w:r w:rsidRPr="03BFB2AC">
              <w:rPr>
                <w:rFonts w:ascii="Garamond" w:hAnsi="Garamond" w:eastAsia="Garamond" w:cs="Garamond"/>
                <w:sz w:val="22"/>
                <w:szCs w:val="22"/>
              </w:rPr>
              <w:t>2</w:t>
            </w:r>
          </w:p>
          <w:p w:rsidRPr="006B0CEC" w:rsidR="005273CD" w:rsidP="03BFB2AC" w:rsidRDefault="005273CD" w14:paraId="68F1BA81" w14:textId="5507079B">
            <w:pPr>
              <w:jc w:val="both"/>
              <w:rPr>
                <w:rFonts w:ascii="Garamond" w:hAnsi="Garamond" w:eastAsia="Garamond" w:cs="Garamond"/>
                <w:sz w:val="22"/>
                <w:szCs w:val="22"/>
              </w:rPr>
            </w:pPr>
          </w:p>
          <w:p w:rsidRPr="006B0CEC" w:rsidR="005273CD" w:rsidP="00494FAB" w:rsidRDefault="005273CD" w14:paraId="312C2019" w14:textId="75E5D8C8">
            <w:pPr>
              <w:jc w:val="both"/>
              <w:rPr>
                <w:rFonts w:ascii="Garamond" w:hAnsi="Garamond" w:eastAsia="Garamond" w:cs="Garamond"/>
                <w:sz w:val="22"/>
                <w:szCs w:val="22"/>
              </w:rPr>
            </w:pPr>
          </w:p>
        </w:tc>
      </w:tr>
      <w:tr w:rsidR="03BFB2AC" w:rsidTr="7E71BBFC" w14:paraId="65987FBA" w14:textId="77777777">
        <w:trPr>
          <w:trHeight w:val="300"/>
        </w:trPr>
        <w:tc>
          <w:tcPr>
            <w:tcW w:w="465" w:type="dxa"/>
            <w:tcMar/>
          </w:tcPr>
          <w:p w:rsidR="03BFB2AC" w:rsidP="03BFB2AC" w:rsidRDefault="00536555" w14:paraId="42646DCA" w14:textId="57EC7FE5">
            <w:pPr>
              <w:jc w:val="both"/>
              <w:rPr>
                <w:rFonts w:ascii="Garamond" w:hAnsi="Garamond" w:eastAsia="Garamond" w:cs="Garamond"/>
                <w:sz w:val="22"/>
                <w:szCs w:val="22"/>
              </w:rPr>
            </w:pPr>
            <w:r>
              <w:rPr>
                <w:rFonts w:ascii="Garamond" w:hAnsi="Garamond" w:eastAsia="Garamond" w:cs="Garamond"/>
                <w:sz w:val="22"/>
                <w:szCs w:val="22"/>
              </w:rPr>
              <w:t>40</w:t>
            </w:r>
          </w:p>
        </w:tc>
        <w:tc>
          <w:tcPr>
            <w:tcW w:w="2365" w:type="dxa"/>
            <w:tcMar/>
          </w:tcPr>
          <w:p w:rsidR="2C54B8FB" w:rsidP="03BFB2AC" w:rsidRDefault="2C54B8FB" w14:paraId="4B649471" w14:textId="14E935C6">
            <w:pPr>
              <w:jc w:val="both"/>
              <w:rPr>
                <w:rFonts w:ascii="Garamond" w:hAnsi="Garamond" w:eastAsia="Garamond" w:cs="Garamond"/>
                <w:sz w:val="22"/>
                <w:szCs w:val="22"/>
              </w:rPr>
            </w:pPr>
            <w:r w:rsidRPr="03BFB2AC">
              <w:rPr>
                <w:rFonts w:ascii="Garamond" w:hAnsi="Garamond" w:eastAsia="Garamond" w:cs="Garamond"/>
                <w:sz w:val="22"/>
                <w:szCs w:val="22"/>
              </w:rPr>
              <w:t>Presentaciones Artísticas</w:t>
            </w:r>
            <w:r w:rsidRPr="03BFB2AC" w:rsidR="3F667BA8">
              <w:rPr>
                <w:rFonts w:ascii="Garamond" w:hAnsi="Garamond" w:eastAsia="Garamond" w:cs="Garamond"/>
                <w:sz w:val="22"/>
                <w:szCs w:val="22"/>
              </w:rPr>
              <w:t>-Danza tradicional</w:t>
            </w:r>
          </w:p>
          <w:p w:rsidR="03BFB2AC" w:rsidP="03BFB2AC" w:rsidRDefault="03BFB2AC" w14:paraId="7B5FA8DE" w14:textId="53B2763C">
            <w:pPr>
              <w:jc w:val="both"/>
              <w:rPr>
                <w:rFonts w:ascii="Garamond" w:hAnsi="Garamond" w:eastAsia="Garamond" w:cs="Garamond"/>
                <w:sz w:val="22"/>
                <w:szCs w:val="22"/>
              </w:rPr>
            </w:pPr>
          </w:p>
        </w:tc>
        <w:tc>
          <w:tcPr>
            <w:tcW w:w="3839" w:type="dxa"/>
            <w:tcMar/>
          </w:tcPr>
          <w:p w:rsidR="2C54B8FB" w:rsidP="03BFB2AC" w:rsidRDefault="22DD2221" w14:paraId="01CF252B" w14:textId="3AEEC5B7">
            <w:pPr>
              <w:jc w:val="both"/>
            </w:pPr>
            <w:r w:rsidRPr="5B8D5EDD">
              <w:rPr>
                <w:rFonts w:ascii="Garamond" w:hAnsi="Garamond" w:eastAsia="Garamond" w:cs="Garamond"/>
                <w:sz w:val="22"/>
                <w:szCs w:val="22"/>
              </w:rPr>
              <w:t>Reconocimiento económico para</w:t>
            </w:r>
            <w:r w:rsidRPr="5B8D5EDD">
              <w:rPr>
                <w:rFonts w:ascii="Garamond" w:hAnsi="Garamond" w:eastAsia="Garamond" w:cs="Garamond"/>
                <w:color w:val="000000" w:themeColor="text1"/>
                <w:sz w:val="21"/>
                <w:szCs w:val="21"/>
              </w:rPr>
              <w:t xml:space="preserve"> p</w:t>
            </w:r>
            <w:r w:rsidRPr="5B8D5EDD" w:rsidR="5CDF6D3F">
              <w:rPr>
                <w:rFonts w:ascii="Garamond" w:hAnsi="Garamond" w:eastAsia="Garamond" w:cs="Garamond"/>
                <w:color w:val="000000" w:themeColor="text1"/>
                <w:sz w:val="21"/>
                <w:szCs w:val="21"/>
              </w:rPr>
              <w:t>ersona natural; a</w:t>
            </w:r>
            <w:r w:rsidRPr="5B8D5EDD" w:rsidR="2D546337">
              <w:rPr>
                <w:rFonts w:ascii="Garamond" w:hAnsi="Garamond" w:eastAsia="Garamond" w:cs="Garamond"/>
                <w:color w:val="000000" w:themeColor="text1"/>
                <w:sz w:val="21"/>
                <w:szCs w:val="21"/>
              </w:rPr>
              <w:t xml:space="preserve">grupación o persona jurídica de contenidos folclóricos </w:t>
            </w:r>
            <w:proofErr w:type="spellStart"/>
            <w:r w:rsidRPr="5B8D5EDD" w:rsidR="2D546337">
              <w:rPr>
                <w:rFonts w:ascii="Garamond" w:hAnsi="Garamond" w:eastAsia="Garamond" w:cs="Garamond"/>
                <w:color w:val="000000" w:themeColor="text1"/>
                <w:sz w:val="21"/>
                <w:szCs w:val="21"/>
              </w:rPr>
              <w:t>danzarios</w:t>
            </w:r>
            <w:proofErr w:type="spellEnd"/>
            <w:r w:rsidRPr="5B8D5EDD" w:rsidR="2D546337">
              <w:rPr>
                <w:rFonts w:ascii="Garamond" w:hAnsi="Garamond" w:eastAsia="Garamond" w:cs="Garamond"/>
                <w:color w:val="000000" w:themeColor="text1"/>
                <w:sz w:val="21"/>
                <w:szCs w:val="21"/>
              </w:rPr>
              <w:t xml:space="preserve"> de Colombia</w:t>
            </w:r>
          </w:p>
        </w:tc>
        <w:tc>
          <w:tcPr>
            <w:tcW w:w="1236" w:type="dxa"/>
            <w:tcMar/>
          </w:tcPr>
          <w:p w:rsidR="2C54B8FB" w:rsidP="03BFB2AC" w:rsidRDefault="2C54B8FB" w14:paraId="29A1B860" w14:textId="77777777">
            <w:pPr>
              <w:jc w:val="both"/>
              <w:rPr>
                <w:rFonts w:ascii="Garamond" w:hAnsi="Garamond" w:eastAsia="Garamond" w:cs="Garamond"/>
                <w:sz w:val="22"/>
                <w:szCs w:val="22"/>
              </w:rPr>
            </w:pPr>
            <w:r w:rsidRPr="03BFB2AC">
              <w:rPr>
                <w:rFonts w:ascii="Garamond" w:hAnsi="Garamond" w:eastAsia="Garamond" w:cs="Garamond"/>
                <w:sz w:val="22"/>
                <w:szCs w:val="22"/>
              </w:rPr>
              <w:t>UND</w:t>
            </w:r>
          </w:p>
          <w:p w:rsidR="03BFB2AC" w:rsidP="03BFB2AC" w:rsidRDefault="03BFB2AC" w14:paraId="62ACA9FB" w14:textId="390D1DC7">
            <w:pPr>
              <w:jc w:val="both"/>
              <w:rPr>
                <w:rFonts w:ascii="Garamond" w:hAnsi="Garamond" w:eastAsia="Garamond" w:cs="Garamond"/>
                <w:sz w:val="22"/>
                <w:szCs w:val="22"/>
              </w:rPr>
            </w:pPr>
          </w:p>
        </w:tc>
        <w:tc>
          <w:tcPr>
            <w:tcW w:w="923" w:type="dxa"/>
            <w:tcMar/>
          </w:tcPr>
          <w:p w:rsidR="2C54B8FB" w:rsidP="03BFB2AC" w:rsidRDefault="2C54B8FB" w14:paraId="0FEF888C" w14:textId="5B90B66E">
            <w:pPr>
              <w:jc w:val="both"/>
              <w:rPr>
                <w:rFonts w:ascii="Garamond" w:hAnsi="Garamond" w:eastAsia="Garamond" w:cs="Garamond"/>
                <w:sz w:val="22"/>
                <w:szCs w:val="22"/>
              </w:rPr>
            </w:pPr>
            <w:r w:rsidRPr="7E71BBFC" w:rsidR="10008C93">
              <w:rPr>
                <w:rFonts w:ascii="Garamond" w:hAnsi="Garamond" w:eastAsia="Garamond" w:cs="Garamond"/>
                <w:sz w:val="22"/>
                <w:szCs w:val="22"/>
              </w:rPr>
              <w:t>2</w:t>
            </w:r>
          </w:p>
        </w:tc>
      </w:tr>
      <w:tr w:rsidR="03BFB2AC" w:rsidTr="7E71BBFC" w14:paraId="354910C2" w14:textId="77777777">
        <w:trPr>
          <w:trHeight w:val="300"/>
        </w:trPr>
        <w:tc>
          <w:tcPr>
            <w:tcW w:w="465" w:type="dxa"/>
            <w:tcMar/>
          </w:tcPr>
          <w:p w:rsidR="03BFB2AC" w:rsidP="03BFB2AC" w:rsidRDefault="00536555" w14:paraId="4E65618B" w14:textId="62F08D71">
            <w:pPr>
              <w:jc w:val="both"/>
              <w:rPr>
                <w:rFonts w:ascii="Garamond" w:hAnsi="Garamond" w:eastAsia="Garamond" w:cs="Garamond"/>
                <w:sz w:val="22"/>
                <w:szCs w:val="22"/>
              </w:rPr>
            </w:pPr>
            <w:r>
              <w:rPr>
                <w:rFonts w:ascii="Garamond" w:hAnsi="Garamond" w:eastAsia="Garamond" w:cs="Garamond"/>
                <w:sz w:val="22"/>
                <w:szCs w:val="22"/>
              </w:rPr>
              <w:t>41</w:t>
            </w:r>
          </w:p>
        </w:tc>
        <w:tc>
          <w:tcPr>
            <w:tcW w:w="2365" w:type="dxa"/>
            <w:tcMar/>
          </w:tcPr>
          <w:p w:rsidR="2C54B8FB" w:rsidP="03BFB2AC" w:rsidRDefault="2C54B8FB" w14:paraId="36779939" w14:textId="5DA42F89">
            <w:pPr>
              <w:jc w:val="both"/>
              <w:rPr>
                <w:rFonts w:ascii="Garamond" w:hAnsi="Garamond" w:eastAsia="Garamond" w:cs="Garamond"/>
                <w:sz w:val="22"/>
                <w:szCs w:val="22"/>
              </w:rPr>
            </w:pPr>
            <w:r w:rsidRPr="03BFB2AC">
              <w:rPr>
                <w:rFonts w:ascii="Garamond" w:hAnsi="Garamond" w:eastAsia="Garamond" w:cs="Garamond"/>
                <w:sz w:val="22"/>
                <w:szCs w:val="22"/>
              </w:rPr>
              <w:t>Presentaciones Artísticas</w:t>
            </w:r>
            <w:r w:rsidRPr="03BFB2AC" w:rsidR="0990AE9D">
              <w:rPr>
                <w:rFonts w:ascii="Garamond" w:hAnsi="Garamond" w:eastAsia="Garamond" w:cs="Garamond"/>
                <w:sz w:val="22"/>
                <w:szCs w:val="22"/>
              </w:rPr>
              <w:t>-Música tradicional</w:t>
            </w:r>
          </w:p>
          <w:p w:rsidR="03BFB2AC" w:rsidP="03BFB2AC" w:rsidRDefault="03BFB2AC" w14:paraId="491DA933" w14:textId="37D7D240">
            <w:pPr>
              <w:jc w:val="both"/>
              <w:rPr>
                <w:rFonts w:ascii="Garamond" w:hAnsi="Garamond" w:eastAsia="Garamond" w:cs="Garamond"/>
                <w:sz w:val="22"/>
                <w:szCs w:val="22"/>
              </w:rPr>
            </w:pPr>
          </w:p>
        </w:tc>
        <w:tc>
          <w:tcPr>
            <w:tcW w:w="3839" w:type="dxa"/>
            <w:tcMar/>
          </w:tcPr>
          <w:p w:rsidR="2C54B8FB" w:rsidP="03BFB2AC" w:rsidRDefault="33D4E505" w14:paraId="16D05A68" w14:textId="6E8C7F20">
            <w:pPr>
              <w:jc w:val="both"/>
            </w:pPr>
            <w:r w:rsidRPr="5B8D5EDD">
              <w:rPr>
                <w:rFonts w:ascii="Garamond" w:hAnsi="Garamond" w:eastAsia="Garamond" w:cs="Garamond"/>
                <w:sz w:val="22"/>
                <w:szCs w:val="22"/>
              </w:rPr>
              <w:t>Reconocimiento económico para</w:t>
            </w:r>
            <w:r w:rsidRPr="5B8D5EDD">
              <w:rPr>
                <w:rFonts w:ascii="Garamond" w:hAnsi="Garamond" w:eastAsia="Garamond" w:cs="Garamond"/>
                <w:color w:val="000000" w:themeColor="text1"/>
                <w:sz w:val="21"/>
                <w:szCs w:val="21"/>
              </w:rPr>
              <w:t xml:space="preserve"> p</w:t>
            </w:r>
            <w:r w:rsidRPr="5B8D5EDD" w:rsidR="3F3D1E31">
              <w:rPr>
                <w:rFonts w:ascii="Garamond" w:hAnsi="Garamond" w:eastAsia="Garamond" w:cs="Garamond"/>
                <w:color w:val="000000" w:themeColor="text1"/>
                <w:sz w:val="21"/>
                <w:szCs w:val="21"/>
              </w:rPr>
              <w:t xml:space="preserve">ersona </w:t>
            </w:r>
            <w:r w:rsidRPr="5B8D5EDD" w:rsidR="3D47DF8A">
              <w:rPr>
                <w:rFonts w:ascii="Garamond" w:hAnsi="Garamond" w:eastAsia="Garamond" w:cs="Garamond"/>
                <w:color w:val="000000" w:themeColor="text1"/>
                <w:sz w:val="21"/>
                <w:szCs w:val="21"/>
              </w:rPr>
              <w:t>natural</w:t>
            </w:r>
            <w:r w:rsidRPr="5B8D5EDD" w:rsidR="3F3D1E31">
              <w:rPr>
                <w:rFonts w:ascii="Garamond" w:hAnsi="Garamond" w:eastAsia="Garamond" w:cs="Garamond"/>
                <w:color w:val="000000" w:themeColor="text1"/>
                <w:sz w:val="21"/>
                <w:szCs w:val="21"/>
              </w:rPr>
              <w:t>; a</w:t>
            </w:r>
            <w:r w:rsidRPr="5B8D5EDD" w:rsidR="2D546337">
              <w:rPr>
                <w:rFonts w:ascii="Garamond" w:hAnsi="Garamond" w:eastAsia="Garamond" w:cs="Garamond"/>
                <w:color w:val="000000" w:themeColor="text1"/>
                <w:sz w:val="21"/>
                <w:szCs w:val="21"/>
              </w:rPr>
              <w:t>grupación o persona jurídica de contenidos folclóricos tradicionales y/o populares de Colombia</w:t>
            </w:r>
          </w:p>
        </w:tc>
        <w:tc>
          <w:tcPr>
            <w:tcW w:w="1236" w:type="dxa"/>
            <w:tcMar/>
          </w:tcPr>
          <w:p w:rsidR="2C54B8FB" w:rsidP="03BFB2AC" w:rsidRDefault="2C54B8FB" w14:paraId="6B287B02" w14:textId="77777777">
            <w:pPr>
              <w:jc w:val="both"/>
              <w:rPr>
                <w:rFonts w:ascii="Garamond" w:hAnsi="Garamond" w:eastAsia="Garamond" w:cs="Garamond"/>
                <w:sz w:val="22"/>
                <w:szCs w:val="22"/>
              </w:rPr>
            </w:pPr>
            <w:r w:rsidRPr="03BFB2AC">
              <w:rPr>
                <w:rFonts w:ascii="Garamond" w:hAnsi="Garamond" w:eastAsia="Garamond" w:cs="Garamond"/>
                <w:sz w:val="22"/>
                <w:szCs w:val="22"/>
              </w:rPr>
              <w:t>UND</w:t>
            </w:r>
          </w:p>
          <w:p w:rsidR="03BFB2AC" w:rsidP="03BFB2AC" w:rsidRDefault="03BFB2AC" w14:paraId="0AC7D14C" w14:textId="49A45793">
            <w:pPr>
              <w:jc w:val="both"/>
              <w:rPr>
                <w:rFonts w:ascii="Garamond" w:hAnsi="Garamond" w:eastAsia="Garamond" w:cs="Garamond"/>
                <w:sz w:val="22"/>
                <w:szCs w:val="22"/>
              </w:rPr>
            </w:pPr>
          </w:p>
        </w:tc>
        <w:tc>
          <w:tcPr>
            <w:tcW w:w="923" w:type="dxa"/>
            <w:tcMar/>
          </w:tcPr>
          <w:p w:rsidR="2C54B8FB" w:rsidP="03BFB2AC" w:rsidRDefault="2C54B8FB" w14:paraId="6BABC255" w14:textId="275D73CE">
            <w:pPr>
              <w:jc w:val="both"/>
              <w:rPr>
                <w:rFonts w:ascii="Garamond" w:hAnsi="Garamond" w:eastAsia="Garamond" w:cs="Garamond"/>
                <w:sz w:val="22"/>
                <w:szCs w:val="22"/>
              </w:rPr>
            </w:pPr>
            <w:r w:rsidRPr="03BFB2AC">
              <w:rPr>
                <w:rFonts w:ascii="Garamond" w:hAnsi="Garamond" w:eastAsia="Garamond" w:cs="Garamond"/>
                <w:sz w:val="22"/>
                <w:szCs w:val="22"/>
              </w:rPr>
              <w:t>2</w:t>
            </w:r>
          </w:p>
        </w:tc>
      </w:tr>
      <w:tr w:rsidR="005273CD" w:rsidTr="7E71BBFC" w14:paraId="49FFE53B" w14:textId="77777777">
        <w:trPr>
          <w:trHeight w:val="300"/>
        </w:trPr>
        <w:tc>
          <w:tcPr>
            <w:tcW w:w="8828" w:type="dxa"/>
            <w:gridSpan w:val="5"/>
            <w:tcMar/>
          </w:tcPr>
          <w:p w:rsidR="005273CD" w:rsidP="00494FAB" w:rsidRDefault="005273CD" w14:paraId="75BC0B06" w14:textId="77777777">
            <w:pPr>
              <w:jc w:val="center"/>
              <w:rPr>
                <w:rFonts w:ascii="Garamond" w:hAnsi="Garamond" w:eastAsia="Garamond" w:cs="Garamond"/>
                <w:b/>
                <w:sz w:val="22"/>
                <w:szCs w:val="22"/>
              </w:rPr>
            </w:pPr>
            <w:r>
              <w:rPr>
                <w:rFonts w:ascii="Garamond" w:hAnsi="Garamond" w:eastAsia="Garamond" w:cs="Garamond"/>
                <w:b/>
                <w:sz w:val="22"/>
                <w:szCs w:val="22"/>
              </w:rPr>
              <w:t>EQUIPO HUMANO</w:t>
            </w:r>
          </w:p>
        </w:tc>
      </w:tr>
      <w:tr w:rsidR="005273CD" w:rsidTr="7E71BBFC" w14:paraId="2BACB9C0" w14:textId="77777777">
        <w:trPr>
          <w:trHeight w:val="300"/>
        </w:trPr>
        <w:tc>
          <w:tcPr>
            <w:tcW w:w="465" w:type="dxa"/>
            <w:tcMar/>
          </w:tcPr>
          <w:p w:rsidR="005273CD" w:rsidP="00494FAB" w:rsidRDefault="166650F0" w14:paraId="7909F29B" w14:textId="2681EB5C">
            <w:pPr>
              <w:jc w:val="both"/>
              <w:rPr>
                <w:rFonts w:ascii="Garamond" w:hAnsi="Garamond" w:eastAsia="Garamond" w:cs="Garamond"/>
                <w:sz w:val="22"/>
                <w:szCs w:val="22"/>
              </w:rPr>
            </w:pPr>
            <w:r w:rsidRPr="35DBCEF8">
              <w:rPr>
                <w:rFonts w:ascii="Garamond" w:hAnsi="Garamond" w:eastAsia="Garamond" w:cs="Garamond"/>
                <w:sz w:val="22"/>
                <w:szCs w:val="22"/>
              </w:rPr>
              <w:t>4</w:t>
            </w:r>
            <w:r w:rsidRPr="35DBCEF8" w:rsidR="1D359519">
              <w:rPr>
                <w:rFonts w:ascii="Garamond" w:hAnsi="Garamond" w:eastAsia="Garamond" w:cs="Garamond"/>
                <w:sz w:val="22"/>
                <w:szCs w:val="22"/>
              </w:rPr>
              <w:t>2</w:t>
            </w:r>
          </w:p>
        </w:tc>
        <w:tc>
          <w:tcPr>
            <w:tcW w:w="2365" w:type="dxa"/>
            <w:tcMar/>
          </w:tcPr>
          <w:p w:rsidR="005273CD" w:rsidP="00494FAB" w:rsidRDefault="005273CD" w14:paraId="0DAD0CE9" w14:textId="77777777">
            <w:pPr>
              <w:jc w:val="both"/>
              <w:rPr>
                <w:rFonts w:ascii="Garamond" w:hAnsi="Garamond" w:eastAsia="Garamond" w:cs="Garamond"/>
                <w:sz w:val="22"/>
                <w:szCs w:val="22"/>
              </w:rPr>
            </w:pPr>
            <w:r>
              <w:rPr>
                <w:rFonts w:ascii="Garamond" w:hAnsi="Garamond" w:eastAsia="Garamond" w:cs="Garamond"/>
                <w:sz w:val="22"/>
                <w:szCs w:val="22"/>
              </w:rPr>
              <w:t xml:space="preserve">Presentador </w:t>
            </w:r>
          </w:p>
        </w:tc>
        <w:tc>
          <w:tcPr>
            <w:tcW w:w="3839" w:type="dxa"/>
            <w:tcMar/>
          </w:tcPr>
          <w:p w:rsidR="005273CD" w:rsidP="00494FAB" w:rsidRDefault="005273CD" w14:paraId="42D51000" w14:textId="77777777">
            <w:pPr>
              <w:jc w:val="both"/>
              <w:rPr>
                <w:rFonts w:ascii="Garamond" w:hAnsi="Garamond" w:eastAsia="Garamond" w:cs="Garamond"/>
                <w:sz w:val="22"/>
                <w:szCs w:val="22"/>
              </w:rPr>
            </w:pPr>
            <w:r>
              <w:rPr>
                <w:rFonts w:ascii="Garamond" w:hAnsi="Garamond" w:eastAsia="Garamond" w:cs="Garamond"/>
                <w:sz w:val="22"/>
                <w:szCs w:val="22"/>
              </w:rPr>
              <w:t xml:space="preserve">Se deberá contar con un(a) Presentador(a), profesional en comunicación social, periodismo, locución y afines, con experiencia profesional de mínimo dos años contados a partir de la expedición de su tarjeta profesional (si aplica) y con experiencia soportada como presentador(a) de eventos artísticos y/o culturales en al menos tres (3) eventos. </w:t>
            </w:r>
          </w:p>
          <w:p w:rsidR="005273CD" w:rsidP="00494FAB" w:rsidRDefault="005273CD" w14:paraId="02D3A32D" w14:textId="77777777">
            <w:pPr>
              <w:jc w:val="both"/>
              <w:rPr>
                <w:rFonts w:ascii="Garamond" w:hAnsi="Garamond" w:eastAsia="Garamond" w:cs="Garamond"/>
                <w:sz w:val="22"/>
                <w:szCs w:val="22"/>
              </w:rPr>
            </w:pPr>
            <w:r>
              <w:rPr>
                <w:rFonts w:ascii="Garamond" w:hAnsi="Garamond" w:eastAsia="Garamond" w:cs="Garamond"/>
                <w:sz w:val="22"/>
                <w:szCs w:val="22"/>
              </w:rPr>
              <w:t>Adicional, debe conocer la escena artística, cultura y/o patrimonial de la localidad de Los Mártires</w:t>
            </w:r>
          </w:p>
        </w:tc>
        <w:tc>
          <w:tcPr>
            <w:tcW w:w="1236" w:type="dxa"/>
            <w:tcMar/>
          </w:tcPr>
          <w:p w:rsidR="005273CD" w:rsidP="00494FAB" w:rsidRDefault="005273CD" w14:paraId="0C279A4A" w14:textId="77777777">
            <w:pPr>
              <w:jc w:val="both"/>
              <w:rPr>
                <w:rFonts w:ascii="Garamond" w:hAnsi="Garamond" w:eastAsia="Garamond" w:cs="Garamond"/>
                <w:sz w:val="22"/>
                <w:szCs w:val="22"/>
              </w:rPr>
            </w:pPr>
            <w:r>
              <w:rPr>
                <w:rFonts w:ascii="Garamond" w:hAnsi="Garamond" w:eastAsia="Garamond" w:cs="Garamond"/>
                <w:sz w:val="22"/>
                <w:szCs w:val="22"/>
              </w:rPr>
              <w:t>JORNADA</w:t>
            </w:r>
          </w:p>
        </w:tc>
        <w:tc>
          <w:tcPr>
            <w:tcW w:w="923" w:type="dxa"/>
            <w:tcMar/>
          </w:tcPr>
          <w:p w:rsidR="005273CD" w:rsidP="00494FAB" w:rsidRDefault="005273CD" w14:paraId="6656D16A" w14:textId="77777777">
            <w:pPr>
              <w:jc w:val="both"/>
              <w:rPr>
                <w:rFonts w:ascii="Garamond" w:hAnsi="Garamond" w:eastAsia="Garamond" w:cs="Garamond"/>
                <w:sz w:val="22"/>
                <w:szCs w:val="22"/>
              </w:rPr>
            </w:pPr>
            <w:r>
              <w:rPr>
                <w:rFonts w:ascii="Garamond" w:hAnsi="Garamond" w:eastAsia="Garamond" w:cs="Garamond"/>
                <w:sz w:val="22"/>
                <w:szCs w:val="22"/>
              </w:rPr>
              <w:t>1</w:t>
            </w:r>
          </w:p>
        </w:tc>
      </w:tr>
      <w:tr w:rsidR="005273CD" w:rsidTr="7E71BBFC" w14:paraId="0F02BC8C" w14:textId="77777777">
        <w:trPr>
          <w:trHeight w:val="300"/>
        </w:trPr>
        <w:tc>
          <w:tcPr>
            <w:tcW w:w="465" w:type="dxa"/>
            <w:tcMar/>
          </w:tcPr>
          <w:p w:rsidR="005273CD" w:rsidP="00494FAB" w:rsidRDefault="5942480A" w14:paraId="1C5EB4AC" w14:textId="2616465E">
            <w:pPr>
              <w:jc w:val="both"/>
              <w:rPr>
                <w:rFonts w:ascii="Garamond" w:hAnsi="Garamond" w:eastAsia="Garamond" w:cs="Garamond"/>
                <w:sz w:val="22"/>
                <w:szCs w:val="22"/>
              </w:rPr>
            </w:pPr>
            <w:r w:rsidRPr="35DBCEF8">
              <w:rPr>
                <w:rFonts w:ascii="Garamond" w:hAnsi="Garamond" w:eastAsia="Garamond" w:cs="Garamond"/>
                <w:sz w:val="22"/>
                <w:szCs w:val="22"/>
              </w:rPr>
              <w:t>43</w:t>
            </w:r>
          </w:p>
        </w:tc>
        <w:tc>
          <w:tcPr>
            <w:tcW w:w="2365" w:type="dxa"/>
            <w:tcMar/>
          </w:tcPr>
          <w:p w:rsidR="005273CD" w:rsidP="00494FAB" w:rsidRDefault="005273CD" w14:paraId="7845ED9E" w14:textId="748CC1CE">
            <w:pPr>
              <w:jc w:val="both"/>
              <w:rPr>
                <w:rFonts w:ascii="Garamond" w:hAnsi="Garamond" w:eastAsia="Garamond" w:cs="Garamond"/>
                <w:sz w:val="22"/>
                <w:szCs w:val="22"/>
              </w:rPr>
            </w:pPr>
            <w:r w:rsidRPr="7E71BBFC" w:rsidR="005273CD">
              <w:rPr>
                <w:rFonts w:ascii="Garamond" w:hAnsi="Garamond" w:eastAsia="Garamond" w:cs="Garamond"/>
                <w:sz w:val="22"/>
                <w:szCs w:val="22"/>
              </w:rPr>
              <w:t>Apoyos logísticos (</w:t>
            </w:r>
            <w:r w:rsidRPr="7E71BBFC" w:rsidR="47CFD42B">
              <w:rPr>
                <w:rFonts w:ascii="Garamond" w:hAnsi="Garamond" w:eastAsia="Garamond" w:cs="Garamond"/>
                <w:sz w:val="22"/>
                <w:szCs w:val="22"/>
              </w:rPr>
              <w:t>4</w:t>
            </w:r>
            <w:r w:rsidRPr="7E71BBFC" w:rsidR="005273CD">
              <w:rPr>
                <w:rFonts w:ascii="Garamond" w:hAnsi="Garamond" w:eastAsia="Garamond" w:cs="Garamond"/>
                <w:sz w:val="22"/>
                <w:szCs w:val="22"/>
              </w:rPr>
              <w:t>)</w:t>
            </w:r>
          </w:p>
        </w:tc>
        <w:tc>
          <w:tcPr>
            <w:tcW w:w="3839" w:type="dxa"/>
            <w:tcMar/>
          </w:tcPr>
          <w:p w:rsidR="005273CD" w:rsidP="00494FAB" w:rsidRDefault="005273CD" w14:paraId="2DB9BD03" w14:textId="77777777">
            <w:pPr>
              <w:jc w:val="both"/>
              <w:rPr>
                <w:rFonts w:ascii="Garamond" w:hAnsi="Garamond" w:eastAsia="Garamond" w:cs="Garamond"/>
                <w:sz w:val="22"/>
                <w:szCs w:val="22"/>
              </w:rPr>
            </w:pPr>
            <w:r>
              <w:rPr>
                <w:rFonts w:ascii="Garamond" w:hAnsi="Garamond" w:eastAsia="Garamond" w:cs="Garamond"/>
                <w:sz w:val="22"/>
                <w:szCs w:val="22"/>
              </w:rPr>
              <w:t xml:space="preserve">Los apoyos logísticos deberán ser mayores de edad con título de Bachillerato en cualquiera de sus modalidades. Con experiencia certificada de mínimo doce (12) meses como Facilitador o apoyo logístico en eventos. 3 personas </w:t>
            </w:r>
          </w:p>
        </w:tc>
        <w:tc>
          <w:tcPr>
            <w:tcW w:w="1236" w:type="dxa"/>
            <w:tcMar/>
          </w:tcPr>
          <w:p w:rsidR="005273CD" w:rsidP="00494FAB" w:rsidRDefault="005273CD" w14:paraId="4994E43F" w14:textId="77777777">
            <w:pPr>
              <w:jc w:val="both"/>
              <w:rPr>
                <w:rFonts w:ascii="Garamond" w:hAnsi="Garamond" w:eastAsia="Garamond" w:cs="Garamond"/>
                <w:sz w:val="22"/>
                <w:szCs w:val="22"/>
              </w:rPr>
            </w:pPr>
            <w:r>
              <w:rPr>
                <w:rFonts w:ascii="Garamond" w:hAnsi="Garamond" w:eastAsia="Garamond" w:cs="Garamond"/>
                <w:sz w:val="22"/>
                <w:szCs w:val="22"/>
              </w:rPr>
              <w:t>JORNADA</w:t>
            </w:r>
          </w:p>
        </w:tc>
        <w:tc>
          <w:tcPr>
            <w:tcW w:w="923" w:type="dxa"/>
            <w:tcMar/>
          </w:tcPr>
          <w:p w:rsidR="005273CD" w:rsidP="00494FAB" w:rsidRDefault="005273CD" w14:paraId="70051BA7" w14:textId="78C7D61F">
            <w:pPr>
              <w:jc w:val="both"/>
              <w:rPr>
                <w:rFonts w:ascii="Garamond" w:hAnsi="Garamond" w:eastAsia="Garamond" w:cs="Garamond"/>
                <w:sz w:val="22"/>
                <w:szCs w:val="22"/>
              </w:rPr>
            </w:pPr>
            <w:r w:rsidRPr="7E71BBFC" w:rsidR="5D8BB988">
              <w:rPr>
                <w:rFonts w:ascii="Garamond" w:hAnsi="Garamond" w:eastAsia="Garamond" w:cs="Garamond"/>
                <w:sz w:val="22"/>
                <w:szCs w:val="22"/>
              </w:rPr>
              <w:t>4</w:t>
            </w:r>
          </w:p>
        </w:tc>
      </w:tr>
      <w:tr w:rsidR="005273CD" w:rsidTr="7E71BBFC" w14:paraId="08BAA9BA" w14:textId="77777777">
        <w:trPr>
          <w:trHeight w:val="300"/>
        </w:trPr>
        <w:tc>
          <w:tcPr>
            <w:tcW w:w="465" w:type="dxa"/>
            <w:tcMar/>
          </w:tcPr>
          <w:p w:rsidR="005273CD" w:rsidP="00494FAB" w:rsidRDefault="67AB907B" w14:paraId="77080978" w14:textId="5426672A">
            <w:pPr>
              <w:jc w:val="both"/>
              <w:rPr>
                <w:rFonts w:ascii="Garamond" w:hAnsi="Garamond" w:eastAsia="Garamond" w:cs="Garamond"/>
                <w:sz w:val="22"/>
                <w:szCs w:val="22"/>
              </w:rPr>
            </w:pPr>
            <w:r w:rsidRPr="35DBCEF8">
              <w:rPr>
                <w:rFonts w:ascii="Garamond" w:hAnsi="Garamond" w:eastAsia="Garamond" w:cs="Garamond"/>
                <w:sz w:val="22"/>
                <w:szCs w:val="22"/>
              </w:rPr>
              <w:t>44</w:t>
            </w:r>
          </w:p>
        </w:tc>
        <w:tc>
          <w:tcPr>
            <w:tcW w:w="2365" w:type="dxa"/>
            <w:tcMar/>
          </w:tcPr>
          <w:p w:rsidR="005273CD" w:rsidP="00494FAB" w:rsidRDefault="005273CD" w14:paraId="0A602CCB" w14:textId="77777777">
            <w:pPr>
              <w:jc w:val="both"/>
              <w:rPr>
                <w:rFonts w:ascii="Garamond" w:hAnsi="Garamond" w:eastAsia="Garamond" w:cs="Garamond"/>
                <w:sz w:val="22"/>
                <w:szCs w:val="22"/>
              </w:rPr>
            </w:pPr>
            <w:r>
              <w:rPr>
                <w:rFonts w:ascii="Garamond" w:hAnsi="Garamond" w:eastAsia="Garamond" w:cs="Garamond"/>
                <w:sz w:val="22"/>
                <w:szCs w:val="22"/>
              </w:rPr>
              <w:t>Reconocimiento a jurados</w:t>
            </w:r>
          </w:p>
        </w:tc>
        <w:tc>
          <w:tcPr>
            <w:tcW w:w="3839" w:type="dxa"/>
            <w:tcMar/>
          </w:tcPr>
          <w:p w:rsidR="005273CD" w:rsidP="00494FAB" w:rsidRDefault="005273CD" w14:paraId="26A32650" w14:textId="77777777">
            <w:pPr>
              <w:jc w:val="both"/>
              <w:rPr>
                <w:rFonts w:ascii="Garamond" w:hAnsi="Garamond" w:eastAsia="Garamond" w:cs="Garamond"/>
                <w:sz w:val="22"/>
                <w:szCs w:val="22"/>
              </w:rPr>
            </w:pPr>
            <w:r>
              <w:rPr>
                <w:rFonts w:ascii="Garamond" w:hAnsi="Garamond" w:eastAsia="Garamond" w:cs="Garamond"/>
                <w:sz w:val="22"/>
                <w:szCs w:val="22"/>
              </w:rPr>
              <w:t>Se reconoce la labor de los dos jurados externos que NO residan en la localidad de Los Mártires</w:t>
            </w:r>
          </w:p>
        </w:tc>
        <w:tc>
          <w:tcPr>
            <w:tcW w:w="1236" w:type="dxa"/>
            <w:tcMar/>
          </w:tcPr>
          <w:p w:rsidR="005273CD" w:rsidP="00494FAB" w:rsidRDefault="005273CD" w14:paraId="5C01983D"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56818C6D" w14:paraId="443A3972" w14:textId="4EDD54C5">
            <w:pPr>
              <w:jc w:val="both"/>
              <w:rPr>
                <w:rFonts w:ascii="Garamond" w:hAnsi="Garamond" w:eastAsia="Garamond" w:cs="Garamond"/>
                <w:sz w:val="22"/>
                <w:szCs w:val="22"/>
              </w:rPr>
            </w:pPr>
            <w:r w:rsidRPr="25FB31EB">
              <w:rPr>
                <w:rFonts w:ascii="Garamond" w:hAnsi="Garamond" w:eastAsia="Garamond" w:cs="Garamond"/>
                <w:sz w:val="22"/>
                <w:szCs w:val="22"/>
              </w:rPr>
              <w:t>3</w:t>
            </w:r>
          </w:p>
        </w:tc>
      </w:tr>
      <w:tr w:rsidR="005273CD" w:rsidTr="7E71BBFC" w14:paraId="512C603F" w14:textId="77777777">
        <w:trPr>
          <w:trHeight w:val="300"/>
        </w:trPr>
        <w:tc>
          <w:tcPr>
            <w:tcW w:w="8828" w:type="dxa"/>
            <w:gridSpan w:val="5"/>
            <w:tcMar/>
          </w:tcPr>
          <w:p w:rsidR="005273CD" w:rsidP="00494FAB" w:rsidRDefault="005273CD" w14:paraId="282C93BC" w14:textId="77777777">
            <w:pPr>
              <w:jc w:val="center"/>
              <w:rPr>
                <w:rFonts w:ascii="Garamond" w:hAnsi="Garamond" w:eastAsia="Garamond" w:cs="Garamond"/>
                <w:b/>
                <w:sz w:val="22"/>
                <w:szCs w:val="22"/>
              </w:rPr>
            </w:pPr>
            <w:r>
              <w:rPr>
                <w:rFonts w:ascii="Garamond" w:hAnsi="Garamond" w:eastAsia="Garamond" w:cs="Garamond"/>
                <w:b/>
                <w:sz w:val="22"/>
                <w:szCs w:val="22"/>
              </w:rPr>
              <w:lastRenderedPageBreak/>
              <w:t>ELEMENTOS</w:t>
            </w:r>
          </w:p>
        </w:tc>
      </w:tr>
      <w:tr w:rsidR="005273CD" w:rsidTr="7E71BBFC" w14:paraId="054286A6" w14:textId="77777777">
        <w:trPr>
          <w:trHeight w:val="300"/>
        </w:trPr>
        <w:tc>
          <w:tcPr>
            <w:tcW w:w="465" w:type="dxa"/>
            <w:tcMar/>
          </w:tcPr>
          <w:p w:rsidR="005273CD" w:rsidP="00494FAB" w:rsidRDefault="6300C4FD" w14:paraId="2E753FA2" w14:textId="2F631645">
            <w:pPr>
              <w:jc w:val="both"/>
              <w:rPr>
                <w:rFonts w:ascii="Garamond" w:hAnsi="Garamond" w:eastAsia="Garamond" w:cs="Garamond"/>
                <w:sz w:val="22"/>
                <w:szCs w:val="22"/>
              </w:rPr>
            </w:pPr>
            <w:r w:rsidRPr="35DBCEF8">
              <w:rPr>
                <w:rFonts w:ascii="Garamond" w:hAnsi="Garamond" w:eastAsia="Garamond" w:cs="Garamond"/>
                <w:sz w:val="22"/>
                <w:szCs w:val="22"/>
              </w:rPr>
              <w:t>4</w:t>
            </w:r>
            <w:r w:rsidRPr="35DBCEF8" w:rsidR="3B42236B">
              <w:rPr>
                <w:rFonts w:ascii="Garamond" w:hAnsi="Garamond" w:eastAsia="Garamond" w:cs="Garamond"/>
                <w:sz w:val="22"/>
                <w:szCs w:val="22"/>
              </w:rPr>
              <w:t>5</w:t>
            </w:r>
          </w:p>
        </w:tc>
        <w:tc>
          <w:tcPr>
            <w:tcW w:w="2365" w:type="dxa"/>
            <w:tcMar/>
          </w:tcPr>
          <w:p w:rsidR="005273CD" w:rsidP="00494FAB" w:rsidRDefault="005273CD" w14:paraId="6316EF29" w14:textId="77777777">
            <w:pPr>
              <w:jc w:val="both"/>
              <w:rPr>
                <w:rFonts w:ascii="Garamond" w:hAnsi="Garamond" w:eastAsia="Garamond" w:cs="Garamond"/>
                <w:sz w:val="22"/>
                <w:szCs w:val="22"/>
              </w:rPr>
            </w:pPr>
            <w:proofErr w:type="spellStart"/>
            <w:r>
              <w:rPr>
                <w:rFonts w:ascii="Garamond" w:hAnsi="Garamond" w:eastAsia="Garamond" w:cs="Garamond"/>
                <w:sz w:val="22"/>
                <w:szCs w:val="22"/>
              </w:rPr>
              <w:t>Backline</w:t>
            </w:r>
            <w:proofErr w:type="spellEnd"/>
          </w:p>
        </w:tc>
        <w:tc>
          <w:tcPr>
            <w:tcW w:w="3839" w:type="dxa"/>
            <w:tcMar/>
          </w:tcPr>
          <w:p w:rsidR="005273CD" w:rsidP="00494FAB" w:rsidRDefault="005273CD" w14:paraId="01E1D269" w14:textId="3EDFFE70">
            <w:pPr>
              <w:jc w:val="both"/>
              <w:rPr>
                <w:rFonts w:ascii="Garamond" w:hAnsi="Garamond" w:eastAsia="Garamond" w:cs="Garamond"/>
                <w:sz w:val="22"/>
                <w:szCs w:val="22"/>
              </w:rPr>
            </w:pPr>
            <w:r w:rsidRPr="03BFB2AC">
              <w:rPr>
                <w:rFonts w:ascii="Garamond" w:hAnsi="Garamond" w:eastAsia="Garamond" w:cs="Garamond"/>
                <w:sz w:val="22"/>
                <w:szCs w:val="22"/>
              </w:rPr>
              <w:t xml:space="preserve">8 micrófonos de línea directa para consola integrada, 8 bases de </w:t>
            </w:r>
            <w:r w:rsidRPr="03BFB2AC" w:rsidR="1CE386A4">
              <w:rPr>
                <w:rFonts w:ascii="Garamond" w:hAnsi="Garamond" w:eastAsia="Garamond" w:cs="Garamond"/>
                <w:sz w:val="22"/>
                <w:szCs w:val="22"/>
              </w:rPr>
              <w:t>micrófono, Teclado</w:t>
            </w:r>
            <w:r w:rsidRPr="03BFB2AC">
              <w:rPr>
                <w:rFonts w:ascii="Garamond" w:hAnsi="Garamond" w:eastAsia="Garamond" w:cs="Garamond"/>
                <w:sz w:val="22"/>
                <w:szCs w:val="22"/>
              </w:rPr>
              <w:t>, Amplificación para teclado, Bases para Bajo, un juego de tambores del caribe colombiano, una marimba, juego de tiple, guitarra y cuatro</w:t>
            </w:r>
          </w:p>
          <w:p w:rsidR="005273CD" w:rsidP="00494FAB" w:rsidRDefault="005273CD" w14:paraId="4F51C9CE" w14:textId="77777777">
            <w:pPr>
              <w:jc w:val="both"/>
              <w:rPr>
                <w:rFonts w:ascii="Garamond" w:hAnsi="Garamond" w:eastAsia="Garamond" w:cs="Garamond"/>
                <w:sz w:val="22"/>
                <w:szCs w:val="22"/>
              </w:rPr>
            </w:pPr>
          </w:p>
          <w:p w:rsidR="005273CD" w:rsidP="00494FAB" w:rsidRDefault="005273CD" w14:paraId="0FB7BE81" w14:textId="77777777">
            <w:pPr>
              <w:jc w:val="both"/>
              <w:rPr>
                <w:rFonts w:ascii="Garamond" w:hAnsi="Garamond" w:eastAsia="Garamond" w:cs="Garamond"/>
                <w:sz w:val="22"/>
                <w:szCs w:val="22"/>
              </w:rPr>
            </w:pPr>
          </w:p>
        </w:tc>
        <w:tc>
          <w:tcPr>
            <w:tcW w:w="1236" w:type="dxa"/>
            <w:tcMar/>
          </w:tcPr>
          <w:p w:rsidR="005273CD" w:rsidP="00494FAB" w:rsidRDefault="005273CD" w14:paraId="17141D1A"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79AD37CC" w14:textId="77777777">
            <w:pPr>
              <w:jc w:val="both"/>
              <w:rPr>
                <w:rFonts w:ascii="Garamond" w:hAnsi="Garamond" w:eastAsia="Garamond" w:cs="Garamond"/>
                <w:sz w:val="22"/>
                <w:szCs w:val="22"/>
              </w:rPr>
            </w:pPr>
            <w:r>
              <w:rPr>
                <w:rFonts w:ascii="Garamond" w:hAnsi="Garamond" w:eastAsia="Garamond" w:cs="Garamond"/>
                <w:sz w:val="22"/>
                <w:szCs w:val="22"/>
              </w:rPr>
              <w:t>1</w:t>
            </w:r>
          </w:p>
        </w:tc>
      </w:tr>
      <w:tr w:rsidR="005273CD" w:rsidTr="7E71BBFC" w14:paraId="33498D20" w14:textId="77777777">
        <w:trPr>
          <w:trHeight w:val="300"/>
        </w:trPr>
        <w:tc>
          <w:tcPr>
            <w:tcW w:w="465" w:type="dxa"/>
            <w:tcMar/>
          </w:tcPr>
          <w:p w:rsidR="005273CD" w:rsidP="00494FAB" w:rsidRDefault="6300C4FD" w14:paraId="64343364" w14:textId="6CD81DD8">
            <w:pPr>
              <w:jc w:val="both"/>
              <w:rPr>
                <w:rFonts w:ascii="Garamond" w:hAnsi="Garamond" w:eastAsia="Garamond" w:cs="Garamond"/>
                <w:sz w:val="22"/>
                <w:szCs w:val="22"/>
              </w:rPr>
            </w:pPr>
            <w:r w:rsidRPr="35DBCEF8">
              <w:rPr>
                <w:rFonts w:ascii="Garamond" w:hAnsi="Garamond" w:eastAsia="Garamond" w:cs="Garamond"/>
                <w:sz w:val="22"/>
                <w:szCs w:val="22"/>
              </w:rPr>
              <w:t>4</w:t>
            </w:r>
            <w:r w:rsidRPr="35DBCEF8" w:rsidR="3B0029CD">
              <w:rPr>
                <w:rFonts w:ascii="Garamond" w:hAnsi="Garamond" w:eastAsia="Garamond" w:cs="Garamond"/>
                <w:sz w:val="22"/>
                <w:szCs w:val="22"/>
              </w:rPr>
              <w:t>6</w:t>
            </w:r>
          </w:p>
        </w:tc>
        <w:tc>
          <w:tcPr>
            <w:tcW w:w="2365" w:type="dxa"/>
            <w:tcMar/>
          </w:tcPr>
          <w:p w:rsidR="005273CD" w:rsidP="00494FAB" w:rsidRDefault="005273CD" w14:paraId="41A48029" w14:textId="77777777">
            <w:pPr>
              <w:jc w:val="both"/>
              <w:rPr>
                <w:rFonts w:ascii="Garamond" w:hAnsi="Garamond" w:eastAsia="Garamond" w:cs="Garamond"/>
                <w:sz w:val="22"/>
                <w:szCs w:val="22"/>
              </w:rPr>
            </w:pPr>
            <w:r>
              <w:rPr>
                <w:rFonts w:ascii="Garamond" w:hAnsi="Garamond" w:eastAsia="Garamond" w:cs="Garamond"/>
                <w:sz w:val="22"/>
                <w:szCs w:val="22"/>
              </w:rPr>
              <w:t>Carpas</w:t>
            </w:r>
          </w:p>
        </w:tc>
        <w:tc>
          <w:tcPr>
            <w:tcW w:w="3839" w:type="dxa"/>
            <w:tcMar/>
          </w:tcPr>
          <w:p w:rsidR="005273CD" w:rsidP="00494FAB" w:rsidRDefault="5E8F00FD" w14:paraId="44140388" w14:textId="77777777">
            <w:pPr>
              <w:jc w:val="both"/>
              <w:rPr>
                <w:rFonts w:ascii="Garamond" w:hAnsi="Garamond" w:eastAsia="Garamond" w:cs="Garamond"/>
                <w:sz w:val="22"/>
                <w:szCs w:val="22"/>
              </w:rPr>
            </w:pPr>
            <w:r w:rsidRPr="0A791471">
              <w:rPr>
                <w:rFonts w:ascii="Garamond" w:hAnsi="Garamond" w:eastAsia="Garamond" w:cs="Garamond"/>
                <w:sz w:val="22"/>
                <w:szCs w:val="22"/>
              </w:rPr>
              <w:t xml:space="preserve">2 carpas para camerinos de </w:t>
            </w:r>
            <w:r w:rsidRPr="0A791471" w:rsidR="005273CD">
              <w:rPr>
                <w:rFonts w:ascii="Garamond" w:hAnsi="Garamond" w:eastAsia="Garamond" w:cs="Garamond"/>
                <w:sz w:val="22"/>
                <w:szCs w:val="22"/>
              </w:rPr>
              <w:t>3x3</w:t>
            </w:r>
            <w:r w:rsidRPr="0A791471" w:rsidR="697FA90E">
              <w:rPr>
                <w:rFonts w:ascii="Garamond" w:hAnsi="Garamond" w:eastAsia="Garamond" w:cs="Garamond"/>
                <w:sz w:val="22"/>
                <w:szCs w:val="22"/>
              </w:rPr>
              <w:t xml:space="preserve">, </w:t>
            </w:r>
            <w:r w:rsidRPr="0A791471" w:rsidR="697FA90E">
              <w:rPr>
                <w:rFonts w:ascii="Garamond" w:hAnsi="Garamond" w:eastAsia="Garamond" w:cs="Garamond"/>
                <w:b/>
                <w:bCs/>
                <w:sz w:val="22"/>
                <w:szCs w:val="22"/>
              </w:rPr>
              <w:t>deben ser cerradas y con faldones;</w:t>
            </w:r>
            <w:r w:rsidRPr="0A791471" w:rsidR="005273CD">
              <w:rPr>
                <w:rFonts w:ascii="Garamond" w:hAnsi="Garamond" w:eastAsia="Garamond" w:cs="Garamond"/>
                <w:sz w:val="22"/>
                <w:szCs w:val="22"/>
              </w:rPr>
              <w:t xml:space="preserve"> incluye transporte, montaje y desmontaje.</w:t>
            </w:r>
          </w:p>
          <w:p w:rsidR="008F2F88" w:rsidP="00494FAB" w:rsidRDefault="008F2F88" w14:paraId="542B0B56" w14:textId="77777777">
            <w:pPr>
              <w:jc w:val="both"/>
              <w:rPr>
                <w:rFonts w:ascii="Garamond" w:hAnsi="Garamond" w:eastAsia="Garamond" w:cs="Garamond"/>
                <w:sz w:val="22"/>
                <w:szCs w:val="22"/>
              </w:rPr>
            </w:pPr>
            <w:r w:rsidRPr="5B8D5EDD">
              <w:rPr>
                <w:rFonts w:ascii="Garamond" w:hAnsi="Garamond" w:eastAsia="Garamond" w:cs="Garamond"/>
                <w:sz w:val="22"/>
                <w:szCs w:val="22"/>
              </w:rPr>
              <w:t>1 carpa para entrega de refrigerios de 3x3; incluye transporte, montaje y desmontaje.</w:t>
            </w:r>
          </w:p>
          <w:p w:rsidR="008F2F88" w:rsidP="00494FAB" w:rsidRDefault="008F2F88" w14:paraId="5ED56FE5" w14:textId="2B9ED930">
            <w:pPr>
              <w:jc w:val="both"/>
              <w:rPr>
                <w:rFonts w:ascii="Garamond" w:hAnsi="Garamond" w:eastAsia="Garamond" w:cs="Garamond"/>
                <w:sz w:val="22"/>
                <w:szCs w:val="22"/>
              </w:rPr>
            </w:pPr>
            <w:r w:rsidRPr="5B8D5EDD">
              <w:rPr>
                <w:rFonts w:ascii="Garamond" w:hAnsi="Garamond" w:eastAsia="Garamond" w:cs="Garamond"/>
                <w:sz w:val="22"/>
                <w:szCs w:val="22"/>
              </w:rPr>
              <w:t>2 carpas para los espectadores en caso de lluvia o sol intenso de 3x3; incluye transporte, montaje y desmontaje.</w:t>
            </w:r>
          </w:p>
        </w:tc>
        <w:tc>
          <w:tcPr>
            <w:tcW w:w="1236" w:type="dxa"/>
            <w:tcMar/>
          </w:tcPr>
          <w:p w:rsidR="005273CD" w:rsidP="00494FAB" w:rsidRDefault="005273CD" w14:paraId="3D329D93"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8F2F88" w14:paraId="59D3F421" w14:textId="75B7C576">
            <w:pPr>
              <w:jc w:val="both"/>
              <w:rPr>
                <w:rFonts w:ascii="Garamond" w:hAnsi="Garamond" w:eastAsia="Garamond" w:cs="Garamond"/>
                <w:sz w:val="22"/>
                <w:szCs w:val="22"/>
              </w:rPr>
            </w:pPr>
            <w:r>
              <w:rPr>
                <w:rFonts w:ascii="Garamond" w:hAnsi="Garamond" w:eastAsia="Garamond" w:cs="Garamond"/>
                <w:sz w:val="22"/>
                <w:szCs w:val="22"/>
              </w:rPr>
              <w:t>5</w:t>
            </w:r>
          </w:p>
        </w:tc>
      </w:tr>
      <w:tr w:rsidR="005273CD" w:rsidTr="7E71BBFC" w14:paraId="5EB0B06A" w14:textId="77777777">
        <w:trPr>
          <w:trHeight w:val="300"/>
        </w:trPr>
        <w:tc>
          <w:tcPr>
            <w:tcW w:w="465" w:type="dxa"/>
            <w:tcMar/>
          </w:tcPr>
          <w:p w:rsidR="005273CD" w:rsidP="00494FAB" w:rsidRDefault="0E5972D2" w14:paraId="27B7D71F" w14:textId="55D6BD98">
            <w:pPr>
              <w:jc w:val="both"/>
              <w:rPr>
                <w:rFonts w:ascii="Garamond" w:hAnsi="Garamond" w:eastAsia="Garamond" w:cs="Garamond"/>
                <w:sz w:val="22"/>
                <w:szCs w:val="22"/>
              </w:rPr>
            </w:pPr>
            <w:r w:rsidRPr="35DBCEF8">
              <w:rPr>
                <w:rFonts w:ascii="Garamond" w:hAnsi="Garamond" w:eastAsia="Garamond" w:cs="Garamond"/>
                <w:sz w:val="22"/>
                <w:szCs w:val="22"/>
              </w:rPr>
              <w:t>4</w:t>
            </w:r>
            <w:r w:rsidRPr="35DBCEF8" w:rsidR="05980693">
              <w:rPr>
                <w:rFonts w:ascii="Garamond" w:hAnsi="Garamond" w:eastAsia="Garamond" w:cs="Garamond"/>
                <w:sz w:val="22"/>
                <w:szCs w:val="22"/>
              </w:rPr>
              <w:t>7</w:t>
            </w:r>
          </w:p>
        </w:tc>
        <w:tc>
          <w:tcPr>
            <w:tcW w:w="2365" w:type="dxa"/>
            <w:tcMar/>
          </w:tcPr>
          <w:p w:rsidR="005273CD" w:rsidP="00494FAB" w:rsidRDefault="005273CD" w14:paraId="52C49993" w14:textId="77777777">
            <w:pPr>
              <w:jc w:val="both"/>
              <w:rPr>
                <w:rFonts w:ascii="Garamond" w:hAnsi="Garamond" w:eastAsia="Garamond" w:cs="Garamond"/>
                <w:sz w:val="22"/>
                <w:szCs w:val="22"/>
              </w:rPr>
            </w:pPr>
            <w:r>
              <w:rPr>
                <w:rFonts w:ascii="Garamond" w:hAnsi="Garamond" w:eastAsia="Garamond" w:cs="Garamond"/>
                <w:sz w:val="22"/>
                <w:szCs w:val="22"/>
              </w:rPr>
              <w:t xml:space="preserve">Alquiler de sonido </w:t>
            </w:r>
          </w:p>
        </w:tc>
        <w:tc>
          <w:tcPr>
            <w:tcW w:w="3839" w:type="dxa"/>
            <w:tcMar/>
          </w:tcPr>
          <w:p w:rsidR="005273CD" w:rsidP="00494FAB" w:rsidRDefault="005273CD" w14:paraId="5B448A05" w14:textId="312D5715">
            <w:pPr>
              <w:jc w:val="both"/>
              <w:rPr>
                <w:rFonts w:ascii="Garamond" w:hAnsi="Garamond" w:eastAsia="Garamond" w:cs="Garamond"/>
                <w:sz w:val="22"/>
                <w:szCs w:val="22"/>
              </w:rPr>
            </w:pPr>
            <w:r w:rsidRPr="25FB31EB">
              <w:rPr>
                <w:rFonts w:ascii="Garamond" w:hAnsi="Garamond" w:eastAsia="Garamond" w:cs="Garamond"/>
                <w:sz w:val="22"/>
                <w:szCs w:val="22"/>
              </w:rPr>
              <w:t xml:space="preserve">Alquiler de sonido de 10,000 watts de sonido Line </w:t>
            </w:r>
            <w:proofErr w:type="spellStart"/>
            <w:r w:rsidRPr="25FB31EB">
              <w:rPr>
                <w:rFonts w:ascii="Garamond" w:hAnsi="Garamond" w:eastAsia="Garamond" w:cs="Garamond"/>
                <w:sz w:val="22"/>
                <w:szCs w:val="22"/>
              </w:rPr>
              <w:t>Array</w:t>
            </w:r>
            <w:proofErr w:type="spellEnd"/>
            <w:r w:rsidRPr="25FB31EB">
              <w:rPr>
                <w:rFonts w:ascii="Garamond" w:hAnsi="Garamond" w:eastAsia="Garamond" w:cs="Garamond"/>
                <w:sz w:val="22"/>
                <w:szCs w:val="22"/>
              </w:rPr>
              <w:t>, Alquiler de Sonido Profesional exteriores: Full sonido: consola integrada ,1 PC, sonido beta 3 (cada cabina tiene alcance de 150 a 200 personas), audífonos, y 2 retornos</w:t>
            </w:r>
            <w:r w:rsidRPr="25FB31EB" w:rsidR="22BA89AC">
              <w:rPr>
                <w:rFonts w:ascii="Garamond" w:hAnsi="Garamond" w:eastAsia="Garamond" w:cs="Garamond"/>
                <w:sz w:val="22"/>
                <w:szCs w:val="22"/>
              </w:rPr>
              <w:t xml:space="preserve"> CON PLANTA ELECTRICA INCLUIDA</w:t>
            </w:r>
            <w:r>
              <w:tab/>
            </w:r>
          </w:p>
        </w:tc>
        <w:tc>
          <w:tcPr>
            <w:tcW w:w="1236" w:type="dxa"/>
            <w:tcMar/>
          </w:tcPr>
          <w:p w:rsidR="005273CD" w:rsidP="00494FAB" w:rsidRDefault="005273CD" w14:paraId="6F6FD80D"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30C05CB1" w14:textId="77777777">
            <w:pPr>
              <w:jc w:val="both"/>
              <w:rPr>
                <w:rFonts w:ascii="Garamond" w:hAnsi="Garamond" w:eastAsia="Garamond" w:cs="Garamond"/>
                <w:sz w:val="22"/>
                <w:szCs w:val="22"/>
              </w:rPr>
            </w:pPr>
            <w:r>
              <w:rPr>
                <w:rFonts w:ascii="Garamond" w:hAnsi="Garamond" w:eastAsia="Garamond" w:cs="Garamond"/>
                <w:sz w:val="22"/>
                <w:szCs w:val="22"/>
              </w:rPr>
              <w:t>1</w:t>
            </w:r>
          </w:p>
        </w:tc>
      </w:tr>
      <w:tr w:rsidR="005273CD" w:rsidTr="7E71BBFC" w14:paraId="6BAD5E8E" w14:textId="77777777">
        <w:trPr>
          <w:trHeight w:val="300"/>
        </w:trPr>
        <w:tc>
          <w:tcPr>
            <w:tcW w:w="465" w:type="dxa"/>
            <w:tcMar/>
          </w:tcPr>
          <w:p w:rsidR="005273CD" w:rsidP="00494FAB" w:rsidRDefault="1F0271E3" w14:paraId="3B6CC29A" w14:textId="331879E2">
            <w:pPr>
              <w:jc w:val="both"/>
              <w:rPr>
                <w:rFonts w:ascii="Garamond" w:hAnsi="Garamond" w:eastAsia="Garamond" w:cs="Garamond"/>
                <w:sz w:val="22"/>
                <w:szCs w:val="22"/>
              </w:rPr>
            </w:pPr>
            <w:r w:rsidRPr="35DBCEF8">
              <w:rPr>
                <w:rFonts w:ascii="Garamond" w:hAnsi="Garamond" w:eastAsia="Garamond" w:cs="Garamond"/>
                <w:sz w:val="22"/>
                <w:szCs w:val="22"/>
              </w:rPr>
              <w:t>48</w:t>
            </w:r>
          </w:p>
        </w:tc>
        <w:tc>
          <w:tcPr>
            <w:tcW w:w="2365" w:type="dxa"/>
            <w:tcMar/>
          </w:tcPr>
          <w:p w:rsidR="005273CD" w:rsidP="00494FAB" w:rsidRDefault="005273CD" w14:paraId="56725D98" w14:textId="77777777">
            <w:pPr>
              <w:jc w:val="both"/>
              <w:rPr>
                <w:rFonts w:ascii="Garamond" w:hAnsi="Garamond" w:eastAsia="Garamond" w:cs="Garamond"/>
                <w:sz w:val="22"/>
                <w:szCs w:val="22"/>
              </w:rPr>
            </w:pPr>
            <w:r>
              <w:rPr>
                <w:rFonts w:ascii="Garamond" w:hAnsi="Garamond" w:eastAsia="Garamond" w:cs="Garamond"/>
                <w:sz w:val="22"/>
                <w:szCs w:val="22"/>
              </w:rPr>
              <w:t>Plan de Contingencia</w:t>
            </w:r>
          </w:p>
        </w:tc>
        <w:tc>
          <w:tcPr>
            <w:tcW w:w="3839" w:type="dxa"/>
            <w:tcMar/>
          </w:tcPr>
          <w:p w:rsidR="005273CD" w:rsidP="00494FAB" w:rsidRDefault="5CAC4691" w14:paraId="7C7D6D47" w14:textId="405C4865">
            <w:pPr>
              <w:jc w:val="both"/>
              <w:rPr>
                <w:rFonts w:ascii="Garamond" w:hAnsi="Garamond" w:eastAsia="Garamond" w:cs="Garamond"/>
                <w:sz w:val="22"/>
                <w:szCs w:val="22"/>
              </w:rPr>
            </w:pPr>
            <w:r w:rsidRPr="25FB31EB">
              <w:rPr>
                <w:rFonts w:ascii="Garamond" w:hAnsi="Garamond" w:eastAsia="Garamond" w:cs="Garamond"/>
                <w:sz w:val="22"/>
                <w:szCs w:val="22"/>
              </w:rPr>
              <w:t>Plan de Contingencias y emergencia con servicio de ambulancia medicalizada - El Plan de Contingencias y Emergencias con servicio de ambulancia medicalizada debe contemplar la identificación y evaluación de riesgos, la definición de objetivos y alcance, el marco legal, la organización y responsabilidades del equipo de emergencias, los protocolos de alarma, evacuación y primeros auxilios, un procedimiento claro para solicitar y coordinar la ambulancia medicalizada</w:t>
            </w:r>
          </w:p>
        </w:tc>
        <w:tc>
          <w:tcPr>
            <w:tcW w:w="1236" w:type="dxa"/>
            <w:tcMar/>
          </w:tcPr>
          <w:p w:rsidR="005273CD" w:rsidP="00494FAB" w:rsidRDefault="005273CD" w14:paraId="72D62D8F"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1D9EAF07" w14:textId="77777777">
            <w:pPr>
              <w:jc w:val="both"/>
              <w:rPr>
                <w:rFonts w:ascii="Garamond" w:hAnsi="Garamond" w:eastAsia="Garamond" w:cs="Garamond"/>
                <w:sz w:val="22"/>
                <w:szCs w:val="22"/>
              </w:rPr>
            </w:pPr>
            <w:r>
              <w:rPr>
                <w:rFonts w:ascii="Garamond" w:hAnsi="Garamond" w:eastAsia="Garamond" w:cs="Garamond"/>
                <w:sz w:val="22"/>
                <w:szCs w:val="22"/>
              </w:rPr>
              <w:t>1</w:t>
            </w:r>
          </w:p>
        </w:tc>
      </w:tr>
      <w:tr w:rsidR="005273CD" w:rsidTr="7E71BBFC" w14:paraId="05E23921" w14:textId="77777777">
        <w:trPr>
          <w:trHeight w:val="300"/>
        </w:trPr>
        <w:tc>
          <w:tcPr>
            <w:tcW w:w="465" w:type="dxa"/>
            <w:tcMar/>
          </w:tcPr>
          <w:p w:rsidR="005273CD" w:rsidP="00494FAB" w:rsidRDefault="65E3CBDF" w14:paraId="75116492" w14:textId="2258B926">
            <w:pPr>
              <w:jc w:val="both"/>
              <w:rPr>
                <w:rFonts w:ascii="Garamond" w:hAnsi="Garamond" w:eastAsia="Garamond" w:cs="Garamond"/>
                <w:sz w:val="22"/>
                <w:szCs w:val="22"/>
              </w:rPr>
            </w:pPr>
            <w:r w:rsidRPr="35DBCEF8">
              <w:rPr>
                <w:rFonts w:ascii="Garamond" w:hAnsi="Garamond" w:eastAsia="Garamond" w:cs="Garamond"/>
                <w:sz w:val="22"/>
                <w:szCs w:val="22"/>
              </w:rPr>
              <w:t>49</w:t>
            </w:r>
          </w:p>
        </w:tc>
        <w:tc>
          <w:tcPr>
            <w:tcW w:w="2365" w:type="dxa"/>
            <w:tcMar/>
          </w:tcPr>
          <w:p w:rsidR="005273CD" w:rsidP="00494FAB" w:rsidRDefault="005273CD" w14:paraId="374C1FF6" w14:textId="77777777">
            <w:pPr>
              <w:jc w:val="both"/>
              <w:rPr>
                <w:rFonts w:ascii="Garamond" w:hAnsi="Garamond" w:eastAsia="Garamond" w:cs="Garamond"/>
                <w:sz w:val="22"/>
                <w:szCs w:val="22"/>
              </w:rPr>
            </w:pPr>
            <w:r>
              <w:rPr>
                <w:rFonts w:ascii="Garamond" w:hAnsi="Garamond" w:eastAsia="Garamond" w:cs="Garamond"/>
                <w:sz w:val="22"/>
                <w:szCs w:val="22"/>
              </w:rPr>
              <w:t>Gestión de permisos y pólizas</w:t>
            </w:r>
          </w:p>
        </w:tc>
        <w:tc>
          <w:tcPr>
            <w:tcW w:w="3839" w:type="dxa"/>
            <w:tcMar/>
          </w:tcPr>
          <w:p w:rsidRPr="006B0CEC" w:rsidR="005273CD" w:rsidP="00494FAB" w:rsidRDefault="005273CD" w14:paraId="1D20877A" w14:textId="0A6408F9">
            <w:pPr>
              <w:jc w:val="both"/>
              <w:rPr>
                <w:rFonts w:ascii="Garamond" w:hAnsi="Garamond" w:eastAsia="Garamond" w:cs="Garamond"/>
                <w:sz w:val="22"/>
                <w:szCs w:val="22"/>
              </w:rPr>
            </w:pPr>
            <w:r w:rsidRPr="03BFB2AC">
              <w:rPr>
                <w:rFonts w:ascii="Garamond" w:hAnsi="Garamond" w:eastAsia="Garamond" w:cs="Garamond"/>
                <w:sz w:val="22"/>
                <w:szCs w:val="22"/>
              </w:rPr>
              <w:t xml:space="preserve">Gestión de permisos y pólizas de seguro de responsabilidad civil extracontractual que se requieran para el desarrollo del evento, de acuerdo con el Decreto 599 de 2013 - Registro SUGA - Decreto 1080 de 2015 - Registro Pulep, SAYCO Y ACIMPRO </w:t>
            </w:r>
          </w:p>
        </w:tc>
        <w:tc>
          <w:tcPr>
            <w:tcW w:w="1236" w:type="dxa"/>
            <w:tcMar/>
          </w:tcPr>
          <w:p w:rsidR="005273CD" w:rsidP="00494FAB" w:rsidRDefault="005273CD" w14:paraId="03FA2645"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2E9ADB77" w14:textId="77777777">
            <w:pPr>
              <w:jc w:val="both"/>
              <w:rPr>
                <w:rFonts w:ascii="Garamond" w:hAnsi="Garamond" w:eastAsia="Garamond" w:cs="Garamond"/>
                <w:sz w:val="22"/>
                <w:szCs w:val="22"/>
              </w:rPr>
            </w:pPr>
            <w:r>
              <w:rPr>
                <w:rFonts w:ascii="Garamond" w:hAnsi="Garamond" w:eastAsia="Garamond" w:cs="Garamond"/>
                <w:sz w:val="22"/>
                <w:szCs w:val="22"/>
              </w:rPr>
              <w:t>1</w:t>
            </w:r>
          </w:p>
        </w:tc>
      </w:tr>
      <w:tr w:rsidR="005273CD" w:rsidTr="7E71BBFC" w14:paraId="6D5A2DCF" w14:textId="77777777">
        <w:trPr>
          <w:trHeight w:val="300"/>
        </w:trPr>
        <w:tc>
          <w:tcPr>
            <w:tcW w:w="465" w:type="dxa"/>
            <w:tcMar/>
          </w:tcPr>
          <w:p w:rsidR="005273CD" w:rsidP="00494FAB" w:rsidRDefault="715475DD" w14:paraId="52B652BF" w14:textId="15C7CC84">
            <w:pPr>
              <w:jc w:val="both"/>
              <w:rPr>
                <w:rFonts w:ascii="Garamond" w:hAnsi="Garamond" w:eastAsia="Garamond" w:cs="Garamond"/>
                <w:sz w:val="22"/>
                <w:szCs w:val="22"/>
              </w:rPr>
            </w:pPr>
            <w:r w:rsidRPr="35DBCEF8">
              <w:rPr>
                <w:rFonts w:ascii="Garamond" w:hAnsi="Garamond" w:eastAsia="Garamond" w:cs="Garamond"/>
                <w:sz w:val="22"/>
                <w:szCs w:val="22"/>
              </w:rPr>
              <w:t>50</w:t>
            </w:r>
          </w:p>
        </w:tc>
        <w:tc>
          <w:tcPr>
            <w:tcW w:w="2365" w:type="dxa"/>
            <w:tcMar/>
          </w:tcPr>
          <w:p w:rsidR="005273CD" w:rsidP="00494FAB" w:rsidRDefault="005273CD" w14:paraId="37914639" w14:textId="77777777">
            <w:pPr>
              <w:jc w:val="both"/>
              <w:rPr>
                <w:rFonts w:ascii="Garamond" w:hAnsi="Garamond" w:eastAsia="Garamond" w:cs="Garamond"/>
                <w:sz w:val="22"/>
                <w:szCs w:val="22"/>
              </w:rPr>
            </w:pPr>
            <w:r>
              <w:rPr>
                <w:rFonts w:ascii="Garamond" w:hAnsi="Garamond" w:eastAsia="Garamond" w:cs="Garamond"/>
                <w:sz w:val="22"/>
                <w:szCs w:val="22"/>
              </w:rPr>
              <w:t xml:space="preserve">Silla </w:t>
            </w:r>
            <w:proofErr w:type="spellStart"/>
            <w:r>
              <w:rPr>
                <w:rFonts w:ascii="Garamond" w:hAnsi="Garamond" w:eastAsia="Garamond" w:cs="Garamond"/>
                <w:sz w:val="22"/>
                <w:szCs w:val="22"/>
              </w:rPr>
              <w:t>rimax</w:t>
            </w:r>
            <w:proofErr w:type="spellEnd"/>
            <w:r>
              <w:rPr>
                <w:rFonts w:ascii="Garamond" w:hAnsi="Garamond" w:eastAsia="Garamond" w:cs="Garamond"/>
                <w:sz w:val="22"/>
                <w:szCs w:val="22"/>
              </w:rPr>
              <w:t xml:space="preserve"> sin brazos </w:t>
            </w:r>
          </w:p>
        </w:tc>
        <w:tc>
          <w:tcPr>
            <w:tcW w:w="3839" w:type="dxa"/>
            <w:tcMar/>
          </w:tcPr>
          <w:p w:rsidR="005273CD" w:rsidP="00494FAB" w:rsidRDefault="005273CD" w14:paraId="5B3FD491" w14:textId="77777777">
            <w:pPr>
              <w:jc w:val="both"/>
              <w:rPr>
                <w:rFonts w:ascii="Garamond" w:hAnsi="Garamond" w:eastAsia="Garamond" w:cs="Garamond"/>
                <w:sz w:val="22"/>
                <w:szCs w:val="22"/>
              </w:rPr>
            </w:pPr>
            <w:r>
              <w:rPr>
                <w:rFonts w:ascii="Garamond" w:hAnsi="Garamond" w:eastAsia="Garamond" w:cs="Garamond"/>
                <w:sz w:val="22"/>
                <w:szCs w:val="22"/>
              </w:rPr>
              <w:t>Alquiler sillas, se debe incluir el transporte de ida y vuelta</w:t>
            </w:r>
          </w:p>
        </w:tc>
        <w:tc>
          <w:tcPr>
            <w:tcW w:w="1236" w:type="dxa"/>
            <w:tcMar/>
          </w:tcPr>
          <w:p w:rsidR="005273CD" w:rsidP="00494FAB" w:rsidRDefault="005273CD" w14:paraId="3ACAB30A"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0D4363D9" w14:textId="77777777">
            <w:pPr>
              <w:jc w:val="both"/>
              <w:rPr>
                <w:rFonts w:ascii="Garamond" w:hAnsi="Garamond" w:eastAsia="Garamond" w:cs="Garamond"/>
                <w:sz w:val="22"/>
                <w:szCs w:val="22"/>
              </w:rPr>
            </w:pPr>
            <w:r>
              <w:rPr>
                <w:rFonts w:ascii="Garamond" w:hAnsi="Garamond" w:eastAsia="Garamond" w:cs="Garamond"/>
                <w:sz w:val="22"/>
                <w:szCs w:val="22"/>
              </w:rPr>
              <w:t>150</w:t>
            </w:r>
          </w:p>
        </w:tc>
      </w:tr>
      <w:tr w:rsidR="005273CD" w:rsidTr="7E71BBFC" w14:paraId="19D34AB0" w14:textId="77777777">
        <w:trPr>
          <w:trHeight w:val="300"/>
        </w:trPr>
        <w:tc>
          <w:tcPr>
            <w:tcW w:w="465" w:type="dxa"/>
            <w:tcMar/>
          </w:tcPr>
          <w:p w:rsidR="005273CD" w:rsidP="00494FAB" w:rsidRDefault="0E5972D2" w14:paraId="379C3DF5" w14:textId="1A93DC3D">
            <w:pPr>
              <w:jc w:val="both"/>
              <w:rPr>
                <w:rFonts w:ascii="Garamond" w:hAnsi="Garamond" w:eastAsia="Garamond" w:cs="Garamond"/>
                <w:sz w:val="22"/>
                <w:szCs w:val="22"/>
              </w:rPr>
            </w:pPr>
            <w:r w:rsidRPr="35DBCEF8">
              <w:rPr>
                <w:rFonts w:ascii="Garamond" w:hAnsi="Garamond" w:eastAsia="Garamond" w:cs="Garamond"/>
                <w:sz w:val="22"/>
                <w:szCs w:val="22"/>
              </w:rPr>
              <w:t>5</w:t>
            </w:r>
            <w:r w:rsidRPr="35DBCEF8" w:rsidR="5ED26617">
              <w:rPr>
                <w:rFonts w:ascii="Garamond" w:hAnsi="Garamond" w:eastAsia="Garamond" w:cs="Garamond"/>
                <w:sz w:val="22"/>
                <w:szCs w:val="22"/>
              </w:rPr>
              <w:t>1</w:t>
            </w:r>
          </w:p>
        </w:tc>
        <w:tc>
          <w:tcPr>
            <w:tcW w:w="2365" w:type="dxa"/>
            <w:tcMar/>
          </w:tcPr>
          <w:p w:rsidR="005273CD" w:rsidP="00494FAB" w:rsidRDefault="005273CD" w14:paraId="0001BF3E" w14:textId="77777777">
            <w:pPr>
              <w:jc w:val="both"/>
              <w:rPr>
                <w:rFonts w:ascii="Garamond" w:hAnsi="Garamond" w:eastAsia="Garamond" w:cs="Garamond"/>
                <w:sz w:val="22"/>
                <w:szCs w:val="22"/>
              </w:rPr>
            </w:pPr>
            <w:r>
              <w:rPr>
                <w:rFonts w:ascii="Garamond" w:hAnsi="Garamond" w:eastAsia="Garamond" w:cs="Garamond"/>
                <w:sz w:val="22"/>
                <w:szCs w:val="22"/>
              </w:rPr>
              <w:t xml:space="preserve">Tarima </w:t>
            </w:r>
          </w:p>
        </w:tc>
        <w:tc>
          <w:tcPr>
            <w:tcW w:w="3839" w:type="dxa"/>
            <w:tcMar/>
          </w:tcPr>
          <w:p w:rsidR="005273CD" w:rsidP="00494FAB" w:rsidRDefault="31C9BD9C" w14:paraId="5E125BD4" w14:textId="537881E0">
            <w:pPr>
              <w:jc w:val="both"/>
              <w:rPr>
                <w:rFonts w:ascii="Garamond" w:hAnsi="Garamond" w:eastAsia="Garamond" w:cs="Garamond"/>
                <w:sz w:val="22"/>
                <w:szCs w:val="22"/>
              </w:rPr>
            </w:pPr>
            <w:r w:rsidRPr="4EA4C05B">
              <w:rPr>
                <w:rFonts w:ascii="Garamond" w:hAnsi="Garamond" w:eastAsia="Garamond" w:cs="Garamond"/>
                <w:sz w:val="22"/>
                <w:szCs w:val="22"/>
              </w:rPr>
              <w:t xml:space="preserve">Alquiler Tarima de 8x8 </w:t>
            </w:r>
            <w:proofErr w:type="spellStart"/>
            <w:r w:rsidRPr="4EA4C05B">
              <w:rPr>
                <w:rFonts w:ascii="Garamond" w:hAnsi="Garamond" w:eastAsia="Garamond" w:cs="Garamond"/>
                <w:sz w:val="22"/>
                <w:szCs w:val="22"/>
              </w:rPr>
              <w:t>mts</w:t>
            </w:r>
            <w:proofErr w:type="spellEnd"/>
            <w:r w:rsidRPr="4EA4C05B">
              <w:rPr>
                <w:rFonts w:ascii="Garamond" w:hAnsi="Garamond" w:eastAsia="Garamond" w:cs="Garamond"/>
                <w:sz w:val="22"/>
                <w:szCs w:val="22"/>
              </w:rPr>
              <w:t xml:space="preserve"> con carpa estructural, escalera a la altura requerida (1 </w:t>
            </w:r>
            <w:proofErr w:type="spellStart"/>
            <w:r w:rsidRPr="4EA4C05B">
              <w:rPr>
                <w:rFonts w:ascii="Garamond" w:hAnsi="Garamond" w:eastAsia="Garamond" w:cs="Garamond"/>
                <w:sz w:val="22"/>
                <w:szCs w:val="22"/>
              </w:rPr>
              <w:t>mts</w:t>
            </w:r>
            <w:proofErr w:type="spellEnd"/>
            <w:r w:rsidRPr="4EA4C05B">
              <w:rPr>
                <w:rFonts w:ascii="Garamond" w:hAnsi="Garamond" w:eastAsia="Garamond" w:cs="Garamond"/>
                <w:sz w:val="22"/>
                <w:szCs w:val="22"/>
              </w:rPr>
              <w:t>) y faldones, estructura certificada incluyendo transporte ida y regreso, junto con montaje y desmontaje, con operador</w:t>
            </w:r>
          </w:p>
        </w:tc>
        <w:tc>
          <w:tcPr>
            <w:tcW w:w="1236" w:type="dxa"/>
            <w:tcMar/>
          </w:tcPr>
          <w:p w:rsidR="005273CD" w:rsidP="00494FAB" w:rsidRDefault="005273CD" w14:paraId="0159B79A"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69E53947" w14:textId="77777777">
            <w:pPr>
              <w:jc w:val="both"/>
              <w:rPr>
                <w:rFonts w:ascii="Garamond" w:hAnsi="Garamond" w:eastAsia="Garamond" w:cs="Garamond"/>
                <w:sz w:val="22"/>
                <w:szCs w:val="22"/>
              </w:rPr>
            </w:pPr>
            <w:r>
              <w:rPr>
                <w:rFonts w:ascii="Garamond" w:hAnsi="Garamond" w:eastAsia="Garamond" w:cs="Garamond"/>
                <w:sz w:val="22"/>
                <w:szCs w:val="22"/>
              </w:rPr>
              <w:t>1</w:t>
            </w:r>
          </w:p>
        </w:tc>
      </w:tr>
      <w:tr w:rsidR="005273CD" w:rsidTr="7E71BBFC" w14:paraId="4AE38855" w14:textId="77777777">
        <w:trPr>
          <w:trHeight w:val="300"/>
        </w:trPr>
        <w:tc>
          <w:tcPr>
            <w:tcW w:w="465" w:type="dxa"/>
            <w:tcMar/>
          </w:tcPr>
          <w:p w:rsidR="005273CD" w:rsidP="00494FAB" w:rsidRDefault="0E5972D2" w14:paraId="59E50479" w14:textId="72D4B748">
            <w:pPr>
              <w:jc w:val="both"/>
              <w:rPr>
                <w:rFonts w:ascii="Garamond" w:hAnsi="Garamond" w:eastAsia="Garamond" w:cs="Garamond"/>
                <w:sz w:val="22"/>
                <w:szCs w:val="22"/>
              </w:rPr>
            </w:pPr>
            <w:r w:rsidRPr="35DBCEF8">
              <w:rPr>
                <w:rFonts w:ascii="Garamond" w:hAnsi="Garamond" w:eastAsia="Garamond" w:cs="Garamond"/>
                <w:sz w:val="22"/>
                <w:szCs w:val="22"/>
              </w:rPr>
              <w:lastRenderedPageBreak/>
              <w:t>5</w:t>
            </w:r>
            <w:r w:rsidRPr="35DBCEF8" w:rsidR="28784E61">
              <w:rPr>
                <w:rFonts w:ascii="Garamond" w:hAnsi="Garamond" w:eastAsia="Garamond" w:cs="Garamond"/>
                <w:sz w:val="22"/>
                <w:szCs w:val="22"/>
              </w:rPr>
              <w:t>2</w:t>
            </w:r>
          </w:p>
        </w:tc>
        <w:tc>
          <w:tcPr>
            <w:tcW w:w="2365" w:type="dxa"/>
            <w:tcMar/>
          </w:tcPr>
          <w:p w:rsidR="005273CD" w:rsidP="00494FAB" w:rsidRDefault="005273CD" w14:paraId="41E97B2F" w14:textId="77777777">
            <w:pPr>
              <w:jc w:val="both"/>
              <w:rPr>
                <w:rFonts w:ascii="Garamond" w:hAnsi="Garamond" w:eastAsia="Garamond" w:cs="Garamond"/>
                <w:sz w:val="22"/>
                <w:szCs w:val="22"/>
              </w:rPr>
            </w:pPr>
            <w:r>
              <w:rPr>
                <w:rFonts w:ascii="Garamond" w:hAnsi="Garamond" w:eastAsia="Garamond" w:cs="Garamond"/>
                <w:sz w:val="22"/>
                <w:szCs w:val="22"/>
              </w:rPr>
              <w:t xml:space="preserve">Baños </w:t>
            </w:r>
          </w:p>
        </w:tc>
        <w:tc>
          <w:tcPr>
            <w:tcW w:w="3839" w:type="dxa"/>
            <w:tcMar/>
          </w:tcPr>
          <w:p w:rsidR="005273CD" w:rsidP="00494FAB" w:rsidRDefault="005273CD" w14:paraId="3527A320" w14:textId="77777777">
            <w:pPr>
              <w:jc w:val="both"/>
              <w:rPr>
                <w:rFonts w:ascii="Garamond" w:hAnsi="Garamond" w:eastAsia="Garamond" w:cs="Garamond"/>
                <w:sz w:val="22"/>
                <w:szCs w:val="22"/>
              </w:rPr>
            </w:pPr>
            <w:r>
              <w:rPr>
                <w:rFonts w:ascii="Garamond" w:hAnsi="Garamond" w:eastAsia="Garamond" w:cs="Garamond"/>
                <w:sz w:val="22"/>
                <w:szCs w:val="22"/>
              </w:rPr>
              <w:t>Baños portátiles uno para hombre y uno para mujer, incluye servicio de alquiler, transporte y montaje.</w:t>
            </w:r>
          </w:p>
        </w:tc>
        <w:tc>
          <w:tcPr>
            <w:tcW w:w="1236" w:type="dxa"/>
            <w:tcMar/>
          </w:tcPr>
          <w:p w:rsidR="005273CD" w:rsidP="00494FAB" w:rsidRDefault="005273CD" w14:paraId="4CA9CF6D"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0494FAB" w:rsidRDefault="005273CD" w14:paraId="29876968" w14:textId="77777777">
            <w:pPr>
              <w:jc w:val="both"/>
              <w:rPr>
                <w:rFonts w:ascii="Garamond" w:hAnsi="Garamond" w:eastAsia="Garamond" w:cs="Garamond"/>
                <w:sz w:val="22"/>
                <w:szCs w:val="22"/>
              </w:rPr>
            </w:pPr>
            <w:r>
              <w:rPr>
                <w:rFonts w:ascii="Garamond" w:hAnsi="Garamond" w:eastAsia="Garamond" w:cs="Garamond"/>
                <w:sz w:val="22"/>
                <w:szCs w:val="22"/>
              </w:rPr>
              <w:t>2</w:t>
            </w:r>
          </w:p>
        </w:tc>
      </w:tr>
      <w:tr w:rsidR="005273CD" w:rsidTr="7E71BBFC" w14:paraId="7620824F" w14:textId="77777777">
        <w:trPr>
          <w:trHeight w:val="300"/>
        </w:trPr>
        <w:tc>
          <w:tcPr>
            <w:tcW w:w="465" w:type="dxa"/>
            <w:tcMar/>
          </w:tcPr>
          <w:p w:rsidR="005273CD" w:rsidP="00494FAB" w:rsidRDefault="7AB2530A" w14:paraId="15F1FEA5" w14:textId="589F7920">
            <w:pPr>
              <w:jc w:val="both"/>
              <w:rPr>
                <w:rFonts w:ascii="Garamond" w:hAnsi="Garamond" w:eastAsia="Garamond" w:cs="Garamond"/>
                <w:sz w:val="22"/>
                <w:szCs w:val="22"/>
              </w:rPr>
            </w:pPr>
            <w:r w:rsidRPr="35DBCEF8">
              <w:rPr>
                <w:rFonts w:ascii="Garamond" w:hAnsi="Garamond" w:eastAsia="Garamond" w:cs="Garamond"/>
                <w:sz w:val="22"/>
                <w:szCs w:val="22"/>
              </w:rPr>
              <w:t>53</w:t>
            </w:r>
          </w:p>
        </w:tc>
        <w:tc>
          <w:tcPr>
            <w:tcW w:w="2365" w:type="dxa"/>
            <w:tcMar/>
          </w:tcPr>
          <w:p w:rsidR="005273CD" w:rsidP="00494FAB" w:rsidRDefault="005273CD" w14:paraId="7FC2CAA4" w14:textId="77777777">
            <w:pPr>
              <w:jc w:val="both"/>
              <w:rPr>
                <w:rFonts w:ascii="Garamond" w:hAnsi="Garamond" w:eastAsia="Garamond" w:cs="Garamond"/>
                <w:sz w:val="22"/>
                <w:szCs w:val="22"/>
              </w:rPr>
            </w:pPr>
            <w:r>
              <w:rPr>
                <w:rFonts w:ascii="Garamond" w:hAnsi="Garamond" w:eastAsia="Garamond" w:cs="Garamond"/>
                <w:sz w:val="22"/>
                <w:szCs w:val="22"/>
              </w:rPr>
              <w:t xml:space="preserve">Hidratación </w:t>
            </w:r>
          </w:p>
        </w:tc>
        <w:tc>
          <w:tcPr>
            <w:tcW w:w="3839" w:type="dxa"/>
            <w:tcMar/>
          </w:tcPr>
          <w:p w:rsidR="005273CD" w:rsidP="00494FAB" w:rsidRDefault="005273CD" w14:paraId="6EE4F973" w14:textId="5FCD7B85">
            <w:pPr>
              <w:jc w:val="both"/>
              <w:rPr>
                <w:rFonts w:ascii="Garamond" w:hAnsi="Garamond" w:eastAsia="Garamond" w:cs="Garamond"/>
                <w:sz w:val="22"/>
                <w:szCs w:val="22"/>
              </w:rPr>
            </w:pPr>
            <w:r w:rsidRPr="0A791471">
              <w:rPr>
                <w:rFonts w:ascii="Garamond" w:hAnsi="Garamond" w:eastAsia="Garamond" w:cs="Garamond"/>
                <w:sz w:val="22"/>
                <w:szCs w:val="22"/>
              </w:rPr>
              <w:t xml:space="preserve">Botellas de agua </w:t>
            </w:r>
            <w:r w:rsidRPr="0A791471" w:rsidR="577EB658">
              <w:rPr>
                <w:rFonts w:ascii="Garamond" w:hAnsi="Garamond" w:eastAsia="Garamond" w:cs="Garamond"/>
                <w:sz w:val="22"/>
                <w:szCs w:val="22"/>
              </w:rPr>
              <w:t xml:space="preserve">de 300ml </w:t>
            </w:r>
            <w:r w:rsidRPr="0A791471">
              <w:rPr>
                <w:rFonts w:ascii="Garamond" w:hAnsi="Garamond" w:eastAsia="Garamond" w:cs="Garamond"/>
                <w:sz w:val="22"/>
                <w:szCs w:val="22"/>
              </w:rPr>
              <w:t xml:space="preserve">para los artistas, </w:t>
            </w:r>
            <w:r w:rsidRPr="0A791471" w:rsidR="7EFDD013">
              <w:rPr>
                <w:rFonts w:ascii="Garamond" w:hAnsi="Garamond" w:eastAsia="Garamond" w:cs="Garamond"/>
                <w:sz w:val="22"/>
                <w:szCs w:val="22"/>
              </w:rPr>
              <w:t>gestores de convivencia</w:t>
            </w:r>
            <w:r w:rsidRPr="0A791471">
              <w:rPr>
                <w:rFonts w:ascii="Garamond" w:hAnsi="Garamond" w:eastAsia="Garamond" w:cs="Garamond"/>
                <w:sz w:val="22"/>
                <w:szCs w:val="22"/>
              </w:rPr>
              <w:t xml:space="preserve">, y equipo de la alcaldía </w:t>
            </w:r>
          </w:p>
        </w:tc>
        <w:tc>
          <w:tcPr>
            <w:tcW w:w="1236" w:type="dxa"/>
            <w:tcMar/>
          </w:tcPr>
          <w:p w:rsidR="005273CD" w:rsidP="00494FAB" w:rsidRDefault="005273CD" w14:paraId="6142A4FD" w14:textId="77777777">
            <w:pPr>
              <w:jc w:val="both"/>
              <w:rPr>
                <w:rFonts w:ascii="Garamond" w:hAnsi="Garamond" w:eastAsia="Garamond" w:cs="Garamond"/>
                <w:sz w:val="22"/>
                <w:szCs w:val="22"/>
              </w:rPr>
            </w:pPr>
            <w:r>
              <w:rPr>
                <w:rFonts w:ascii="Garamond" w:hAnsi="Garamond" w:eastAsia="Garamond" w:cs="Garamond"/>
                <w:sz w:val="22"/>
                <w:szCs w:val="22"/>
              </w:rPr>
              <w:t>UND</w:t>
            </w:r>
          </w:p>
        </w:tc>
        <w:tc>
          <w:tcPr>
            <w:tcW w:w="923" w:type="dxa"/>
            <w:tcMar/>
          </w:tcPr>
          <w:p w:rsidR="005273CD" w:rsidP="03BFB2AC" w:rsidRDefault="005273CD" w14:paraId="6D2D2AC2" w14:textId="24390AE6">
            <w:pPr>
              <w:jc w:val="both"/>
              <w:rPr>
                <w:rFonts w:ascii="Garamond" w:hAnsi="Garamond" w:eastAsia="Garamond" w:cs="Garamond"/>
                <w:sz w:val="22"/>
                <w:szCs w:val="22"/>
              </w:rPr>
            </w:pPr>
          </w:p>
          <w:p w:rsidR="005273CD" w:rsidP="00494FAB" w:rsidRDefault="6F8BA7C0" w14:paraId="54C0739F" w14:textId="358EEB34">
            <w:pPr>
              <w:jc w:val="both"/>
              <w:rPr>
                <w:rFonts w:ascii="Garamond" w:hAnsi="Garamond" w:eastAsia="Garamond" w:cs="Garamond"/>
                <w:sz w:val="22"/>
                <w:szCs w:val="22"/>
              </w:rPr>
            </w:pPr>
            <w:r w:rsidRPr="7E71BBFC" w:rsidR="00236FAA">
              <w:rPr>
                <w:rFonts w:ascii="Garamond" w:hAnsi="Garamond" w:eastAsia="Garamond" w:cs="Garamond"/>
                <w:sz w:val="22"/>
                <w:szCs w:val="22"/>
              </w:rPr>
              <w:t>35</w:t>
            </w:r>
          </w:p>
        </w:tc>
      </w:tr>
      <w:tr w:rsidR="03BFB2AC" w:rsidTr="7E71BBFC" w14:paraId="46D168DC" w14:textId="77777777">
        <w:trPr>
          <w:trHeight w:val="300"/>
        </w:trPr>
        <w:tc>
          <w:tcPr>
            <w:tcW w:w="465" w:type="dxa"/>
            <w:tcMar/>
          </w:tcPr>
          <w:p w:rsidR="03BFB2AC" w:rsidP="03BFB2AC" w:rsidRDefault="18705C36" w14:paraId="067896CF" w14:textId="0986EFE7">
            <w:pPr>
              <w:jc w:val="both"/>
              <w:rPr>
                <w:rFonts w:ascii="Garamond" w:hAnsi="Garamond" w:eastAsia="Garamond" w:cs="Garamond"/>
                <w:sz w:val="22"/>
                <w:szCs w:val="22"/>
              </w:rPr>
            </w:pPr>
            <w:r w:rsidRPr="35DBCEF8">
              <w:rPr>
                <w:rFonts w:ascii="Garamond" w:hAnsi="Garamond" w:eastAsia="Garamond" w:cs="Garamond"/>
                <w:sz w:val="22"/>
                <w:szCs w:val="22"/>
              </w:rPr>
              <w:t>54</w:t>
            </w:r>
          </w:p>
        </w:tc>
        <w:tc>
          <w:tcPr>
            <w:tcW w:w="2365" w:type="dxa"/>
            <w:tcMar/>
          </w:tcPr>
          <w:p w:rsidR="43AEA3B6" w:rsidP="03BFB2AC" w:rsidRDefault="43AEA3B6" w14:paraId="19465CB1" w14:textId="6A749E99">
            <w:pPr>
              <w:jc w:val="both"/>
              <w:rPr>
                <w:rFonts w:ascii="Garamond" w:hAnsi="Garamond" w:eastAsia="Garamond" w:cs="Garamond"/>
                <w:sz w:val="22"/>
                <w:szCs w:val="22"/>
              </w:rPr>
            </w:pPr>
            <w:r w:rsidRPr="03BFB2AC">
              <w:rPr>
                <w:rFonts w:ascii="Garamond" w:hAnsi="Garamond" w:eastAsia="Garamond" w:cs="Garamond"/>
                <w:sz w:val="22"/>
                <w:szCs w:val="22"/>
              </w:rPr>
              <w:t>Volantes</w:t>
            </w:r>
          </w:p>
        </w:tc>
        <w:tc>
          <w:tcPr>
            <w:tcW w:w="3839" w:type="dxa"/>
            <w:tcMar/>
          </w:tcPr>
          <w:p w:rsidR="43AEA3B6" w:rsidP="03BFB2AC" w:rsidRDefault="43AEA3B6" w14:paraId="0AA98E3B" w14:textId="160FCD55">
            <w:pPr>
              <w:jc w:val="both"/>
              <w:rPr>
                <w:rFonts w:ascii="Garamond" w:hAnsi="Garamond" w:eastAsia="Garamond" w:cs="Garamond"/>
                <w:color w:val="000000" w:themeColor="text1"/>
              </w:rPr>
            </w:pPr>
            <w:r w:rsidRPr="03BFB2AC">
              <w:rPr>
                <w:rFonts w:ascii="Garamond" w:hAnsi="Garamond" w:eastAsia="Garamond" w:cs="Garamond"/>
                <w:color w:val="000000" w:themeColor="text1"/>
              </w:rPr>
              <w:t xml:space="preserve">La Alcaldía Local de Los Mártires diseñará volantes en papel bond, tamaño media carta (1/2 carta), a dos tintas, con un gramaje de 135 g/m² y el Operador deberá imprimir </w:t>
            </w:r>
            <w:r w:rsidRPr="03BFB2AC" w:rsidR="188E30D8">
              <w:rPr>
                <w:rFonts w:ascii="Garamond" w:hAnsi="Garamond" w:eastAsia="Garamond" w:cs="Garamond"/>
                <w:color w:val="000000" w:themeColor="text1"/>
              </w:rPr>
              <w:t>200</w:t>
            </w:r>
            <w:r w:rsidRPr="03BFB2AC">
              <w:rPr>
                <w:rFonts w:ascii="Garamond" w:hAnsi="Garamond" w:eastAsia="Garamond" w:cs="Garamond"/>
                <w:color w:val="000000" w:themeColor="text1"/>
              </w:rPr>
              <w:t xml:space="preserve"> copias y hacer el ejercicio de volanteo en lugares estratégicos de la localidad de Los Mártires</w:t>
            </w:r>
          </w:p>
          <w:p w:rsidR="03BFB2AC" w:rsidP="03BFB2AC" w:rsidRDefault="03BFB2AC" w14:paraId="314DD0BF" w14:textId="1C6E72CA">
            <w:pPr>
              <w:jc w:val="both"/>
              <w:rPr>
                <w:rFonts w:ascii="Garamond" w:hAnsi="Garamond" w:eastAsia="Garamond" w:cs="Garamond"/>
                <w:sz w:val="22"/>
                <w:szCs w:val="22"/>
              </w:rPr>
            </w:pPr>
          </w:p>
        </w:tc>
        <w:tc>
          <w:tcPr>
            <w:tcW w:w="1236" w:type="dxa"/>
            <w:tcMar/>
          </w:tcPr>
          <w:p w:rsidR="43AEA3B6" w:rsidP="03BFB2AC" w:rsidRDefault="43AEA3B6" w14:paraId="0EE83B0B" w14:textId="0AEC8CC9">
            <w:pPr>
              <w:jc w:val="both"/>
              <w:rPr>
                <w:rFonts w:ascii="Garamond" w:hAnsi="Garamond" w:eastAsia="Garamond" w:cs="Garamond"/>
                <w:sz w:val="22"/>
                <w:szCs w:val="22"/>
              </w:rPr>
            </w:pPr>
            <w:r w:rsidRPr="03BFB2AC">
              <w:rPr>
                <w:rFonts w:ascii="Garamond" w:hAnsi="Garamond" w:eastAsia="Garamond" w:cs="Garamond"/>
                <w:sz w:val="22"/>
                <w:szCs w:val="22"/>
              </w:rPr>
              <w:t>UND</w:t>
            </w:r>
          </w:p>
        </w:tc>
        <w:tc>
          <w:tcPr>
            <w:tcW w:w="923" w:type="dxa"/>
            <w:tcMar/>
          </w:tcPr>
          <w:p w:rsidR="44BDA07D" w:rsidP="03BFB2AC" w:rsidRDefault="44BDA07D" w14:paraId="36468C65" w14:textId="0E01BDFC">
            <w:pPr>
              <w:jc w:val="both"/>
              <w:rPr>
                <w:rFonts w:ascii="Garamond" w:hAnsi="Garamond" w:eastAsia="Garamond" w:cs="Garamond"/>
                <w:sz w:val="22"/>
                <w:szCs w:val="22"/>
              </w:rPr>
            </w:pPr>
            <w:r w:rsidRPr="7E71BBFC" w:rsidR="0118BBA9">
              <w:rPr>
                <w:rFonts w:ascii="Garamond" w:hAnsi="Garamond" w:eastAsia="Garamond" w:cs="Garamond"/>
                <w:sz w:val="22"/>
                <w:szCs w:val="22"/>
              </w:rPr>
              <w:t>2</w:t>
            </w:r>
            <w:r w:rsidRPr="7E71BBFC" w:rsidR="1C893B9C">
              <w:rPr>
                <w:rFonts w:ascii="Garamond" w:hAnsi="Garamond" w:eastAsia="Garamond" w:cs="Garamond"/>
                <w:sz w:val="22"/>
                <w:szCs w:val="22"/>
              </w:rPr>
              <w:t>5</w:t>
            </w:r>
            <w:r w:rsidRPr="7E71BBFC" w:rsidR="0118BBA9">
              <w:rPr>
                <w:rFonts w:ascii="Garamond" w:hAnsi="Garamond" w:eastAsia="Garamond" w:cs="Garamond"/>
                <w:sz w:val="22"/>
                <w:szCs w:val="22"/>
              </w:rPr>
              <w:t>0</w:t>
            </w:r>
          </w:p>
        </w:tc>
      </w:tr>
      <w:tr w:rsidR="03BFB2AC" w:rsidTr="7E71BBFC" w14:paraId="022607CD" w14:textId="77777777">
        <w:trPr>
          <w:trHeight w:val="300"/>
        </w:trPr>
        <w:tc>
          <w:tcPr>
            <w:tcW w:w="465" w:type="dxa"/>
            <w:tcMar/>
          </w:tcPr>
          <w:p w:rsidR="03BFB2AC" w:rsidP="03BFB2AC" w:rsidRDefault="3C8A235C" w14:paraId="16592EDE" w14:textId="29333F63">
            <w:pPr>
              <w:jc w:val="both"/>
              <w:rPr>
                <w:rFonts w:ascii="Garamond" w:hAnsi="Garamond" w:eastAsia="Garamond" w:cs="Garamond"/>
                <w:sz w:val="22"/>
                <w:szCs w:val="22"/>
              </w:rPr>
            </w:pPr>
            <w:r w:rsidRPr="35DBCEF8">
              <w:rPr>
                <w:rFonts w:ascii="Garamond" w:hAnsi="Garamond" w:eastAsia="Garamond" w:cs="Garamond"/>
                <w:sz w:val="22"/>
                <w:szCs w:val="22"/>
              </w:rPr>
              <w:t>55</w:t>
            </w:r>
          </w:p>
        </w:tc>
        <w:tc>
          <w:tcPr>
            <w:tcW w:w="2365" w:type="dxa"/>
            <w:tcMar/>
          </w:tcPr>
          <w:p w:rsidR="0EDC0D7B" w:rsidP="03BFB2AC" w:rsidRDefault="0EDC0D7B" w14:paraId="7B187F99" w14:textId="02C5A1E0">
            <w:pPr>
              <w:jc w:val="both"/>
              <w:rPr>
                <w:rFonts w:ascii="Garamond" w:hAnsi="Garamond" w:eastAsia="Garamond" w:cs="Garamond"/>
                <w:sz w:val="22"/>
                <w:szCs w:val="22"/>
              </w:rPr>
            </w:pPr>
            <w:r w:rsidRPr="03BFB2AC">
              <w:rPr>
                <w:rFonts w:ascii="Garamond" w:hAnsi="Garamond" w:eastAsia="Garamond" w:cs="Garamond"/>
                <w:sz w:val="22"/>
                <w:szCs w:val="22"/>
              </w:rPr>
              <w:t>Refrigerios</w:t>
            </w:r>
          </w:p>
        </w:tc>
        <w:tc>
          <w:tcPr>
            <w:tcW w:w="3839" w:type="dxa"/>
            <w:tcMar/>
          </w:tcPr>
          <w:p w:rsidR="0EDC0D7B" w:rsidP="03BFB2AC" w:rsidRDefault="0EDC0D7B" w14:paraId="622EAA33" w14:textId="19F244BC">
            <w:pPr>
              <w:jc w:val="both"/>
            </w:pPr>
            <w:r w:rsidRPr="03BFB2AC">
              <w:rPr>
                <w:rFonts w:ascii="Garamond" w:hAnsi="Garamond" w:eastAsia="Garamond" w:cs="Garamond"/>
                <w:color w:val="000000" w:themeColor="text1"/>
                <w:sz w:val="22"/>
                <w:szCs w:val="22"/>
              </w:rPr>
              <w:t>Un (1) sándwich de mínimo 70 gr de Proteína, con dos rodajas de jamón de cerdo, bajo en grasa, dos rodajas de queso blanco unas bebidas no energizantes no láctea no alcohólica de mínimo 400 ML y una fruta de temporada.</w:t>
            </w:r>
          </w:p>
        </w:tc>
        <w:tc>
          <w:tcPr>
            <w:tcW w:w="1236" w:type="dxa"/>
            <w:tcMar/>
          </w:tcPr>
          <w:p w:rsidR="0EDC0D7B" w:rsidP="03BFB2AC" w:rsidRDefault="0EDC0D7B" w14:paraId="1B5677A8" w14:textId="36065DD6">
            <w:pPr>
              <w:jc w:val="both"/>
              <w:rPr>
                <w:rFonts w:ascii="Garamond" w:hAnsi="Garamond" w:eastAsia="Garamond" w:cs="Garamond"/>
                <w:sz w:val="22"/>
                <w:szCs w:val="22"/>
              </w:rPr>
            </w:pPr>
            <w:r w:rsidRPr="03BFB2AC">
              <w:rPr>
                <w:rFonts w:ascii="Garamond" w:hAnsi="Garamond" w:eastAsia="Garamond" w:cs="Garamond"/>
                <w:sz w:val="22"/>
                <w:szCs w:val="22"/>
              </w:rPr>
              <w:t>UND</w:t>
            </w:r>
          </w:p>
        </w:tc>
        <w:tc>
          <w:tcPr>
            <w:tcW w:w="923" w:type="dxa"/>
            <w:tcMar/>
          </w:tcPr>
          <w:p w:rsidR="0EDC0D7B" w:rsidP="5B8D5EDD" w:rsidRDefault="4E7BB215" w14:paraId="5AEDABDB" w14:textId="356DD7CB">
            <w:pPr>
              <w:jc w:val="both"/>
              <w:rPr>
                <w:rFonts w:ascii="Garamond" w:hAnsi="Garamond" w:eastAsia="Garamond" w:cs="Garamond"/>
                <w:sz w:val="22"/>
                <w:szCs w:val="22"/>
              </w:rPr>
            </w:pPr>
            <w:r w:rsidRPr="7E71BBFC" w:rsidR="2E4C0C24">
              <w:rPr>
                <w:rFonts w:ascii="Garamond" w:hAnsi="Garamond" w:eastAsia="Garamond" w:cs="Garamond"/>
                <w:sz w:val="22"/>
                <w:szCs w:val="22"/>
              </w:rPr>
              <w:t>1</w:t>
            </w:r>
            <w:r w:rsidRPr="7E71BBFC" w:rsidR="2CF9B330">
              <w:rPr>
                <w:rFonts w:ascii="Garamond" w:hAnsi="Garamond" w:eastAsia="Garamond" w:cs="Garamond"/>
                <w:sz w:val="22"/>
                <w:szCs w:val="22"/>
              </w:rPr>
              <w:t>8</w:t>
            </w:r>
            <w:r w:rsidRPr="7E71BBFC" w:rsidR="2E4C0C24">
              <w:rPr>
                <w:rFonts w:ascii="Garamond" w:hAnsi="Garamond" w:eastAsia="Garamond" w:cs="Garamond"/>
                <w:sz w:val="22"/>
                <w:szCs w:val="22"/>
              </w:rPr>
              <w:t>0</w:t>
            </w:r>
          </w:p>
          <w:p w:rsidR="0EDC0D7B" w:rsidP="03BFB2AC" w:rsidRDefault="0EDC0D7B" w14:paraId="2823BFF6" w14:textId="1BB56A05">
            <w:pPr>
              <w:jc w:val="both"/>
              <w:rPr>
                <w:rFonts w:ascii="Garamond" w:hAnsi="Garamond" w:eastAsia="Garamond" w:cs="Garamond"/>
                <w:sz w:val="22"/>
                <w:szCs w:val="22"/>
              </w:rPr>
            </w:pPr>
          </w:p>
        </w:tc>
      </w:tr>
      <w:tr w:rsidR="5B8D5EDD" w:rsidTr="7E71BBFC" w14:paraId="5CAAB891" w14:textId="77777777">
        <w:trPr>
          <w:trHeight w:val="300"/>
        </w:trPr>
        <w:tc>
          <w:tcPr>
            <w:tcW w:w="465" w:type="dxa"/>
            <w:tcMar/>
          </w:tcPr>
          <w:p w:rsidR="5B8D5EDD" w:rsidP="5B8D5EDD" w:rsidRDefault="0EF38071" w14:paraId="4792E084" w14:textId="472EC154">
            <w:pPr>
              <w:jc w:val="both"/>
              <w:rPr>
                <w:rFonts w:ascii="Garamond" w:hAnsi="Garamond" w:eastAsia="Garamond" w:cs="Garamond"/>
                <w:sz w:val="22"/>
                <w:szCs w:val="22"/>
              </w:rPr>
            </w:pPr>
            <w:r w:rsidRPr="35DBCEF8">
              <w:rPr>
                <w:rFonts w:ascii="Garamond" w:hAnsi="Garamond" w:eastAsia="Garamond" w:cs="Garamond"/>
                <w:sz w:val="22"/>
                <w:szCs w:val="22"/>
              </w:rPr>
              <w:t>56</w:t>
            </w:r>
          </w:p>
        </w:tc>
        <w:tc>
          <w:tcPr>
            <w:tcW w:w="2365" w:type="dxa"/>
            <w:tcMar/>
          </w:tcPr>
          <w:p w:rsidR="65E964E2" w:rsidP="5B8D5EDD" w:rsidRDefault="65E964E2" w14:paraId="3D2116D0" w14:textId="4BBE4FFE">
            <w:pPr>
              <w:jc w:val="both"/>
              <w:rPr>
                <w:rFonts w:ascii="Garamond" w:hAnsi="Garamond" w:eastAsia="Garamond" w:cs="Garamond"/>
                <w:color w:val="000000" w:themeColor="text1"/>
              </w:rPr>
            </w:pPr>
            <w:r w:rsidRPr="5B8D5EDD">
              <w:rPr>
                <w:rFonts w:ascii="Garamond" w:hAnsi="Garamond" w:eastAsia="Garamond" w:cs="Garamond"/>
                <w:color w:val="000000" w:themeColor="text1"/>
              </w:rPr>
              <w:t>Vallas metálicas de seguridad y contención</w:t>
            </w:r>
          </w:p>
          <w:p w:rsidR="5B8D5EDD" w:rsidP="5B8D5EDD" w:rsidRDefault="5B8D5EDD" w14:paraId="53A802F8" w14:textId="08EC8D24">
            <w:pPr>
              <w:jc w:val="both"/>
              <w:rPr>
                <w:rFonts w:ascii="Garamond" w:hAnsi="Garamond" w:eastAsia="Garamond" w:cs="Garamond"/>
                <w:sz w:val="22"/>
                <w:szCs w:val="22"/>
              </w:rPr>
            </w:pPr>
          </w:p>
        </w:tc>
        <w:tc>
          <w:tcPr>
            <w:tcW w:w="3839" w:type="dxa"/>
            <w:tcMar/>
          </w:tcPr>
          <w:p w:rsidR="65E964E2" w:rsidP="5B8D5EDD" w:rsidRDefault="65E964E2" w14:paraId="17C04D19" w14:textId="74D34B19">
            <w:pPr>
              <w:jc w:val="both"/>
            </w:pPr>
            <w:r w:rsidRPr="5B8D5EDD">
              <w:rPr>
                <w:rFonts w:ascii="Garamond" w:hAnsi="Garamond" w:eastAsia="Garamond" w:cs="Garamond"/>
                <w:sz w:val="22"/>
                <w:szCs w:val="22"/>
              </w:rPr>
              <w:t>Vallas metálicas de seguridad y contención de mínimo 1.50mts de alto por 1.50mts de ancho. Incluye transporte, montaje y desmontaje.</w:t>
            </w:r>
          </w:p>
        </w:tc>
        <w:tc>
          <w:tcPr>
            <w:tcW w:w="1236" w:type="dxa"/>
            <w:tcMar/>
          </w:tcPr>
          <w:p w:rsidR="65E964E2" w:rsidP="5B8D5EDD" w:rsidRDefault="65E964E2" w14:paraId="000157E4" w14:textId="5D5FC854">
            <w:pPr>
              <w:jc w:val="both"/>
              <w:rPr>
                <w:rFonts w:ascii="Garamond" w:hAnsi="Garamond" w:eastAsia="Garamond" w:cs="Garamond"/>
                <w:sz w:val="22"/>
                <w:szCs w:val="22"/>
              </w:rPr>
            </w:pPr>
            <w:r w:rsidRPr="5B8D5EDD">
              <w:rPr>
                <w:rFonts w:ascii="Garamond" w:hAnsi="Garamond" w:eastAsia="Garamond" w:cs="Garamond"/>
                <w:sz w:val="22"/>
                <w:szCs w:val="22"/>
              </w:rPr>
              <w:t>UND</w:t>
            </w:r>
          </w:p>
        </w:tc>
        <w:tc>
          <w:tcPr>
            <w:tcW w:w="923" w:type="dxa"/>
            <w:tcMar/>
          </w:tcPr>
          <w:p w:rsidR="65E964E2" w:rsidP="5B8D5EDD" w:rsidRDefault="65E964E2" w14:paraId="10A3813B" w14:textId="25097392">
            <w:pPr>
              <w:jc w:val="both"/>
              <w:rPr>
                <w:rFonts w:ascii="Garamond" w:hAnsi="Garamond" w:eastAsia="Garamond" w:cs="Garamond"/>
                <w:sz w:val="22"/>
                <w:szCs w:val="22"/>
              </w:rPr>
            </w:pPr>
            <w:r w:rsidRPr="7E71BBFC" w:rsidR="25CD4037">
              <w:rPr>
                <w:rFonts w:ascii="Garamond" w:hAnsi="Garamond" w:eastAsia="Garamond" w:cs="Garamond"/>
                <w:sz w:val="22"/>
                <w:szCs w:val="22"/>
              </w:rPr>
              <w:t>3</w:t>
            </w:r>
            <w:r w:rsidRPr="7E71BBFC" w:rsidR="1825F131">
              <w:rPr>
                <w:rFonts w:ascii="Garamond" w:hAnsi="Garamond" w:eastAsia="Garamond" w:cs="Garamond"/>
                <w:sz w:val="22"/>
                <w:szCs w:val="22"/>
              </w:rPr>
              <w:t>5</w:t>
            </w:r>
          </w:p>
        </w:tc>
      </w:tr>
    </w:tbl>
    <w:p w:rsidR="005273CD" w:rsidP="03BFB2AC" w:rsidRDefault="005273CD" w14:paraId="4E7F8BDE" w14:textId="383E30A3">
      <w:pPr>
        <w:jc w:val="both"/>
        <w:rPr>
          <w:rFonts w:ascii="Garamond" w:hAnsi="Garamond" w:eastAsia="Garamond" w:cs="Garamond"/>
          <w:sz w:val="22"/>
          <w:szCs w:val="22"/>
        </w:rPr>
      </w:pPr>
    </w:p>
    <w:p w:rsidR="005273CD" w:rsidP="003C2798" w:rsidRDefault="005273CD" w14:paraId="0E25B1CC" w14:textId="77777777">
      <w:pPr>
        <w:numPr>
          <w:ilvl w:val="0"/>
          <w:numId w:val="66"/>
        </w:numPr>
        <w:pBdr>
          <w:top w:val="nil"/>
          <w:left w:val="nil"/>
          <w:bottom w:val="nil"/>
          <w:right w:val="nil"/>
          <w:between w:val="nil"/>
        </w:pBdr>
        <w:jc w:val="both"/>
        <w:rPr>
          <w:rFonts w:ascii="Garamond" w:hAnsi="Garamond" w:eastAsia="Garamond" w:cs="Garamond"/>
          <w:b/>
          <w:color w:val="000000"/>
          <w:sz w:val="22"/>
          <w:szCs w:val="22"/>
        </w:rPr>
      </w:pPr>
      <w:r>
        <w:rPr>
          <w:rFonts w:ascii="Garamond" w:hAnsi="Garamond" w:eastAsia="Garamond" w:cs="Garamond"/>
          <w:b/>
          <w:color w:val="000000"/>
          <w:sz w:val="22"/>
          <w:szCs w:val="22"/>
        </w:rPr>
        <w:t>Productos:</w:t>
      </w:r>
    </w:p>
    <w:p w:rsidR="005273CD" w:rsidP="005273CD" w:rsidRDefault="005273CD" w14:paraId="57229309" w14:textId="77777777">
      <w:pPr>
        <w:jc w:val="both"/>
        <w:rPr>
          <w:rFonts w:ascii="Garamond" w:hAnsi="Garamond" w:eastAsia="Garamond" w:cs="Garamond"/>
          <w:b/>
          <w:sz w:val="22"/>
          <w:szCs w:val="22"/>
        </w:rPr>
      </w:pPr>
    </w:p>
    <w:tbl>
      <w:tblPr>
        <w:tblW w:w="906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129"/>
        <w:gridCol w:w="1701"/>
        <w:gridCol w:w="6239"/>
      </w:tblGrid>
      <w:tr w:rsidR="005273CD" w:rsidTr="5B8D5EDD" w14:paraId="020D6160" w14:textId="77777777">
        <w:trPr>
          <w:trHeight w:val="66"/>
        </w:trPr>
        <w:tc>
          <w:tcPr>
            <w:tcW w:w="1129" w:type="dxa"/>
          </w:tcPr>
          <w:p w:rsidR="005273CD" w:rsidP="00494FAB" w:rsidRDefault="005273CD" w14:paraId="646F9563" w14:textId="77777777">
            <w:pPr>
              <w:rPr>
                <w:rFonts w:ascii="Garamond" w:hAnsi="Garamond" w:eastAsia="Garamond" w:cs="Garamond"/>
                <w:b/>
                <w:sz w:val="22"/>
                <w:szCs w:val="22"/>
              </w:rPr>
            </w:pPr>
            <w:r>
              <w:rPr>
                <w:rFonts w:ascii="Garamond" w:hAnsi="Garamond" w:eastAsia="Garamond" w:cs="Garamond"/>
                <w:b/>
                <w:sz w:val="22"/>
                <w:szCs w:val="22"/>
              </w:rPr>
              <w:t>No.</w:t>
            </w:r>
          </w:p>
        </w:tc>
        <w:tc>
          <w:tcPr>
            <w:tcW w:w="1701" w:type="dxa"/>
          </w:tcPr>
          <w:p w:rsidR="005273CD" w:rsidP="00494FAB" w:rsidRDefault="005273CD" w14:paraId="27C2DDFE" w14:textId="77777777">
            <w:pPr>
              <w:rPr>
                <w:rFonts w:ascii="Garamond" w:hAnsi="Garamond" w:eastAsia="Garamond" w:cs="Garamond"/>
                <w:b/>
                <w:sz w:val="22"/>
                <w:szCs w:val="22"/>
              </w:rPr>
            </w:pPr>
            <w:r>
              <w:rPr>
                <w:rFonts w:ascii="Garamond" w:hAnsi="Garamond" w:eastAsia="Garamond" w:cs="Garamond"/>
                <w:b/>
                <w:sz w:val="22"/>
                <w:szCs w:val="22"/>
              </w:rPr>
              <w:t>Actividad</w:t>
            </w:r>
          </w:p>
        </w:tc>
        <w:tc>
          <w:tcPr>
            <w:tcW w:w="6239" w:type="dxa"/>
          </w:tcPr>
          <w:p w:rsidR="005273CD" w:rsidP="00494FAB" w:rsidRDefault="005273CD" w14:paraId="79CB29BE" w14:textId="77777777">
            <w:pPr>
              <w:rPr>
                <w:rFonts w:ascii="Garamond" w:hAnsi="Garamond" w:eastAsia="Garamond" w:cs="Garamond"/>
                <w:b/>
                <w:sz w:val="22"/>
                <w:szCs w:val="22"/>
              </w:rPr>
            </w:pPr>
            <w:r>
              <w:rPr>
                <w:rFonts w:ascii="Garamond" w:hAnsi="Garamond" w:eastAsia="Garamond" w:cs="Garamond"/>
                <w:b/>
                <w:sz w:val="22"/>
                <w:szCs w:val="22"/>
              </w:rPr>
              <w:t>Producto</w:t>
            </w:r>
          </w:p>
        </w:tc>
      </w:tr>
      <w:tr w:rsidR="005273CD" w:rsidTr="5B8D5EDD" w14:paraId="5624538D" w14:textId="77777777">
        <w:trPr>
          <w:trHeight w:val="206"/>
        </w:trPr>
        <w:tc>
          <w:tcPr>
            <w:tcW w:w="1129" w:type="dxa"/>
          </w:tcPr>
          <w:p w:rsidR="005273CD" w:rsidP="00494FAB" w:rsidRDefault="005273CD" w14:paraId="565D6362" w14:textId="77777777">
            <w:pPr>
              <w:rPr>
                <w:rFonts w:ascii="Garamond" w:hAnsi="Garamond" w:eastAsia="Garamond" w:cs="Garamond"/>
                <w:b/>
                <w:sz w:val="22"/>
                <w:szCs w:val="22"/>
              </w:rPr>
            </w:pPr>
            <w:r>
              <w:rPr>
                <w:rFonts w:ascii="Garamond" w:hAnsi="Garamond" w:eastAsia="Garamond" w:cs="Garamond"/>
                <w:b/>
                <w:sz w:val="22"/>
                <w:szCs w:val="22"/>
              </w:rPr>
              <w:t>1</w:t>
            </w:r>
          </w:p>
        </w:tc>
        <w:tc>
          <w:tcPr>
            <w:tcW w:w="1701" w:type="dxa"/>
            <w:vMerge w:val="restart"/>
          </w:tcPr>
          <w:p w:rsidR="005273CD" w:rsidP="03BFB2AC" w:rsidRDefault="005273CD" w14:paraId="1F89B00D" w14:textId="4A40671B">
            <w:pPr>
              <w:pBdr>
                <w:top w:val="nil"/>
                <w:left w:val="nil"/>
                <w:bottom w:val="nil"/>
                <w:right w:val="nil"/>
                <w:between w:val="nil"/>
              </w:pBdr>
              <w:spacing w:line="276" w:lineRule="auto"/>
              <w:jc w:val="center"/>
              <w:rPr>
                <w:rFonts w:ascii="Garamond" w:hAnsi="Garamond" w:eastAsia="Garamond" w:cs="Garamond"/>
                <w:sz w:val="22"/>
                <w:szCs w:val="22"/>
              </w:rPr>
            </w:pPr>
            <w:r w:rsidRPr="03BFB2AC">
              <w:rPr>
                <w:rFonts w:ascii="Garamond" w:hAnsi="Garamond" w:eastAsia="Garamond" w:cs="Garamond"/>
                <w:sz w:val="22"/>
                <w:szCs w:val="22"/>
              </w:rPr>
              <w:t>Fiesta de las expresiones tradicionales en los Mártires</w:t>
            </w:r>
          </w:p>
        </w:tc>
        <w:tc>
          <w:tcPr>
            <w:tcW w:w="6239" w:type="dxa"/>
          </w:tcPr>
          <w:p w:rsidR="005273CD" w:rsidP="00494FAB" w:rsidRDefault="005273CD" w14:paraId="00339694" w14:textId="77777777">
            <w:pPr>
              <w:pBdr>
                <w:top w:val="nil"/>
                <w:left w:val="nil"/>
                <w:bottom w:val="nil"/>
                <w:right w:val="nil"/>
                <w:between w:val="nil"/>
              </w:pBdr>
              <w:rPr>
                <w:rFonts w:ascii="Garamond" w:hAnsi="Garamond" w:eastAsia="Garamond" w:cs="Garamond"/>
                <w:sz w:val="22"/>
                <w:szCs w:val="22"/>
              </w:rPr>
            </w:pPr>
            <w:r>
              <w:rPr>
                <w:rFonts w:ascii="Garamond" w:hAnsi="Garamond" w:eastAsia="Garamond" w:cs="Garamond"/>
                <w:sz w:val="22"/>
                <w:szCs w:val="22"/>
              </w:rPr>
              <w:t>Soportes de pago a los artistas</w:t>
            </w:r>
          </w:p>
        </w:tc>
      </w:tr>
      <w:tr w:rsidR="001A5CB8" w:rsidTr="00373492" w14:paraId="17E42FC3" w14:textId="77777777">
        <w:trPr>
          <w:trHeight w:val="328"/>
        </w:trPr>
        <w:tc>
          <w:tcPr>
            <w:tcW w:w="1129" w:type="dxa"/>
          </w:tcPr>
          <w:p w:rsidR="001A5CB8" w:rsidP="00494FAB" w:rsidRDefault="001A5CB8" w14:paraId="4AA6335F" w14:textId="77777777">
            <w:pPr>
              <w:rPr>
                <w:rFonts w:ascii="Garamond" w:hAnsi="Garamond" w:eastAsia="Garamond" w:cs="Garamond"/>
                <w:b/>
                <w:sz w:val="22"/>
                <w:szCs w:val="22"/>
              </w:rPr>
            </w:pPr>
            <w:r>
              <w:rPr>
                <w:rFonts w:ascii="Garamond" w:hAnsi="Garamond" w:eastAsia="Garamond" w:cs="Garamond"/>
                <w:b/>
                <w:sz w:val="22"/>
                <w:szCs w:val="22"/>
              </w:rPr>
              <w:t>2</w:t>
            </w:r>
          </w:p>
        </w:tc>
        <w:tc>
          <w:tcPr>
            <w:tcW w:w="1701" w:type="dxa"/>
            <w:vMerge/>
          </w:tcPr>
          <w:p w:rsidR="001A5CB8" w:rsidP="00494FAB" w:rsidRDefault="001A5CB8" w14:paraId="650DA1FF" w14:textId="77777777">
            <w:pPr>
              <w:widowControl w:val="0"/>
              <w:pBdr>
                <w:top w:val="nil"/>
                <w:left w:val="nil"/>
                <w:bottom w:val="nil"/>
                <w:right w:val="nil"/>
                <w:between w:val="nil"/>
              </w:pBdr>
              <w:spacing w:line="276" w:lineRule="auto"/>
              <w:rPr>
                <w:rFonts w:ascii="Garamond" w:hAnsi="Garamond" w:eastAsia="Garamond" w:cs="Garamond"/>
                <w:b/>
                <w:sz w:val="22"/>
                <w:szCs w:val="22"/>
              </w:rPr>
            </w:pPr>
          </w:p>
        </w:tc>
        <w:tc>
          <w:tcPr>
            <w:tcW w:w="6239" w:type="dxa"/>
          </w:tcPr>
          <w:p w:rsidR="001A5CB8" w:rsidP="00494FAB" w:rsidRDefault="001A5CB8" w14:paraId="570C8F59" w14:textId="6888C342">
            <w:pPr>
              <w:pBdr>
                <w:top w:val="nil"/>
                <w:left w:val="nil"/>
                <w:bottom w:val="nil"/>
                <w:right w:val="nil"/>
                <w:between w:val="nil"/>
              </w:pBdr>
              <w:rPr>
                <w:rFonts w:ascii="Garamond" w:hAnsi="Garamond" w:eastAsia="Garamond" w:cs="Garamond"/>
                <w:sz w:val="22"/>
                <w:szCs w:val="22"/>
              </w:rPr>
            </w:pPr>
            <w:r>
              <w:rPr>
                <w:rFonts w:ascii="Garamond" w:hAnsi="Garamond" w:eastAsia="Garamond" w:cs="Garamond"/>
                <w:sz w:val="22"/>
                <w:szCs w:val="22"/>
              </w:rPr>
              <w:t>Registro audio visual</w:t>
            </w:r>
          </w:p>
        </w:tc>
      </w:tr>
      <w:tr w:rsidR="005273CD" w:rsidTr="5B8D5EDD" w14:paraId="46CB7D04" w14:textId="77777777">
        <w:trPr>
          <w:trHeight w:val="66"/>
        </w:trPr>
        <w:tc>
          <w:tcPr>
            <w:tcW w:w="1129" w:type="dxa"/>
          </w:tcPr>
          <w:p w:rsidR="005273CD" w:rsidP="00494FAB" w:rsidRDefault="001A5CB8" w14:paraId="0587D108" w14:textId="3D6161C9">
            <w:pPr>
              <w:rPr>
                <w:rFonts w:ascii="Garamond" w:hAnsi="Garamond" w:eastAsia="Garamond" w:cs="Garamond"/>
                <w:b/>
                <w:sz w:val="22"/>
                <w:szCs w:val="22"/>
              </w:rPr>
            </w:pPr>
            <w:r>
              <w:rPr>
                <w:rFonts w:ascii="Garamond" w:hAnsi="Garamond" w:eastAsia="Garamond" w:cs="Garamond"/>
                <w:b/>
                <w:sz w:val="22"/>
                <w:szCs w:val="22"/>
              </w:rPr>
              <w:t>3</w:t>
            </w:r>
          </w:p>
        </w:tc>
        <w:tc>
          <w:tcPr>
            <w:tcW w:w="1701" w:type="dxa"/>
            <w:vMerge/>
          </w:tcPr>
          <w:p w:rsidR="005273CD" w:rsidP="00494FAB" w:rsidRDefault="005273CD" w14:paraId="466AE511" w14:textId="77777777">
            <w:pPr>
              <w:widowControl w:val="0"/>
              <w:pBdr>
                <w:top w:val="nil"/>
                <w:left w:val="nil"/>
                <w:bottom w:val="nil"/>
                <w:right w:val="nil"/>
                <w:between w:val="nil"/>
              </w:pBdr>
              <w:spacing w:line="276" w:lineRule="auto"/>
              <w:rPr>
                <w:rFonts w:ascii="Garamond" w:hAnsi="Garamond" w:eastAsia="Garamond" w:cs="Garamond"/>
                <w:b/>
                <w:sz w:val="22"/>
                <w:szCs w:val="22"/>
              </w:rPr>
            </w:pPr>
          </w:p>
        </w:tc>
        <w:tc>
          <w:tcPr>
            <w:tcW w:w="6239" w:type="dxa"/>
          </w:tcPr>
          <w:p w:rsidR="005273CD" w:rsidP="03BFB2AC" w:rsidRDefault="005273CD" w14:paraId="0DE289C2" w14:textId="0C354DA2">
            <w:pPr>
              <w:jc w:val="both"/>
              <w:rPr>
                <w:rFonts w:ascii="Garamond" w:hAnsi="Garamond" w:eastAsia="Garamond" w:cs="Garamond"/>
                <w:sz w:val="22"/>
                <w:szCs w:val="22"/>
              </w:rPr>
            </w:pPr>
            <w:r w:rsidRPr="03BFB2AC">
              <w:rPr>
                <w:rFonts w:ascii="Garamond" w:hAnsi="Garamond" w:eastAsia="Garamond" w:cs="Garamond"/>
                <w:sz w:val="22"/>
                <w:szCs w:val="22"/>
              </w:rPr>
              <w:t xml:space="preserve">Entrega de permisos y pólizas previo a la actividad (Sayco y </w:t>
            </w:r>
            <w:proofErr w:type="spellStart"/>
            <w:r w:rsidRPr="03BFB2AC">
              <w:rPr>
                <w:rFonts w:ascii="Garamond" w:hAnsi="Garamond" w:eastAsia="Garamond" w:cs="Garamond"/>
                <w:sz w:val="22"/>
                <w:szCs w:val="22"/>
              </w:rPr>
              <w:t>Acimpro</w:t>
            </w:r>
            <w:proofErr w:type="spellEnd"/>
            <w:r w:rsidRPr="03BFB2AC">
              <w:rPr>
                <w:rFonts w:ascii="Garamond" w:hAnsi="Garamond" w:eastAsia="Garamond" w:cs="Garamond"/>
                <w:sz w:val="22"/>
                <w:szCs w:val="22"/>
              </w:rPr>
              <w:t>; SUGA; registro y código Pulep</w:t>
            </w:r>
            <w:r w:rsidRPr="03BFB2AC" w:rsidR="35BF858A">
              <w:rPr>
                <w:rFonts w:ascii="Garamond" w:hAnsi="Garamond" w:eastAsia="Garamond" w:cs="Garamond"/>
                <w:sz w:val="22"/>
                <w:szCs w:val="22"/>
              </w:rPr>
              <w:t>.</w:t>
            </w:r>
          </w:p>
        </w:tc>
      </w:tr>
      <w:tr w:rsidR="5B8D5EDD" w:rsidTr="5B8D5EDD" w14:paraId="391D689D" w14:textId="77777777">
        <w:trPr>
          <w:trHeight w:val="300"/>
        </w:trPr>
        <w:tc>
          <w:tcPr>
            <w:tcW w:w="1129" w:type="dxa"/>
          </w:tcPr>
          <w:p w:rsidR="4FE8CF0F" w:rsidP="5B8D5EDD" w:rsidRDefault="001A5CB8" w14:paraId="02670B58" w14:textId="3808E216">
            <w:pPr>
              <w:rPr>
                <w:rFonts w:ascii="Garamond" w:hAnsi="Garamond" w:eastAsia="Garamond" w:cs="Garamond"/>
                <w:b/>
                <w:bCs/>
                <w:sz w:val="22"/>
                <w:szCs w:val="22"/>
              </w:rPr>
            </w:pPr>
            <w:r>
              <w:rPr>
                <w:rFonts w:ascii="Garamond" w:hAnsi="Garamond" w:eastAsia="Garamond" w:cs="Garamond"/>
                <w:b/>
                <w:bCs/>
                <w:sz w:val="22"/>
                <w:szCs w:val="22"/>
              </w:rPr>
              <w:t>4</w:t>
            </w:r>
          </w:p>
        </w:tc>
        <w:tc>
          <w:tcPr>
            <w:tcW w:w="1701" w:type="dxa"/>
            <w:vMerge/>
          </w:tcPr>
          <w:p w:rsidR="000F3EC9" w:rsidRDefault="000F3EC9" w14:paraId="0D700C91" w14:textId="77777777"/>
        </w:tc>
        <w:tc>
          <w:tcPr>
            <w:tcW w:w="6239" w:type="dxa"/>
          </w:tcPr>
          <w:p w:rsidR="4FE8CF0F" w:rsidP="5B8D5EDD" w:rsidRDefault="4FE8CF0F" w14:paraId="630737AA" w14:textId="667A5841">
            <w:pPr>
              <w:jc w:val="both"/>
              <w:rPr>
                <w:rFonts w:ascii="Garamond" w:hAnsi="Garamond" w:eastAsia="Garamond" w:cs="Garamond"/>
                <w:sz w:val="22"/>
                <w:szCs w:val="22"/>
              </w:rPr>
            </w:pPr>
            <w:r w:rsidRPr="5B8D5EDD">
              <w:rPr>
                <w:rFonts w:ascii="Garamond" w:hAnsi="Garamond" w:eastAsia="Garamond" w:cs="Garamond"/>
                <w:sz w:val="22"/>
                <w:szCs w:val="22"/>
              </w:rPr>
              <w:t xml:space="preserve">Listados de entrega de refrigerios </w:t>
            </w:r>
          </w:p>
        </w:tc>
      </w:tr>
    </w:tbl>
    <w:p w:rsidRPr="00962B19" w:rsidR="00471D9C" w:rsidP="53954E85" w:rsidRDefault="00471D9C" w14:paraId="0A117A1A" w14:textId="3ACEE58C">
      <w:pPr>
        <w:spacing w:line="276" w:lineRule="auto"/>
        <w:contextualSpacing/>
        <w:jc w:val="both"/>
        <w:textDirection w:val="btLr"/>
        <w:textAlignment w:val="top"/>
        <w:rPr>
          <w:rFonts w:ascii="Garamond" w:hAnsi="Garamond" w:eastAsia="Calibri" w:cs="Calibri Light"/>
          <w:sz w:val="22"/>
          <w:szCs w:val="22"/>
          <w:lang w:eastAsia="es-CO"/>
        </w:rPr>
      </w:pPr>
    </w:p>
    <w:p w:rsidR="002244B1" w:rsidP="002244B1" w:rsidRDefault="31064D8C" w14:paraId="7C658182" w14:textId="41D65976">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r w:rsidRPr="53954E85">
        <w:rPr>
          <w:rFonts w:ascii="Garamond" w:hAnsi="Garamond" w:cs="Calibri Light"/>
          <w:b/>
          <w:bCs/>
          <w:sz w:val="22"/>
          <w:szCs w:val="22"/>
          <w:lang w:eastAsia="es-MX"/>
        </w:rPr>
        <w:t xml:space="preserve">7.2 </w:t>
      </w:r>
      <w:r w:rsidRPr="53954E85" w:rsidR="3BECE97D">
        <w:rPr>
          <w:rFonts w:ascii="Garamond" w:hAnsi="Garamond" w:cs="Calibri Light"/>
          <w:b/>
          <w:bCs/>
          <w:sz w:val="22"/>
          <w:szCs w:val="22"/>
          <w:lang w:eastAsia="es-MX"/>
        </w:rPr>
        <w:t>COMPONENTE</w:t>
      </w:r>
      <w:r w:rsidR="0088185D">
        <w:rPr>
          <w:rFonts w:ascii="Garamond" w:hAnsi="Garamond" w:cs="Calibri Light"/>
          <w:b/>
          <w:bCs/>
          <w:sz w:val="22"/>
          <w:szCs w:val="22"/>
          <w:lang w:eastAsia="es-MX"/>
        </w:rPr>
        <w:t xml:space="preserve"> 2:</w:t>
      </w:r>
      <w:r w:rsidRPr="53954E85" w:rsidR="3BECE97D">
        <w:rPr>
          <w:rFonts w:ascii="Garamond" w:hAnsi="Garamond" w:cs="Calibri Light"/>
          <w:b/>
          <w:bCs/>
          <w:sz w:val="22"/>
          <w:szCs w:val="22"/>
          <w:lang w:eastAsia="es-MX"/>
        </w:rPr>
        <w:t xml:space="preserve"> DOTACIÓN</w:t>
      </w:r>
      <w:r w:rsidRPr="53954E85" w:rsidR="006334D3">
        <w:rPr>
          <w:rFonts w:ascii="Garamond" w:hAnsi="Garamond" w:cs="Calibri Light"/>
          <w:b/>
          <w:bCs/>
          <w:sz w:val="22"/>
          <w:szCs w:val="22"/>
          <w:lang w:eastAsia="es-MX"/>
        </w:rPr>
        <w:t xml:space="preserve"> DE ELEMENTOS A ORGANIZACIONES ARTÍSTICAS Y CULTURALES </w:t>
      </w:r>
    </w:p>
    <w:p w:rsidR="00C215A7" w:rsidP="002244B1" w:rsidRDefault="00C215A7" w14:paraId="5732D696" w14:textId="77777777">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p>
    <w:p w:rsidRPr="00AB1D45" w:rsidR="00874985" w:rsidP="00874985" w:rsidRDefault="00874985" w14:paraId="51A179D6" w14:textId="77777777">
      <w:pPr>
        <w:tabs>
          <w:tab w:val="left" w:pos="851"/>
          <w:tab w:val="center" w:pos="4419"/>
          <w:tab w:val="right" w:pos="8838"/>
        </w:tabs>
        <w:ind w:right="255"/>
        <w:jc w:val="both"/>
        <w:textDirection w:val="btLr"/>
        <w:textAlignment w:val="top"/>
        <w:outlineLvl w:val="0"/>
        <w:rPr>
          <w:rFonts w:ascii="Garamond" w:hAnsi="Garamond"/>
        </w:rPr>
      </w:pPr>
      <w:r w:rsidRPr="00AB1D45">
        <w:rPr>
          <w:rFonts w:ascii="Garamond" w:hAnsi="Garamond"/>
        </w:rPr>
        <w:t>Para la vigencia 2025, se propone fortalecer las organizaciones artísticas y culturales de la localidad de Los Mártires, a través de la dotación a estas con elementos que fortalezcan sus procesos de formación en diferentes áreas artísticas, culturales y/o patrimoniales.</w:t>
      </w:r>
    </w:p>
    <w:p w:rsidRPr="00AB1D45" w:rsidR="00874985" w:rsidP="00874985" w:rsidRDefault="00874985" w14:paraId="3ACBD618" w14:textId="77777777">
      <w:pPr>
        <w:tabs>
          <w:tab w:val="left" w:pos="851"/>
          <w:tab w:val="center" w:pos="4419"/>
          <w:tab w:val="right" w:pos="8838"/>
        </w:tabs>
        <w:ind w:right="255"/>
        <w:jc w:val="both"/>
        <w:textDirection w:val="btLr"/>
        <w:textAlignment w:val="top"/>
        <w:outlineLvl w:val="0"/>
        <w:rPr>
          <w:rFonts w:ascii="Garamond" w:hAnsi="Garamond"/>
        </w:rPr>
      </w:pPr>
    </w:p>
    <w:p w:rsidRPr="00AB1D45" w:rsidR="00541F38" w:rsidP="00874985" w:rsidRDefault="00874985" w14:paraId="389D11A5" w14:textId="38E117E8">
      <w:pPr>
        <w:rPr>
          <w:rFonts w:ascii="Garamond" w:hAnsi="Garamond"/>
        </w:rPr>
      </w:pPr>
      <w:r w:rsidRPr="00AB1D45">
        <w:rPr>
          <w:rFonts w:ascii="Garamond" w:hAnsi="Garamond"/>
        </w:rPr>
        <w:t>Este proceso de realizar de la siguiente manera:</w:t>
      </w:r>
      <w:r w:rsidRPr="00AB1D45" w:rsidR="00541F38">
        <w:rPr>
          <w:rFonts w:ascii="Garamond" w:hAnsi="Garamond"/>
          <w:noProof/>
          <w:lang w:val="es-ES" w:eastAsia="es-ES"/>
        </w:rPr>
        <w:drawing>
          <wp:anchor distT="0" distB="0" distL="114300" distR="114300" simplePos="0" relativeHeight="251658240" behindDoc="1" locked="0" layoutInCell="1" allowOverlap="1" wp14:anchorId="5E80B5FE" wp14:editId="7040F4F4">
            <wp:simplePos x="0" y="0"/>
            <wp:positionH relativeFrom="column">
              <wp:posOffset>1358265</wp:posOffset>
            </wp:positionH>
            <wp:positionV relativeFrom="paragraph">
              <wp:posOffset>47625</wp:posOffset>
            </wp:positionV>
            <wp:extent cx="3032760" cy="1074420"/>
            <wp:effectExtent l="0" t="0" r="15240" b="0"/>
            <wp:wrapNone/>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rsidRPr="00AB1D45" w:rsidR="00541F38" w:rsidP="002244B1" w:rsidRDefault="00541F38" w14:paraId="24518105" w14:textId="571ED127">
      <w:pPr>
        <w:rPr>
          <w:rFonts w:ascii="Garamond" w:hAnsi="Garamond"/>
        </w:rPr>
      </w:pPr>
    </w:p>
    <w:p w:rsidR="4EA4C05B" w:rsidP="4EA4C05B" w:rsidRDefault="4EA4C05B" w14:paraId="5379760A" w14:textId="06D02FC5">
      <w:pPr>
        <w:rPr>
          <w:rFonts w:ascii="Garamond" w:hAnsi="Garamond"/>
        </w:rPr>
      </w:pPr>
    </w:p>
    <w:p w:rsidRPr="00AB1D45" w:rsidR="00C50763" w:rsidP="53954E85" w:rsidRDefault="00C50763" w14:paraId="76BD4A80" w14:textId="10561589">
      <w:pPr>
        <w:rPr>
          <w:rFonts w:ascii="Garamond" w:hAnsi="Garamond"/>
        </w:rPr>
      </w:pPr>
    </w:p>
    <w:p w:rsidR="53954E85" w:rsidP="53954E85" w:rsidRDefault="53954E85" w14:paraId="4A47692D" w14:textId="03F4F8BF">
      <w:pPr>
        <w:tabs>
          <w:tab w:val="left" w:pos="851"/>
          <w:tab w:val="center" w:pos="4419"/>
          <w:tab w:val="right" w:pos="8838"/>
        </w:tabs>
        <w:ind w:right="255"/>
        <w:contextualSpacing/>
        <w:jc w:val="both"/>
        <w:outlineLvl w:val="0"/>
        <w:rPr>
          <w:rFonts w:ascii="Garamond" w:hAnsi="Garamond" w:cs="Calibri Light"/>
          <w:b/>
          <w:bCs/>
          <w:lang w:eastAsia="es-MX"/>
        </w:rPr>
      </w:pPr>
    </w:p>
    <w:p w:rsidRPr="00AB1D45" w:rsidR="00084C31" w:rsidP="53954E85" w:rsidRDefault="0088185D" w14:paraId="6CA95657" w14:textId="2A8C53C1">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r>
        <w:rPr>
          <w:rFonts w:ascii="Garamond" w:hAnsi="Garamond" w:cs="Calibri Light"/>
          <w:b/>
          <w:bCs/>
          <w:lang w:eastAsia="es-MX"/>
        </w:rPr>
        <w:lastRenderedPageBreak/>
        <w:t xml:space="preserve">7.2.1. </w:t>
      </w:r>
      <w:r w:rsidRPr="53954E85" w:rsidR="00D93634">
        <w:rPr>
          <w:rFonts w:ascii="Garamond" w:hAnsi="Garamond" w:cs="Calibri Light"/>
          <w:b/>
          <w:bCs/>
          <w:lang w:eastAsia="es-MX"/>
        </w:rPr>
        <w:t xml:space="preserve">Entrega de dotación </w:t>
      </w:r>
    </w:p>
    <w:p w:rsidRPr="00AB1D45" w:rsidR="00084C31" w:rsidP="00AF126E" w:rsidRDefault="00084C31" w14:paraId="4CC08C1B" w14:textId="11CBC8EB">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7E3B16" w:rsidP="007E3B16" w:rsidRDefault="007E3B16" w14:paraId="2984933E"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3ECDD682">
        <w:rPr>
          <w:rFonts w:ascii="Garamond" w:hAnsi="Garamond" w:cs="Calibri Light"/>
          <w:lang w:eastAsia="es-MX"/>
        </w:rPr>
        <w:t xml:space="preserve">La dotación que se va a entregar a las personas jurídicas o agrupaciones artísticas, culturales y/o patrimoniales de la localidad de Los Mártires se define como una compra de inversión, es decir, son bienes para invertir en este caso, en el sector Cultural conforme al plan de desarrollo local y proyectos de inversión. </w:t>
      </w:r>
    </w:p>
    <w:p w:rsidR="3ECDD682" w:rsidP="3ECDD682" w:rsidRDefault="3ECDD682" w14:paraId="2D829707" w14:textId="162409E3">
      <w:pPr>
        <w:tabs>
          <w:tab w:val="left" w:pos="851"/>
          <w:tab w:val="center" w:pos="4419"/>
          <w:tab w:val="right" w:pos="8838"/>
        </w:tabs>
        <w:ind w:right="255"/>
        <w:contextualSpacing/>
        <w:jc w:val="both"/>
        <w:outlineLvl w:val="0"/>
        <w:rPr>
          <w:rFonts w:ascii="Garamond" w:hAnsi="Garamond" w:cs="Calibri Light"/>
          <w:lang w:eastAsia="es-MX"/>
        </w:rPr>
      </w:pPr>
    </w:p>
    <w:p w:rsidRPr="00AB1D45" w:rsidR="007E3B16" w:rsidP="3ECDD682" w:rsidRDefault="007E3B16" w14:paraId="44BB4B09" w14:textId="5322993A">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r w:rsidRPr="3ECDD682">
        <w:rPr>
          <w:rFonts w:ascii="Garamond" w:hAnsi="Garamond" w:cs="Calibri Light"/>
          <w:lang w:eastAsia="es-MX"/>
        </w:rPr>
        <w:t xml:space="preserve">Estos deben tener un ingreso y un egreso de Almacén del Fondo de Desarrollo Local de Los Mártires. Por lo que es fundamental que el operador cuente con los criterios de verificación como: calidad; características; cantidad; estados de los elementos; factura; entre otros, y articular con el supervisor de contrato para realizar este procedimiento de registro (ingreso y egreso), legalización de Firmas, diligenciamiento de formatos pertinentes, así como su radicación a través de Orfeo, entre otros. </w:t>
      </w:r>
    </w:p>
    <w:p w:rsidRPr="00AB1D45" w:rsidR="007E3B16" w:rsidP="007E3B16" w:rsidRDefault="007E3B16" w14:paraId="19E9BAF0"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084C31" w:rsidP="007E3B16" w:rsidRDefault="007E3B16" w14:paraId="51E7A26E" w14:textId="5EF8201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Se recuerda que, para los ingresos y egresos de Almacén, no se recibirán los últimos 3 días hábiles del mes, ni los primeros 3 días hábiles del mes siguiente.</w:t>
      </w:r>
    </w:p>
    <w:p w:rsidRPr="00AB1D45" w:rsidR="00B35DCA" w:rsidP="007E3B16" w:rsidRDefault="00B35DCA" w14:paraId="5D35B02C" w14:textId="12EA51BD">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00D13F06" w:rsidP="53954E85" w:rsidRDefault="00D13F06" w14:paraId="0F97726A" w14:textId="7C11516A">
      <w:pPr>
        <w:tabs>
          <w:tab w:val="left" w:pos="851"/>
          <w:tab w:val="center" w:pos="4419"/>
          <w:tab w:val="right" w:pos="8838"/>
        </w:tabs>
        <w:spacing/>
        <w:ind w:right="255"/>
        <w:contextualSpacing/>
        <w:jc w:val="both"/>
        <w:outlineLvl w:val="0"/>
        <w:rPr>
          <w:rFonts w:ascii="Garamond" w:hAnsi="Garamond" w:cs="Calibri Light"/>
          <w:b w:val="1"/>
          <w:bCs w:val="1"/>
          <w:u w:val="single"/>
          <w:lang w:eastAsia="es-MX"/>
        </w:rPr>
      </w:pPr>
      <w:r w:rsidRPr="1918FB1E" w:rsidR="00D13F06">
        <w:rPr>
          <w:rFonts w:ascii="Garamond" w:hAnsi="Garamond" w:cs="Calibri Light"/>
          <w:b w:val="1"/>
          <w:bCs w:val="1"/>
          <w:u w:val="single"/>
          <w:lang w:eastAsia="es-MX"/>
        </w:rPr>
        <w:t xml:space="preserve">Cada organización cultural y/o artística </w:t>
      </w:r>
      <w:r w:rsidRPr="1918FB1E" w:rsidR="05FA6BF2">
        <w:rPr>
          <w:rFonts w:ascii="Garamond" w:hAnsi="Garamond" w:cs="Calibri Light"/>
          <w:b w:val="1"/>
          <w:bCs w:val="1"/>
          <w:u w:val="single"/>
          <w:lang w:eastAsia="es-MX"/>
        </w:rPr>
        <w:t xml:space="preserve">seleccionada en el marco de esta convocatoria </w:t>
      </w:r>
      <w:r w:rsidRPr="1918FB1E" w:rsidR="6987FBAE">
        <w:rPr>
          <w:rFonts w:ascii="Garamond" w:hAnsi="Garamond" w:cs="Calibri Light"/>
          <w:b w:val="1"/>
          <w:bCs w:val="1"/>
          <w:u w:val="single"/>
          <w:lang w:eastAsia="es-MX"/>
        </w:rPr>
        <w:t>recibirá</w:t>
      </w:r>
      <w:r w:rsidRPr="1918FB1E" w:rsidR="05FA6BF2">
        <w:rPr>
          <w:rFonts w:ascii="Garamond" w:hAnsi="Garamond" w:cs="Calibri Light"/>
          <w:b w:val="1"/>
          <w:bCs w:val="1"/>
          <w:u w:val="single"/>
          <w:lang w:eastAsia="es-MX"/>
        </w:rPr>
        <w:t xml:space="preserve"> una </w:t>
      </w:r>
      <w:r w:rsidRPr="1918FB1E" w:rsidR="2AFEA8EE">
        <w:rPr>
          <w:rFonts w:ascii="Garamond" w:hAnsi="Garamond" w:cs="Calibri Light"/>
          <w:b w:val="1"/>
          <w:bCs w:val="1"/>
          <w:u w:val="single"/>
          <w:lang w:eastAsia="es-MX"/>
        </w:rPr>
        <w:t>dotación</w:t>
      </w:r>
      <w:r w:rsidRPr="1918FB1E" w:rsidR="05FA6BF2">
        <w:rPr>
          <w:rFonts w:ascii="Garamond" w:hAnsi="Garamond" w:cs="Calibri Light"/>
          <w:b w:val="1"/>
          <w:bCs w:val="1"/>
          <w:u w:val="single"/>
          <w:lang w:eastAsia="es-MX"/>
        </w:rPr>
        <w:t xml:space="preserve"> valorada en</w:t>
      </w:r>
      <w:r w:rsidRPr="1918FB1E" w:rsidR="00D13F06">
        <w:rPr>
          <w:rFonts w:ascii="Garamond" w:hAnsi="Garamond" w:cs="Calibri Light"/>
          <w:b w:val="1"/>
          <w:bCs w:val="1"/>
          <w:u w:val="single"/>
          <w:lang w:eastAsia="es-MX"/>
        </w:rPr>
        <w:t xml:space="preserve"> un monto de $</w:t>
      </w:r>
      <w:r w:rsidRPr="1918FB1E" w:rsidR="00AE3E4E">
        <w:rPr>
          <w:rFonts w:ascii="Garamond" w:hAnsi="Garamond" w:cs="Calibri Light"/>
          <w:b w:val="1"/>
          <w:bCs w:val="1"/>
          <w:u w:val="single"/>
          <w:lang w:eastAsia="es-MX"/>
        </w:rPr>
        <w:t>2</w:t>
      </w:r>
      <w:r w:rsidRPr="1918FB1E" w:rsidR="0010342C">
        <w:rPr>
          <w:rFonts w:ascii="Garamond" w:hAnsi="Garamond" w:cs="Calibri Light"/>
          <w:b w:val="1"/>
          <w:bCs w:val="1"/>
          <w:u w:val="single"/>
          <w:lang w:eastAsia="es-MX"/>
        </w:rPr>
        <w:t>2</w:t>
      </w:r>
      <w:r w:rsidRPr="1918FB1E" w:rsidR="00AE3E4E">
        <w:rPr>
          <w:rFonts w:ascii="Garamond" w:hAnsi="Garamond" w:cs="Calibri Light"/>
          <w:b w:val="1"/>
          <w:bCs w:val="1"/>
          <w:u w:val="single"/>
          <w:lang w:eastAsia="es-MX"/>
        </w:rPr>
        <w:t>.</w:t>
      </w:r>
      <w:r w:rsidRPr="1918FB1E" w:rsidR="49ABD4A7">
        <w:rPr>
          <w:rFonts w:ascii="Garamond" w:hAnsi="Garamond" w:cs="Calibri Light"/>
          <w:b w:val="1"/>
          <w:bCs w:val="1"/>
          <w:u w:val="single"/>
          <w:lang w:eastAsia="es-MX"/>
        </w:rPr>
        <w:t>0</w:t>
      </w:r>
      <w:r w:rsidRPr="1918FB1E" w:rsidR="00AE3E4E">
        <w:rPr>
          <w:rFonts w:ascii="Garamond" w:hAnsi="Garamond" w:cs="Calibri Light"/>
          <w:b w:val="1"/>
          <w:bCs w:val="1"/>
          <w:u w:val="single"/>
          <w:lang w:eastAsia="es-MX"/>
        </w:rPr>
        <w:t>00.000</w:t>
      </w:r>
      <w:r w:rsidRPr="1918FB1E" w:rsidR="25E63970">
        <w:rPr>
          <w:rFonts w:ascii="Garamond" w:hAnsi="Garamond" w:cs="Calibri Light"/>
          <w:b w:val="1"/>
          <w:bCs w:val="1"/>
          <w:u w:val="single"/>
          <w:lang w:eastAsia="es-MX"/>
        </w:rPr>
        <w:t xml:space="preserve">, </w:t>
      </w:r>
      <w:r w:rsidRPr="1918FB1E" w:rsidR="56B49345">
        <w:rPr>
          <w:rFonts w:ascii="Garamond" w:hAnsi="Garamond" w:cs="Calibri Light"/>
          <w:b w:val="1"/>
          <w:bCs w:val="1"/>
          <w:u w:val="single"/>
          <w:lang w:eastAsia="es-MX"/>
        </w:rPr>
        <w:t xml:space="preserve">representada </w:t>
      </w:r>
      <w:r w:rsidRPr="1918FB1E" w:rsidR="56B49345">
        <w:rPr>
          <w:rFonts w:ascii="Garamond" w:hAnsi="Garamond" w:cs="Calibri Light"/>
          <w:b w:val="1"/>
          <w:bCs w:val="1"/>
          <w:u w:val="single"/>
          <w:lang w:eastAsia="es-MX"/>
        </w:rPr>
        <w:t>EXCLUSIVAMENTE</w:t>
      </w:r>
      <w:r w:rsidRPr="1918FB1E" w:rsidR="56B49345">
        <w:rPr>
          <w:rFonts w:ascii="Garamond" w:hAnsi="Garamond" w:cs="Calibri Light"/>
          <w:b w:val="1"/>
          <w:bCs w:val="1"/>
          <w:u w:val="single"/>
          <w:lang w:eastAsia="es-MX"/>
        </w:rPr>
        <w:t xml:space="preserve"> en elementos e insumos acordes con el proyecto pedagógico presentado.</w:t>
      </w:r>
    </w:p>
    <w:p w:rsidR="56B49345" w:rsidP="53954E85" w:rsidRDefault="56B49345" w14:paraId="20718606" w14:textId="21A0B1D1">
      <w:pPr>
        <w:tabs>
          <w:tab w:val="left" w:pos="851"/>
          <w:tab w:val="center" w:pos="4419"/>
          <w:tab w:val="right" w:pos="8838"/>
        </w:tabs>
        <w:ind w:right="255"/>
        <w:contextualSpacing/>
        <w:jc w:val="both"/>
        <w:outlineLvl w:val="0"/>
        <w:rPr>
          <w:rFonts w:ascii="Garamond" w:hAnsi="Garamond" w:cs="Calibri Light"/>
          <w:b/>
          <w:bCs/>
          <w:u w:val="single"/>
          <w:lang w:eastAsia="es-MX"/>
        </w:rPr>
      </w:pPr>
      <w:r>
        <w:br/>
      </w:r>
      <w:r w:rsidRPr="53954E85">
        <w:rPr>
          <w:rFonts w:ascii="Garamond" w:hAnsi="Garamond" w:cs="Calibri Light"/>
          <w:b/>
          <w:bCs/>
          <w:u w:val="single"/>
          <w:lang w:eastAsia="es-MX"/>
        </w:rPr>
        <w:t>Es importante aclarar que no se entregará dinero en efectivo bajo ninguna modalidad. El valor indicado corresponde al monto bruto destinado a cada beneficiario y estará sujeto a los descuentos de ley aplicables, de acuerdo con la normatividad vigente.</w:t>
      </w:r>
    </w:p>
    <w:p w:rsidR="53954E85" w:rsidP="53954E85" w:rsidRDefault="53954E85" w14:paraId="5A2AC23D" w14:textId="348D65F3">
      <w:pPr>
        <w:tabs>
          <w:tab w:val="left" w:pos="851"/>
          <w:tab w:val="center" w:pos="4419"/>
          <w:tab w:val="right" w:pos="8838"/>
        </w:tabs>
        <w:ind w:right="255"/>
        <w:contextualSpacing/>
        <w:jc w:val="both"/>
        <w:outlineLvl w:val="0"/>
        <w:rPr>
          <w:rFonts w:ascii="Garamond" w:hAnsi="Garamond" w:cs="Calibri Light"/>
          <w:b/>
          <w:bCs/>
          <w:u w:val="single"/>
          <w:lang w:eastAsia="es-MX"/>
        </w:rPr>
      </w:pPr>
    </w:p>
    <w:p w:rsidRPr="0056278D" w:rsidR="00D13F06" w:rsidP="00D13F06" w:rsidRDefault="00D13F06" w14:paraId="6AD55606" w14:textId="2996F14A">
      <w:pPr>
        <w:tabs>
          <w:tab w:val="left" w:pos="851"/>
          <w:tab w:val="center" w:pos="4419"/>
          <w:tab w:val="right" w:pos="8838"/>
        </w:tabs>
        <w:ind w:right="255"/>
        <w:contextualSpacing/>
        <w:jc w:val="both"/>
        <w:textDirection w:val="btLr"/>
        <w:textAlignment w:val="top"/>
        <w:outlineLvl w:val="0"/>
        <w:rPr>
          <w:rFonts w:ascii="Garamond" w:hAnsi="Garamond" w:cs="Calibri Light"/>
          <w:b/>
          <w:bCs/>
          <w:u w:val="single"/>
          <w:lang w:eastAsia="es-MX"/>
        </w:rPr>
      </w:pPr>
      <w:r w:rsidRPr="0056278D">
        <w:rPr>
          <w:rFonts w:ascii="Garamond" w:hAnsi="Garamond" w:cs="Calibri Light"/>
          <w:b/>
          <w:bCs/>
          <w:u w:val="single"/>
          <w:lang w:eastAsia="es-MX"/>
        </w:rPr>
        <w:t>Los elementos que podrán adquirir a través de la bolsa son los que estén contemplados en los proyectos pedagógicos presentados</w:t>
      </w:r>
      <w:r w:rsidR="00E60830">
        <w:rPr>
          <w:rFonts w:ascii="Garamond" w:hAnsi="Garamond" w:cs="Calibri Light"/>
          <w:b/>
          <w:bCs/>
          <w:u w:val="single"/>
          <w:lang w:eastAsia="es-MX"/>
        </w:rPr>
        <w:t xml:space="preserve"> y estos tengan relación a proyectos culturales y/o artísticos</w:t>
      </w:r>
      <w:r w:rsidRPr="0056278D">
        <w:rPr>
          <w:rFonts w:ascii="Garamond" w:hAnsi="Garamond" w:cs="Calibri Light"/>
          <w:b/>
          <w:bCs/>
          <w:u w:val="single"/>
          <w:lang w:eastAsia="es-MX"/>
        </w:rPr>
        <w:t>.</w:t>
      </w:r>
    </w:p>
    <w:p w:rsidRPr="00AB1D45" w:rsidR="00D13F06" w:rsidP="00D13F06" w:rsidRDefault="00D13F06" w14:paraId="15521ADE"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D13F06" w:rsidP="00D13F06" w:rsidRDefault="00D13F06" w14:paraId="09DD85B4"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r w:rsidRPr="00AB1D45">
        <w:rPr>
          <w:rFonts w:ascii="Garamond" w:hAnsi="Garamond" w:cs="Calibri Light"/>
          <w:bCs/>
          <w:lang w:eastAsia="es-MX"/>
        </w:rPr>
        <w:t xml:space="preserve">Es importante mencionar que se realizará un estudio de mercado con tres cotizaciones, el cual estará a cargo de la Alcaldía Local de Los Mártires. Para llevar a cabo este estudio, las cotizaciones deberán presentarse de la siguiente manera: </w:t>
      </w:r>
      <w:r w:rsidRPr="00AB1D45">
        <w:rPr>
          <w:rFonts w:ascii="Garamond" w:hAnsi="Garamond" w:cs="Calibri Light"/>
          <w:b/>
          <w:bCs/>
          <w:lang w:eastAsia="es-MX"/>
        </w:rPr>
        <w:t>una cotización por parte de la Alcaldía Local, una cotización del operador y una cotización de la organización artística y cultural.</w:t>
      </w:r>
    </w:p>
    <w:p w:rsidRPr="00AB1D45" w:rsidR="00D13F06" w:rsidP="00D13F06" w:rsidRDefault="00D13F06" w14:paraId="125EEFB5"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D13F06" w:rsidP="00D13F06" w:rsidRDefault="00D13F06" w14:paraId="5F1EB7C3" w14:textId="637C5649">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El estudio de mercado se realizará a partir del promedio de las tres cotizaciones.</w:t>
      </w:r>
    </w:p>
    <w:p w:rsidRPr="00AB1D45" w:rsidR="00D13F06" w:rsidP="03BFB2AC" w:rsidRDefault="00D13F06" w14:paraId="0257ED19" w14:textId="773515F1">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p>
    <w:p w:rsidRPr="00AB1D45" w:rsidR="00D13F06" w:rsidP="03BFB2AC" w:rsidRDefault="1FC4DBE2" w14:paraId="6C45EF17" w14:textId="253513E9">
      <w:pPr>
        <w:contextualSpacing/>
        <w:jc w:val="both"/>
        <w:textDirection w:val="btLr"/>
        <w:textAlignment w:val="top"/>
      </w:pPr>
      <w:r w:rsidRPr="03BFB2AC">
        <w:rPr>
          <w:rFonts w:ascii="Garamond" w:hAnsi="Garamond" w:eastAsia="Garamond" w:cs="Garamond"/>
          <w:b/>
          <w:bCs/>
          <w:color w:val="000000" w:themeColor="text1"/>
          <w:sz w:val="22"/>
          <w:szCs w:val="22"/>
        </w:rPr>
        <w:t>Paso 1:</w:t>
      </w:r>
    </w:p>
    <w:p w:rsidRPr="00AB1D45" w:rsidR="00D13F06" w:rsidP="03BFB2AC" w:rsidRDefault="1FC4DBE2" w14:paraId="16EDCF5F" w14:textId="30C03F5E">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065"/>
        <w:gridCol w:w="2065"/>
        <w:gridCol w:w="2066"/>
        <w:gridCol w:w="2066"/>
      </w:tblGrid>
      <w:tr w:rsidR="03BFB2AC" w:rsidTr="03BFB2AC" w14:paraId="4C179ADE" w14:textId="77777777">
        <w:trPr>
          <w:trHeight w:val="300"/>
        </w:trPr>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157CD8E1" w14:textId="29439D4B">
            <w:pPr>
              <w:jc w:val="both"/>
            </w:pPr>
            <w:r w:rsidRPr="03BFB2AC">
              <w:rPr>
                <w:rFonts w:ascii="Garamond" w:hAnsi="Garamond" w:eastAsia="Garamond" w:cs="Garamond"/>
                <w:b/>
                <w:bCs/>
                <w:color w:val="000000" w:themeColor="text1"/>
                <w:sz w:val="22"/>
                <w:szCs w:val="22"/>
              </w:rPr>
              <w:t xml:space="preserve"> </w:t>
            </w:r>
          </w:p>
        </w:tc>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64FD7613" w14:textId="2F706326">
            <w:pPr>
              <w:jc w:val="both"/>
            </w:pPr>
            <w:r w:rsidRPr="03BFB2AC">
              <w:rPr>
                <w:rFonts w:ascii="Garamond" w:hAnsi="Garamond" w:eastAsia="Garamond" w:cs="Garamond"/>
                <w:b/>
                <w:bCs/>
                <w:color w:val="000000" w:themeColor="text1"/>
                <w:sz w:val="22"/>
                <w:szCs w:val="22"/>
              </w:rPr>
              <w:t>Cotización 1</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65FF9F8B" w14:textId="50949784">
            <w:pPr>
              <w:jc w:val="both"/>
            </w:pPr>
            <w:r w:rsidRPr="03BFB2AC">
              <w:rPr>
                <w:rFonts w:ascii="Garamond" w:hAnsi="Garamond" w:eastAsia="Garamond" w:cs="Garamond"/>
                <w:b/>
                <w:bCs/>
                <w:color w:val="000000" w:themeColor="text1"/>
                <w:sz w:val="22"/>
                <w:szCs w:val="22"/>
              </w:rPr>
              <w:t>Cotización 2</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5FCD6487" w14:textId="7F4C6E9C">
            <w:pPr>
              <w:jc w:val="both"/>
            </w:pPr>
            <w:r w:rsidRPr="03BFB2AC">
              <w:rPr>
                <w:rFonts w:ascii="Garamond" w:hAnsi="Garamond" w:eastAsia="Garamond" w:cs="Garamond"/>
                <w:b/>
                <w:bCs/>
                <w:color w:val="000000" w:themeColor="text1"/>
                <w:sz w:val="22"/>
                <w:szCs w:val="22"/>
              </w:rPr>
              <w:t>Cotización 3</w:t>
            </w:r>
          </w:p>
        </w:tc>
      </w:tr>
      <w:tr w:rsidR="03BFB2AC" w:rsidTr="03BFB2AC" w14:paraId="05869E94" w14:textId="77777777">
        <w:trPr>
          <w:trHeight w:val="300"/>
        </w:trPr>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256996BF" w14:textId="58CE605C">
            <w:pPr>
              <w:jc w:val="both"/>
            </w:pPr>
            <w:proofErr w:type="spellStart"/>
            <w:r w:rsidRPr="03BFB2AC">
              <w:rPr>
                <w:rFonts w:ascii="Garamond" w:hAnsi="Garamond" w:eastAsia="Garamond" w:cs="Garamond"/>
                <w:b/>
                <w:bCs/>
                <w:color w:val="000000" w:themeColor="text1"/>
                <w:sz w:val="22"/>
                <w:szCs w:val="22"/>
              </w:rPr>
              <w:t>Íteam</w:t>
            </w:r>
            <w:proofErr w:type="spellEnd"/>
            <w:r w:rsidRPr="03BFB2AC">
              <w:rPr>
                <w:rFonts w:ascii="Garamond" w:hAnsi="Garamond" w:eastAsia="Garamond" w:cs="Garamond"/>
                <w:b/>
                <w:bCs/>
                <w:color w:val="000000" w:themeColor="text1"/>
                <w:sz w:val="22"/>
                <w:szCs w:val="22"/>
              </w:rPr>
              <w:t xml:space="preserve"> A</w:t>
            </w:r>
          </w:p>
        </w:tc>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092CF8C8" w14:textId="1650F200">
            <w:pPr>
              <w:jc w:val="both"/>
            </w:pPr>
            <w:r w:rsidRPr="03BFB2AC">
              <w:rPr>
                <w:rFonts w:ascii="Garamond" w:hAnsi="Garamond" w:eastAsia="Garamond" w:cs="Garamond"/>
                <w:color w:val="000000" w:themeColor="text1"/>
                <w:sz w:val="22"/>
                <w:szCs w:val="22"/>
              </w:rPr>
              <w:t>N1</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13F2D010" w14:textId="4F036228">
            <w:pPr>
              <w:jc w:val="both"/>
            </w:pPr>
            <w:r w:rsidRPr="03BFB2AC">
              <w:rPr>
                <w:rFonts w:ascii="Garamond" w:hAnsi="Garamond" w:eastAsia="Garamond" w:cs="Garamond"/>
                <w:color w:val="000000" w:themeColor="text1"/>
                <w:sz w:val="22"/>
                <w:szCs w:val="22"/>
              </w:rPr>
              <w:t>N2</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27940A99" w14:textId="0B30E521">
            <w:pPr>
              <w:jc w:val="both"/>
            </w:pPr>
            <w:r w:rsidRPr="03BFB2AC">
              <w:rPr>
                <w:rFonts w:ascii="Garamond" w:hAnsi="Garamond" w:eastAsia="Garamond" w:cs="Garamond"/>
                <w:color w:val="000000" w:themeColor="text1"/>
                <w:sz w:val="22"/>
                <w:szCs w:val="22"/>
              </w:rPr>
              <w:t>N3</w:t>
            </w:r>
          </w:p>
        </w:tc>
      </w:tr>
    </w:tbl>
    <w:p w:rsidRPr="00AB1D45" w:rsidR="00D13F06" w:rsidP="03BFB2AC" w:rsidRDefault="1FC4DBE2" w14:paraId="42BDDF67" w14:textId="347C8112">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03C2798" w:rsidRDefault="1FC4DBE2" w14:paraId="252EBA22" w14:textId="14AD27EF">
      <w:pPr>
        <w:pStyle w:val="Prrafodelista"/>
        <w:numPr>
          <w:ilvl w:val="0"/>
          <w:numId w:val="47"/>
        </w:numPr>
        <w:jc w:val="both"/>
        <w:textDirection w:val="btLr"/>
        <w:textAlignment w:val="top"/>
        <w:rPr>
          <w:rFonts w:ascii="Garamond" w:hAnsi="Garamond" w:eastAsia="Garamond" w:cs="Garamond"/>
          <w:b/>
          <w:bCs/>
          <w:color w:val="000000" w:themeColor="text1"/>
          <w:sz w:val="22"/>
          <w:szCs w:val="22"/>
          <w:lang w:val="es-CO"/>
        </w:rPr>
      </w:pPr>
      <w:r w:rsidRPr="03BFB2AC">
        <w:rPr>
          <w:rFonts w:ascii="Garamond" w:hAnsi="Garamond" w:eastAsia="Garamond" w:cs="Garamond"/>
          <w:b/>
          <w:bCs/>
          <w:color w:val="000000" w:themeColor="text1"/>
          <w:sz w:val="22"/>
          <w:szCs w:val="22"/>
          <w:lang w:val="es-CO"/>
        </w:rPr>
        <w:t>Promedio Simple del valor de las (3) cotizaciones</w:t>
      </w:r>
    </w:p>
    <w:p w:rsidRPr="00AB1D45" w:rsidR="00D13F06" w:rsidP="03BFB2AC" w:rsidRDefault="1FC4DBE2" w14:paraId="086115C0" w14:textId="6E46BEF7">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3BFB2AC" w:rsidRDefault="1FC4DBE2" w14:paraId="7A33C32A" w14:textId="05A2C444">
      <w:pPr>
        <w:contextualSpacing/>
        <w:jc w:val="both"/>
        <w:textDirection w:val="btLr"/>
        <w:textAlignment w:val="top"/>
      </w:pPr>
      <w:r w:rsidRPr="03BFB2AC">
        <w:rPr>
          <w:rFonts w:ascii="Garamond" w:hAnsi="Garamond" w:eastAsia="Garamond" w:cs="Garamond"/>
          <w:b/>
          <w:bCs/>
          <w:color w:val="000000" w:themeColor="text1"/>
          <w:sz w:val="22"/>
          <w:szCs w:val="22"/>
        </w:rPr>
        <w:lastRenderedPageBreak/>
        <w:t>Paso 2.</w:t>
      </w:r>
    </w:p>
    <w:p w:rsidRPr="00AB1D45" w:rsidR="00D13F06" w:rsidP="03BFB2AC" w:rsidRDefault="1FC4DBE2" w14:paraId="67D10F20" w14:textId="4FCAB360">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03BFB2AC" w:rsidTr="03BFB2AC" w14:paraId="55EF7F6E" w14:textId="77777777">
        <w:trPr>
          <w:trHeight w:val="300"/>
        </w:trPr>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16F6E9E6" w14:textId="61E279D9">
            <w:pPr>
              <w:jc w:val="both"/>
            </w:pPr>
            <w:r w:rsidRPr="03BFB2AC">
              <w:rPr>
                <w:rFonts w:ascii="Garamond" w:hAnsi="Garamond" w:eastAsia="Garamond" w:cs="Garamond"/>
                <w:b/>
                <w:bCs/>
                <w:color w:val="000000" w:themeColor="text1"/>
                <w:sz w:val="22"/>
                <w:szCs w:val="22"/>
              </w:rPr>
              <w:t>Promedio Simple</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2092A4A7" w14:textId="2597A2A8">
            <w:pPr>
              <w:jc w:val="both"/>
            </w:pPr>
            <w:r w:rsidRPr="03BFB2AC">
              <w:rPr>
                <w:rFonts w:ascii="Garamond" w:hAnsi="Garamond" w:eastAsia="Garamond" w:cs="Garamond"/>
                <w:b/>
                <w:bCs/>
                <w:color w:val="000000" w:themeColor="text1"/>
                <w:sz w:val="22"/>
                <w:szCs w:val="22"/>
              </w:rPr>
              <w:t>(N1;N2;N3)</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69C35435" w14:textId="3803EFF5">
            <w:pPr>
              <w:jc w:val="both"/>
            </w:pPr>
            <w:r w:rsidRPr="03BFB2AC">
              <w:rPr>
                <w:rFonts w:ascii="Garamond" w:hAnsi="Garamond" w:eastAsia="Garamond" w:cs="Garamond"/>
                <w:b/>
                <w:bCs/>
                <w:color w:val="000000" w:themeColor="text1"/>
                <w:sz w:val="22"/>
                <w:szCs w:val="22"/>
              </w:rPr>
              <w:t>=</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518AE41D" w14:textId="20F2936A">
            <w:pPr>
              <w:jc w:val="both"/>
            </w:pPr>
            <w:r w:rsidRPr="03BFB2AC">
              <w:rPr>
                <w:rFonts w:ascii="Garamond" w:hAnsi="Garamond" w:eastAsia="Garamond" w:cs="Garamond"/>
                <w:b/>
                <w:bCs/>
                <w:color w:val="000000" w:themeColor="text1"/>
                <w:sz w:val="22"/>
                <w:szCs w:val="22"/>
              </w:rPr>
              <w:t>PS</w:t>
            </w:r>
          </w:p>
        </w:tc>
      </w:tr>
    </w:tbl>
    <w:p w:rsidRPr="00AB1D45" w:rsidR="00D13F06" w:rsidP="03BFB2AC" w:rsidRDefault="1FC4DBE2" w14:paraId="750A38FF" w14:textId="6D90F192">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03C2798" w:rsidRDefault="1FC4DBE2" w14:paraId="7361EF43" w14:textId="2B45050C">
      <w:pPr>
        <w:pStyle w:val="Prrafodelista"/>
        <w:numPr>
          <w:ilvl w:val="0"/>
          <w:numId w:val="47"/>
        </w:numPr>
        <w:jc w:val="both"/>
        <w:textDirection w:val="btLr"/>
        <w:textAlignment w:val="top"/>
        <w:rPr>
          <w:rFonts w:ascii="Garamond" w:hAnsi="Garamond" w:eastAsia="Garamond" w:cs="Garamond"/>
          <w:b/>
          <w:bCs/>
          <w:color w:val="000000" w:themeColor="text1"/>
          <w:sz w:val="22"/>
          <w:szCs w:val="22"/>
          <w:lang w:val="es-CO"/>
        </w:rPr>
      </w:pPr>
      <w:r w:rsidRPr="03BFB2AC">
        <w:rPr>
          <w:rFonts w:ascii="Garamond" w:hAnsi="Garamond" w:eastAsia="Garamond" w:cs="Garamond"/>
          <w:b/>
          <w:bCs/>
          <w:color w:val="000000" w:themeColor="text1"/>
          <w:sz w:val="22"/>
          <w:szCs w:val="22"/>
          <w:lang w:val="es-CO"/>
        </w:rPr>
        <w:t>Desviación Estándar del valor de las 3 cotizaciones</w:t>
      </w:r>
    </w:p>
    <w:p w:rsidRPr="00AB1D45" w:rsidR="00D13F06" w:rsidP="03BFB2AC" w:rsidRDefault="1FC4DBE2" w14:paraId="7AF2C6E9" w14:textId="7D502BDB">
      <w:pPr>
        <w:contextualSpacing/>
        <w:jc w:val="both"/>
        <w:textDirection w:val="btLr"/>
        <w:textAlignment w:val="top"/>
      </w:pPr>
      <w:r w:rsidRPr="03BFB2AC">
        <w:rPr>
          <w:rFonts w:ascii="Garamond" w:hAnsi="Garamond" w:eastAsia="Garamond" w:cs="Garamond"/>
          <w:color w:val="000000" w:themeColor="text1"/>
          <w:sz w:val="22"/>
          <w:szCs w:val="22"/>
        </w:rPr>
        <w:t xml:space="preserve"> </w:t>
      </w:r>
    </w:p>
    <w:p w:rsidRPr="00AB1D45" w:rsidR="00D13F06" w:rsidP="03BFB2AC" w:rsidRDefault="1FC4DBE2" w14:paraId="70269629" w14:textId="0C349295">
      <w:pPr>
        <w:contextualSpacing/>
        <w:jc w:val="both"/>
        <w:textDirection w:val="btLr"/>
        <w:textAlignment w:val="top"/>
      </w:pPr>
      <w:r w:rsidRPr="03BFB2AC">
        <w:rPr>
          <w:rFonts w:ascii="Garamond" w:hAnsi="Garamond" w:eastAsia="Garamond" w:cs="Garamond"/>
          <w:b/>
          <w:bCs/>
          <w:color w:val="000000" w:themeColor="text1"/>
          <w:sz w:val="22"/>
          <w:szCs w:val="22"/>
        </w:rPr>
        <w:t>Paso 3.</w:t>
      </w:r>
    </w:p>
    <w:p w:rsidRPr="00AB1D45" w:rsidR="00D13F06" w:rsidP="03BFB2AC" w:rsidRDefault="1FC4DBE2" w14:paraId="48CBB0F2" w14:textId="29E762FA">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03BFB2AC" w:rsidTr="03BFB2AC" w14:paraId="55D500EA" w14:textId="77777777">
        <w:trPr>
          <w:trHeight w:val="300"/>
        </w:trPr>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5768B8FD" w14:textId="4EE3453B">
            <w:pPr>
              <w:jc w:val="both"/>
            </w:pPr>
            <w:r w:rsidRPr="03BFB2AC">
              <w:rPr>
                <w:rFonts w:ascii="Garamond" w:hAnsi="Garamond" w:eastAsia="Garamond" w:cs="Garamond"/>
                <w:b/>
                <w:bCs/>
                <w:color w:val="000000" w:themeColor="text1"/>
                <w:sz w:val="22"/>
                <w:szCs w:val="22"/>
              </w:rPr>
              <w:t>Desviación Estándar</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0DC7AF9D" w14:textId="24B6C50A">
            <w:pPr>
              <w:jc w:val="both"/>
            </w:pPr>
            <w:r w:rsidRPr="03BFB2AC">
              <w:rPr>
                <w:rFonts w:ascii="Garamond" w:hAnsi="Garamond" w:eastAsia="Garamond" w:cs="Garamond"/>
                <w:b/>
                <w:bCs/>
                <w:color w:val="000000" w:themeColor="text1"/>
                <w:sz w:val="22"/>
                <w:szCs w:val="22"/>
              </w:rPr>
              <w:t>(N1;N2;N3)</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7D8CA104" w14:textId="7317BF7E">
            <w:pPr>
              <w:jc w:val="both"/>
            </w:pPr>
            <w:r w:rsidRPr="03BFB2AC">
              <w:rPr>
                <w:rFonts w:ascii="Garamond" w:hAnsi="Garamond" w:eastAsia="Garamond" w:cs="Garamond"/>
                <w:b/>
                <w:bCs/>
                <w:color w:val="000000" w:themeColor="text1"/>
                <w:sz w:val="22"/>
                <w:szCs w:val="22"/>
              </w:rPr>
              <w:t>=</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752D83DE" w14:textId="3D737B17">
            <w:pPr>
              <w:jc w:val="both"/>
            </w:pPr>
            <w:r w:rsidRPr="03BFB2AC">
              <w:rPr>
                <w:rFonts w:ascii="Garamond" w:hAnsi="Garamond" w:eastAsia="Garamond" w:cs="Garamond"/>
                <w:b/>
                <w:bCs/>
                <w:color w:val="000000" w:themeColor="text1"/>
                <w:sz w:val="22"/>
                <w:szCs w:val="22"/>
              </w:rPr>
              <w:t>DE</w:t>
            </w:r>
          </w:p>
        </w:tc>
      </w:tr>
    </w:tbl>
    <w:p w:rsidRPr="00AB1D45" w:rsidR="00D13F06" w:rsidP="03BFB2AC" w:rsidRDefault="1FC4DBE2" w14:paraId="4F4DFD9D" w14:textId="790C62C4">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03C2798" w:rsidRDefault="1FC4DBE2" w14:paraId="1BB1EF16" w14:textId="68C76BCE">
      <w:pPr>
        <w:pStyle w:val="Prrafodelista"/>
        <w:numPr>
          <w:ilvl w:val="0"/>
          <w:numId w:val="47"/>
        </w:numPr>
        <w:jc w:val="both"/>
        <w:textDirection w:val="btLr"/>
        <w:textAlignment w:val="top"/>
        <w:rPr>
          <w:rFonts w:ascii="Garamond" w:hAnsi="Garamond" w:eastAsia="Garamond" w:cs="Garamond"/>
          <w:b/>
          <w:bCs/>
          <w:color w:val="000000" w:themeColor="text1"/>
          <w:sz w:val="22"/>
          <w:szCs w:val="22"/>
          <w:lang w:val="es-CO"/>
        </w:rPr>
      </w:pPr>
      <w:r w:rsidRPr="03BFB2AC">
        <w:rPr>
          <w:rFonts w:ascii="Garamond" w:hAnsi="Garamond" w:eastAsia="Garamond" w:cs="Garamond"/>
          <w:b/>
          <w:bCs/>
          <w:color w:val="000000" w:themeColor="text1"/>
          <w:sz w:val="22"/>
          <w:szCs w:val="22"/>
          <w:lang w:val="es-CO"/>
        </w:rPr>
        <w:t>Establecer límite superior, límite inferior</w:t>
      </w:r>
    </w:p>
    <w:p w:rsidRPr="00AB1D45" w:rsidR="00D13F06" w:rsidP="00FE7D69" w:rsidRDefault="1FC4DBE2" w14:paraId="2A6C36FA" w14:textId="0BCF1AA5">
      <w:pPr>
        <w:ind w:left="720"/>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3BFB2AC" w:rsidRDefault="1FC4DBE2" w14:paraId="5F649F8D" w14:textId="010BF72C">
      <w:pPr>
        <w:contextualSpacing/>
        <w:jc w:val="both"/>
        <w:textDirection w:val="btLr"/>
        <w:textAlignment w:val="top"/>
      </w:pPr>
      <w:r w:rsidRPr="03BFB2AC">
        <w:rPr>
          <w:rFonts w:ascii="Garamond" w:hAnsi="Garamond" w:eastAsia="Garamond" w:cs="Garamond"/>
          <w:b/>
          <w:bCs/>
          <w:color w:val="000000" w:themeColor="text1"/>
          <w:sz w:val="22"/>
          <w:szCs w:val="22"/>
        </w:rPr>
        <w:t xml:space="preserve">Paso 4. </w:t>
      </w:r>
    </w:p>
    <w:p w:rsidRPr="00AB1D45" w:rsidR="00D13F06" w:rsidP="03BFB2AC" w:rsidRDefault="1FC4DBE2" w14:paraId="5253B03F" w14:textId="21FCC1C3">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507"/>
        <w:gridCol w:w="2507"/>
        <w:gridCol w:w="2507"/>
      </w:tblGrid>
      <w:tr w:rsidR="03BFB2AC" w:rsidTr="03BFB2AC" w14:paraId="49C2870F" w14:textId="77777777">
        <w:trPr>
          <w:trHeight w:val="300"/>
        </w:trPr>
        <w:tc>
          <w:tcPr>
            <w:tcW w:w="25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2117F7F0" w14:textId="381B5D7A">
            <w:pPr>
              <w:jc w:val="both"/>
            </w:pPr>
            <w:r w:rsidRPr="03BFB2AC">
              <w:rPr>
                <w:rFonts w:ascii="Garamond" w:hAnsi="Garamond" w:eastAsia="Garamond" w:cs="Garamond"/>
                <w:b/>
                <w:bCs/>
                <w:color w:val="000000" w:themeColor="text1"/>
                <w:sz w:val="22"/>
                <w:szCs w:val="22"/>
              </w:rPr>
              <w:t>Límite Superior</w:t>
            </w:r>
          </w:p>
        </w:tc>
        <w:tc>
          <w:tcPr>
            <w:tcW w:w="25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3AD15B6B" w14:textId="5FB80089">
            <w:pPr>
              <w:jc w:val="both"/>
            </w:pPr>
            <w:r w:rsidRPr="03BFB2AC">
              <w:rPr>
                <w:rFonts w:ascii="Garamond" w:hAnsi="Garamond" w:eastAsia="Garamond" w:cs="Garamond"/>
                <w:b/>
                <w:bCs/>
                <w:color w:val="000000" w:themeColor="text1"/>
                <w:sz w:val="22"/>
                <w:szCs w:val="22"/>
              </w:rPr>
              <w:t>=</w:t>
            </w:r>
          </w:p>
        </w:tc>
        <w:tc>
          <w:tcPr>
            <w:tcW w:w="25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2FD18563" w14:textId="15D6920B">
            <w:pPr>
              <w:jc w:val="both"/>
            </w:pPr>
            <w:r w:rsidRPr="03BFB2AC">
              <w:rPr>
                <w:rFonts w:ascii="Garamond" w:hAnsi="Garamond" w:eastAsia="Garamond" w:cs="Garamond"/>
                <w:b/>
                <w:bCs/>
                <w:color w:val="000000" w:themeColor="text1"/>
                <w:sz w:val="22"/>
                <w:szCs w:val="22"/>
              </w:rPr>
              <w:t>PS + DE</w:t>
            </w:r>
          </w:p>
        </w:tc>
      </w:tr>
    </w:tbl>
    <w:p w:rsidRPr="00AB1D45" w:rsidR="00D13F06" w:rsidP="03BFB2AC" w:rsidRDefault="1FC4DBE2" w14:paraId="41D9087B" w14:textId="435B70EE">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3BFB2AC" w:rsidRDefault="1FC4DBE2" w14:paraId="160BB38F" w14:textId="2CB6293C">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507"/>
        <w:gridCol w:w="2507"/>
        <w:gridCol w:w="2507"/>
      </w:tblGrid>
      <w:tr w:rsidR="03BFB2AC" w:rsidTr="03BFB2AC" w14:paraId="0A3065F4" w14:textId="77777777">
        <w:trPr>
          <w:trHeight w:val="300"/>
        </w:trPr>
        <w:tc>
          <w:tcPr>
            <w:tcW w:w="25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2EDC2F88" w14:textId="755EE760">
            <w:pPr>
              <w:jc w:val="both"/>
            </w:pPr>
            <w:r w:rsidRPr="03BFB2AC">
              <w:rPr>
                <w:rFonts w:ascii="Garamond" w:hAnsi="Garamond" w:eastAsia="Garamond" w:cs="Garamond"/>
                <w:b/>
                <w:bCs/>
                <w:color w:val="000000" w:themeColor="text1"/>
                <w:sz w:val="22"/>
                <w:szCs w:val="22"/>
              </w:rPr>
              <w:t>Límite Inferior</w:t>
            </w:r>
          </w:p>
        </w:tc>
        <w:tc>
          <w:tcPr>
            <w:tcW w:w="25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1B43C12A" w14:textId="2A0A6DB8">
            <w:pPr>
              <w:jc w:val="both"/>
            </w:pPr>
            <w:r w:rsidRPr="03BFB2AC">
              <w:rPr>
                <w:rFonts w:ascii="Garamond" w:hAnsi="Garamond" w:eastAsia="Garamond" w:cs="Garamond"/>
                <w:b/>
                <w:bCs/>
                <w:color w:val="000000" w:themeColor="text1"/>
                <w:sz w:val="22"/>
                <w:szCs w:val="22"/>
              </w:rPr>
              <w:t>=</w:t>
            </w:r>
          </w:p>
        </w:tc>
        <w:tc>
          <w:tcPr>
            <w:tcW w:w="2507" w:type="dxa"/>
            <w:tcBorders>
              <w:top w:val="single" w:color="auto" w:sz="8" w:space="0"/>
              <w:left w:val="single" w:color="auto" w:sz="8" w:space="0"/>
              <w:bottom w:val="single" w:color="auto" w:sz="8" w:space="0"/>
              <w:right w:val="single" w:color="auto" w:sz="8" w:space="0"/>
            </w:tcBorders>
            <w:tcMar>
              <w:left w:w="108" w:type="dxa"/>
              <w:right w:w="108" w:type="dxa"/>
            </w:tcMar>
          </w:tcPr>
          <w:p w:rsidR="03BFB2AC" w:rsidP="03BFB2AC" w:rsidRDefault="03BFB2AC" w14:paraId="172E260A" w14:textId="21BCC1BE">
            <w:pPr>
              <w:jc w:val="both"/>
            </w:pPr>
            <w:r w:rsidRPr="03BFB2AC">
              <w:rPr>
                <w:rFonts w:ascii="Garamond" w:hAnsi="Garamond" w:eastAsia="Garamond" w:cs="Garamond"/>
                <w:b/>
                <w:bCs/>
                <w:color w:val="000000" w:themeColor="text1"/>
                <w:sz w:val="22"/>
                <w:szCs w:val="22"/>
              </w:rPr>
              <w:t>PS - DE</w:t>
            </w:r>
          </w:p>
        </w:tc>
      </w:tr>
    </w:tbl>
    <w:p w:rsidRPr="00AB1D45" w:rsidR="00D13F06" w:rsidP="03BFB2AC" w:rsidRDefault="1FC4DBE2" w14:paraId="688FCADC" w14:textId="3B845CC4">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03C2798" w:rsidRDefault="1FC4DBE2" w14:paraId="3D7C2D0D" w14:textId="5A530463">
      <w:pPr>
        <w:pStyle w:val="Prrafodelista"/>
        <w:numPr>
          <w:ilvl w:val="0"/>
          <w:numId w:val="47"/>
        </w:numPr>
        <w:jc w:val="both"/>
        <w:textDirection w:val="btLr"/>
        <w:textAlignment w:val="top"/>
        <w:rPr>
          <w:rFonts w:ascii="Garamond" w:hAnsi="Garamond" w:eastAsia="Garamond" w:cs="Garamond"/>
          <w:b/>
          <w:bCs/>
          <w:color w:val="000000" w:themeColor="text1"/>
          <w:sz w:val="22"/>
          <w:szCs w:val="22"/>
          <w:lang w:val="es-CO"/>
        </w:rPr>
      </w:pPr>
      <w:r w:rsidRPr="03BFB2AC">
        <w:rPr>
          <w:rFonts w:ascii="Garamond" w:hAnsi="Garamond" w:eastAsia="Garamond" w:cs="Garamond"/>
          <w:b/>
          <w:bCs/>
          <w:color w:val="000000" w:themeColor="text1"/>
          <w:sz w:val="22"/>
          <w:szCs w:val="22"/>
          <w:lang w:val="es-CO"/>
        </w:rPr>
        <w:t>Valor de referencia para el ítem nuevo a adquirir</w:t>
      </w:r>
    </w:p>
    <w:p w:rsidRPr="00AB1D45" w:rsidR="00D13F06" w:rsidP="03BFB2AC" w:rsidRDefault="1FC4DBE2" w14:paraId="63C10BE9" w14:textId="0657B3CF">
      <w:pPr>
        <w:ind w:left="720"/>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p w:rsidRPr="00AB1D45" w:rsidR="00D13F06" w:rsidP="03BFB2AC" w:rsidRDefault="1FC4DBE2" w14:paraId="4A508535" w14:textId="5199F2BB">
      <w:pPr>
        <w:contextualSpacing/>
        <w:jc w:val="both"/>
        <w:textDirection w:val="btLr"/>
        <w:textAlignment w:val="top"/>
      </w:pPr>
      <w:r w:rsidRPr="03BFB2AC">
        <w:rPr>
          <w:rFonts w:ascii="Garamond" w:hAnsi="Garamond" w:eastAsia="Garamond" w:cs="Garamond"/>
          <w:b/>
          <w:bCs/>
          <w:color w:val="000000" w:themeColor="text1"/>
          <w:sz w:val="22"/>
          <w:szCs w:val="22"/>
        </w:rPr>
        <w:t xml:space="preserve">Paso 5. </w:t>
      </w:r>
    </w:p>
    <w:p w:rsidRPr="00AB1D45" w:rsidR="00D13F06" w:rsidP="03BFB2AC" w:rsidRDefault="1FC4DBE2" w14:paraId="179F2C41" w14:textId="1C380D2F">
      <w:pPr>
        <w:contextualSpacing/>
        <w:jc w:val="both"/>
        <w:textDirection w:val="btLr"/>
        <w:textAlignment w:val="top"/>
      </w:pPr>
      <w:r w:rsidRPr="03BFB2AC">
        <w:rPr>
          <w:rFonts w:ascii="Garamond" w:hAnsi="Garamond" w:eastAsia="Garamond" w:cs="Garamond"/>
          <w:b/>
          <w:bCs/>
          <w:color w:val="000000" w:themeColor="text1"/>
          <w:sz w:val="22"/>
          <w:szCs w:val="22"/>
        </w:rPr>
        <w:t xml:space="preserve"> </w:t>
      </w:r>
    </w:p>
    <w:tbl>
      <w:tblPr>
        <w:tblW w:w="0" w:type="auto"/>
        <w:tblInd w:w="60" w:type="dxa"/>
        <w:tblLayout w:type="fixed"/>
        <w:tblLook w:val="06A0" w:firstRow="1" w:lastRow="0" w:firstColumn="1" w:lastColumn="0" w:noHBand="1" w:noVBand="1"/>
      </w:tblPr>
      <w:tblGrid>
        <w:gridCol w:w="8835"/>
      </w:tblGrid>
      <w:tr w:rsidR="03BFB2AC" w:rsidTr="03BFB2AC" w14:paraId="2C3C7874" w14:textId="77777777">
        <w:trPr>
          <w:trHeight w:val="585"/>
        </w:trPr>
        <w:tc>
          <w:tcPr>
            <w:tcW w:w="8835" w:type="dxa"/>
            <w:tcBorders>
              <w:top w:val="single" w:color="auto" w:sz="8" w:space="0"/>
              <w:left w:val="single" w:color="auto" w:sz="8" w:space="0"/>
              <w:bottom w:val="single" w:color="auto" w:sz="8" w:space="0"/>
              <w:right w:val="single" w:color="auto" w:sz="8" w:space="0"/>
            </w:tcBorders>
            <w:tcMar>
              <w:left w:w="70" w:type="dxa"/>
              <w:right w:w="70" w:type="dxa"/>
            </w:tcMar>
          </w:tcPr>
          <w:p w:rsidR="03BFB2AC" w:rsidP="03BFB2AC" w:rsidRDefault="03BFB2AC" w14:paraId="6F7C0393" w14:textId="1894FB15">
            <w:pPr>
              <w:jc w:val="both"/>
            </w:pPr>
            <w:r w:rsidRPr="03BFB2AC">
              <w:rPr>
                <w:rFonts w:ascii="Garamond" w:hAnsi="Garamond" w:eastAsia="Garamond" w:cs="Garamond"/>
                <w:b/>
                <w:bCs/>
                <w:color w:val="000000" w:themeColor="text1"/>
                <w:sz w:val="22"/>
                <w:szCs w:val="22"/>
              </w:rPr>
              <w:t>Promedio simple cotizaciones dentro del límite superior y el límite inferior: valor de referencia para el ítem nuevo a adquirir</w:t>
            </w:r>
          </w:p>
        </w:tc>
      </w:tr>
    </w:tbl>
    <w:p w:rsidRPr="00AB1D45" w:rsidR="00D13F06" w:rsidP="03BFB2AC" w:rsidRDefault="00D13F06" w14:paraId="387C98D8" w14:textId="0172285A">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p>
    <w:p w:rsidRPr="00AB1D45" w:rsidR="00084C31" w:rsidP="00AF126E" w:rsidRDefault="00D13F06" w14:paraId="0F8A2976" w14:textId="1802C341">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AB1D45">
        <w:rPr>
          <w:rFonts w:ascii="Garamond" w:hAnsi="Garamond" w:cs="Calibri Light"/>
          <w:b/>
          <w:bCs/>
          <w:lang w:eastAsia="es-MX"/>
        </w:rPr>
        <w:t>Nota</w:t>
      </w:r>
      <w:r w:rsidR="00FF60CE">
        <w:rPr>
          <w:rFonts w:ascii="Garamond" w:hAnsi="Garamond" w:cs="Calibri Light"/>
          <w:b/>
          <w:bCs/>
          <w:lang w:eastAsia="es-MX"/>
        </w:rPr>
        <w:t xml:space="preserve"> 16</w:t>
      </w:r>
      <w:r w:rsidRPr="00AB1D45">
        <w:rPr>
          <w:rFonts w:ascii="Garamond" w:hAnsi="Garamond" w:cs="Calibri Light"/>
          <w:b/>
          <w:bCs/>
          <w:lang w:eastAsia="es-MX"/>
        </w:rPr>
        <w:t xml:space="preserve">: </w:t>
      </w:r>
      <w:r w:rsidRPr="00AB1D45">
        <w:rPr>
          <w:rFonts w:ascii="Garamond" w:hAnsi="Garamond" w:cs="Calibri Light"/>
          <w:bCs/>
          <w:lang w:eastAsia="es-MX"/>
        </w:rPr>
        <w:t>Las cotizaciones presentadas deberán estar dentro del mismo rango, es decir, que no presenten una desviación superior al diez por ciento (10%). Las tres cotizaciones se sumarán y se dividirán para obtener el promedio, y el valor resultante será el monto a pagar. Si se observa una variación significativa entre las cotizaciones, se deberán solicitar nuevas cotizaciones para ajustar el valor de los servicios o elementos requeridos.</w:t>
      </w:r>
    </w:p>
    <w:p w:rsidR="009F1A76" w:rsidP="009F1A76" w:rsidRDefault="009F1A76" w14:paraId="6C4CA746" w14:textId="77777777">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rsidRPr="00914AE2" w:rsidR="00B155EC" w:rsidP="003C2798" w:rsidRDefault="00B155EC" w14:paraId="12465238" w14:textId="560CF974">
      <w:pPr>
        <w:pStyle w:val="Prrafodelista"/>
        <w:numPr>
          <w:ilvl w:val="2"/>
          <w:numId w:val="80"/>
        </w:num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914AE2">
        <w:rPr>
          <w:rFonts w:ascii="Garamond" w:hAnsi="Garamond" w:cs="Calibri Light"/>
          <w:b/>
          <w:bCs/>
          <w:lang w:eastAsia="es-MX"/>
        </w:rPr>
        <w:t>Para la entrega el contratista adjudicatario en el presente proceso realizará:</w:t>
      </w:r>
    </w:p>
    <w:p w:rsidRPr="00AB1D45" w:rsidR="00B155EC" w:rsidP="53954E85" w:rsidRDefault="00B155EC" w14:paraId="2DEDF087" w14:textId="36AEF65C">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p>
    <w:p w:rsidRPr="00AB1D45" w:rsidR="002D4D61" w:rsidP="003C2798" w:rsidRDefault="00B155EC" w14:paraId="0CEC7CAB" w14:textId="506DD4E0">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Al finalizar la entrega de los elementos p</w:t>
      </w:r>
      <w:r w:rsidRPr="00AB1D45" w:rsidR="002D4D61">
        <w:rPr>
          <w:rFonts w:ascii="Garamond" w:hAnsi="Garamond" w:cs="Calibri Light"/>
          <w:bCs/>
          <w:lang w:eastAsia="es-MX"/>
        </w:rPr>
        <w:t xml:space="preserve">or parte del operador, este </w:t>
      </w:r>
      <w:r w:rsidRPr="00AB1D45">
        <w:rPr>
          <w:rFonts w:ascii="Garamond" w:hAnsi="Garamond" w:cs="Calibri Light"/>
          <w:bCs/>
          <w:lang w:eastAsia="es-MX"/>
        </w:rPr>
        <w:t>deberá presentar un informe de resultados al Comité Técnico, el cual a su vez lo entregará a la Supervisión del contrato.</w:t>
      </w:r>
    </w:p>
    <w:p w:rsidRPr="00AB1D45" w:rsidR="002D4D61" w:rsidP="002D4D61" w:rsidRDefault="002D4D61" w14:paraId="67776C7B" w14:textId="77777777">
      <w:pPr>
        <w:pStyle w:val="Prrafodelista"/>
        <w:rPr>
          <w:rFonts w:ascii="Garamond" w:hAnsi="Garamond" w:cs="Calibri Light"/>
          <w:b/>
          <w:bCs/>
          <w:lang w:eastAsia="es-MX"/>
        </w:rPr>
      </w:pPr>
    </w:p>
    <w:p w:rsidRPr="00072527" w:rsidR="002D4D61" w:rsidP="003C2798" w:rsidRDefault="002D4D61" w14:paraId="26B60969" w14:textId="2BBA1485">
      <w:pPr>
        <w:pStyle w:val="Prrafodelista"/>
        <w:numPr>
          <w:ilvl w:val="2"/>
          <w:numId w:val="80"/>
        </w:num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072527">
        <w:rPr>
          <w:rFonts w:ascii="Garamond" w:hAnsi="Garamond" w:cs="Calibri Light"/>
          <w:b/>
          <w:bCs/>
          <w:lang w:eastAsia="es-MX"/>
        </w:rPr>
        <w:t>Aspectos para tener en cuenta por parte del contratista:</w:t>
      </w:r>
    </w:p>
    <w:p w:rsidRPr="00AB1D45" w:rsidR="002D4D61" w:rsidP="002D4D61" w:rsidRDefault="002D4D61" w14:paraId="3093C1BC"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2D4D61" w:rsidP="003C2798" w:rsidRDefault="00525ED2" w14:paraId="42EE5D2A" w14:textId="4A3C34E7">
      <w:pPr>
        <w:pStyle w:val="Listamulticolor1"/>
        <w:numPr>
          <w:ilvl w:val="0"/>
          <w:numId w:val="60"/>
        </w:numPr>
        <w:rPr>
          <w:rFonts w:ascii="Garamond" w:hAnsi="Garamond"/>
          <w:sz w:val="24"/>
          <w:szCs w:val="24"/>
        </w:rPr>
      </w:pPr>
      <w:r w:rsidRPr="03BFB2AC">
        <w:rPr>
          <w:rFonts w:ascii="Garamond" w:hAnsi="Garamond"/>
          <w:sz w:val="24"/>
          <w:szCs w:val="24"/>
        </w:rPr>
        <w:t>El contratista deberá realizar la compra de los elementos solicitados por cada organización artística</w:t>
      </w:r>
      <w:r w:rsidRPr="03BFB2AC" w:rsidR="36EF74BB">
        <w:rPr>
          <w:rFonts w:ascii="Garamond" w:hAnsi="Garamond"/>
          <w:sz w:val="24"/>
          <w:szCs w:val="24"/>
        </w:rPr>
        <w:t xml:space="preserve">, </w:t>
      </w:r>
      <w:r w:rsidRPr="03BFB2AC">
        <w:rPr>
          <w:rFonts w:ascii="Garamond" w:hAnsi="Garamond"/>
          <w:sz w:val="24"/>
          <w:szCs w:val="24"/>
        </w:rPr>
        <w:t>cultural</w:t>
      </w:r>
      <w:r w:rsidRPr="03BFB2AC" w:rsidR="6498DB11">
        <w:rPr>
          <w:rFonts w:ascii="Garamond" w:hAnsi="Garamond"/>
          <w:sz w:val="24"/>
          <w:szCs w:val="24"/>
        </w:rPr>
        <w:t xml:space="preserve"> y/o patrimonial</w:t>
      </w:r>
      <w:r w:rsidRPr="03BFB2AC">
        <w:rPr>
          <w:rFonts w:ascii="Garamond" w:hAnsi="Garamond"/>
          <w:sz w:val="24"/>
          <w:szCs w:val="24"/>
        </w:rPr>
        <w:t>, de acuerdo con las especificaciones técnicas detalladas en las fichas técnicas presentadas ante el comité. Estos elementos serán entregados bajo la supervisión o el apoyo del supervisor del contrato.</w:t>
      </w:r>
    </w:p>
    <w:p w:rsidRPr="00AB1D45" w:rsidR="00525ED2" w:rsidP="00525ED2" w:rsidRDefault="00525ED2" w14:paraId="2B1DF300" w14:textId="37001A65">
      <w:pPr>
        <w:pStyle w:val="Listamulticolor1"/>
        <w:ind w:left="0"/>
        <w:rPr>
          <w:rFonts w:ascii="Garamond" w:hAnsi="Garamond"/>
          <w:sz w:val="24"/>
          <w:szCs w:val="24"/>
        </w:rPr>
      </w:pPr>
    </w:p>
    <w:p w:rsidRPr="00AB1D45" w:rsidR="00525ED2" w:rsidP="003C2798" w:rsidRDefault="00525ED2" w14:paraId="36E7124B" w14:textId="220722CD">
      <w:pPr>
        <w:pStyle w:val="Listamulticolor1"/>
        <w:numPr>
          <w:ilvl w:val="0"/>
          <w:numId w:val="60"/>
        </w:numPr>
        <w:rPr>
          <w:rFonts w:ascii="Garamond" w:hAnsi="Garamond"/>
          <w:sz w:val="24"/>
          <w:szCs w:val="24"/>
        </w:rPr>
      </w:pPr>
      <w:r w:rsidRPr="00AB1D45">
        <w:rPr>
          <w:rFonts w:ascii="Garamond" w:hAnsi="Garamond"/>
          <w:sz w:val="24"/>
          <w:szCs w:val="24"/>
        </w:rPr>
        <w:t>Las entregas de los elementos deberán respaldarse con el registro de actas y un registro fotográfico.</w:t>
      </w:r>
    </w:p>
    <w:p w:rsidRPr="00AB1D45" w:rsidR="00525ED2" w:rsidP="00525ED2" w:rsidRDefault="00525ED2" w14:paraId="59B5A581" w14:textId="77777777">
      <w:pPr>
        <w:pStyle w:val="Listamulticolor1"/>
        <w:rPr>
          <w:rFonts w:ascii="Garamond" w:hAnsi="Garamond"/>
          <w:sz w:val="24"/>
          <w:szCs w:val="24"/>
        </w:rPr>
      </w:pPr>
    </w:p>
    <w:p w:rsidRPr="00AB1D45" w:rsidR="00525ED2" w:rsidP="003C2798" w:rsidRDefault="00525ED2" w14:paraId="289B3309" w14:textId="6264F6D6">
      <w:pPr>
        <w:pStyle w:val="Listamulticolor1"/>
        <w:numPr>
          <w:ilvl w:val="0"/>
          <w:numId w:val="60"/>
        </w:numPr>
        <w:rPr>
          <w:rFonts w:ascii="Garamond" w:hAnsi="Garamond"/>
          <w:sz w:val="24"/>
          <w:szCs w:val="24"/>
        </w:rPr>
      </w:pPr>
      <w:r w:rsidRPr="00AB1D45">
        <w:rPr>
          <w:rFonts w:ascii="Garamond" w:hAnsi="Garamond"/>
          <w:sz w:val="24"/>
          <w:szCs w:val="24"/>
        </w:rPr>
        <w:t>El contratista garantizará la disponibilidad de los equipos necesarios para la entrega de los elementos en las organizaciones artísticas y culturales, según lo informado por el supervisor del contrato y lo estipulado en los estudios previos del presente proceso.</w:t>
      </w:r>
    </w:p>
    <w:p w:rsidRPr="00AB1D45" w:rsidR="00525ED2" w:rsidP="00525ED2" w:rsidRDefault="00525ED2" w14:paraId="6501ACB2" w14:textId="77777777">
      <w:pPr>
        <w:pStyle w:val="Listamulticolor1"/>
        <w:rPr>
          <w:rFonts w:ascii="Garamond" w:hAnsi="Garamond"/>
          <w:sz w:val="24"/>
          <w:szCs w:val="24"/>
        </w:rPr>
      </w:pPr>
    </w:p>
    <w:p w:rsidRPr="00AB1D45" w:rsidR="00525ED2" w:rsidP="003C2798" w:rsidRDefault="00525ED2" w14:paraId="0C4B0CFF" w14:textId="3618D29C">
      <w:pPr>
        <w:pStyle w:val="Listamulticolor1"/>
        <w:numPr>
          <w:ilvl w:val="0"/>
          <w:numId w:val="60"/>
        </w:numPr>
        <w:rPr>
          <w:rFonts w:ascii="Garamond" w:hAnsi="Garamond"/>
          <w:sz w:val="24"/>
          <w:szCs w:val="24"/>
        </w:rPr>
      </w:pPr>
      <w:r w:rsidRPr="00AB1D45">
        <w:rPr>
          <w:rFonts w:ascii="Garamond" w:hAnsi="Garamond"/>
          <w:sz w:val="24"/>
          <w:szCs w:val="24"/>
        </w:rPr>
        <w:t>Asimismo, el contratista asegurará que todos los insumos utilizados sean de excelente calidad y cuenten con fecha de elaboración vigente, cuando sea aplicable.</w:t>
      </w:r>
    </w:p>
    <w:p w:rsidRPr="00AB1D45" w:rsidR="00525ED2" w:rsidP="00525ED2" w:rsidRDefault="00525ED2" w14:paraId="17A7EC82" w14:textId="47597EFD">
      <w:pPr>
        <w:pStyle w:val="Listamulticolor1"/>
        <w:ind w:left="0"/>
        <w:rPr>
          <w:rFonts w:ascii="Garamond" w:hAnsi="Garamond"/>
          <w:sz w:val="24"/>
          <w:szCs w:val="24"/>
        </w:rPr>
      </w:pPr>
    </w:p>
    <w:p w:rsidRPr="00AB1D45" w:rsidR="00525ED2" w:rsidP="003C2798" w:rsidRDefault="00525ED2" w14:paraId="398D2C78" w14:textId="7F8E0FE4">
      <w:pPr>
        <w:pStyle w:val="Listamulticolor1"/>
        <w:numPr>
          <w:ilvl w:val="0"/>
          <w:numId w:val="60"/>
        </w:numPr>
        <w:rPr>
          <w:rFonts w:ascii="Garamond" w:hAnsi="Garamond"/>
          <w:sz w:val="24"/>
          <w:szCs w:val="24"/>
        </w:rPr>
      </w:pPr>
      <w:r w:rsidRPr="00AB1D45">
        <w:rPr>
          <w:rFonts w:ascii="Garamond" w:hAnsi="Garamond"/>
          <w:sz w:val="24"/>
          <w:szCs w:val="24"/>
        </w:rPr>
        <w:t>El contratista se compromete a garantizar, suministrar e instalar todos los elementos requeridos por cada una de las organizaciones artístic</w:t>
      </w:r>
      <w:r w:rsidRPr="00AB1D45" w:rsidR="00536822">
        <w:rPr>
          <w:rFonts w:ascii="Garamond" w:hAnsi="Garamond"/>
          <w:sz w:val="24"/>
          <w:szCs w:val="24"/>
        </w:rPr>
        <w:t>as y culturales en su totalidad</w:t>
      </w:r>
      <w:r w:rsidRPr="00AB1D45">
        <w:rPr>
          <w:rFonts w:ascii="Garamond" w:hAnsi="Garamond"/>
          <w:sz w:val="24"/>
          <w:szCs w:val="24"/>
        </w:rPr>
        <w:t>.</w:t>
      </w:r>
    </w:p>
    <w:p w:rsidRPr="00AB1D45" w:rsidR="00525ED2" w:rsidP="00525ED2" w:rsidRDefault="00525ED2" w14:paraId="77EFC238" w14:textId="77777777">
      <w:pPr>
        <w:pStyle w:val="Listamulticolor1"/>
        <w:rPr>
          <w:rFonts w:ascii="Garamond" w:hAnsi="Garamond"/>
          <w:sz w:val="24"/>
          <w:szCs w:val="24"/>
        </w:rPr>
      </w:pPr>
    </w:p>
    <w:p w:rsidRPr="00AB1D45" w:rsidR="00525ED2" w:rsidP="003C2798" w:rsidRDefault="00525ED2" w14:paraId="1A0174E7" w14:textId="2A28C1BE">
      <w:pPr>
        <w:pStyle w:val="Listamulticolor1"/>
        <w:numPr>
          <w:ilvl w:val="0"/>
          <w:numId w:val="60"/>
        </w:numPr>
        <w:rPr>
          <w:rFonts w:ascii="Garamond" w:hAnsi="Garamond"/>
          <w:sz w:val="24"/>
          <w:szCs w:val="24"/>
        </w:rPr>
      </w:pPr>
      <w:r w:rsidRPr="00AB1D45">
        <w:rPr>
          <w:rFonts w:ascii="Garamond" w:hAnsi="Garamond"/>
          <w:sz w:val="24"/>
          <w:szCs w:val="24"/>
        </w:rPr>
        <w:t>El Fondo de Desarrollo Local de Los Mártires únicamente pagará aquellos elementos que hayan cumplido con el proceso de ingreso a almacén, que hayan sido efectivamente entregados y que estén debidamente registrados y diligenciados en los formatos correspondientes.</w:t>
      </w:r>
    </w:p>
    <w:p w:rsidRPr="00AB1D45" w:rsidR="002D4D61" w:rsidP="002D4D61" w:rsidRDefault="002D4D61" w14:paraId="4D78DF30" w14:textId="789D721B">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7C3FCF" w:rsidR="002D4D61" w:rsidP="003C2798" w:rsidRDefault="002D4D61" w14:paraId="5478A874" w14:textId="4993A8EE">
      <w:pPr>
        <w:pStyle w:val="Prrafodelista"/>
        <w:numPr>
          <w:ilvl w:val="2"/>
          <w:numId w:val="80"/>
        </w:num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7C3FCF">
        <w:rPr>
          <w:rFonts w:ascii="Garamond" w:hAnsi="Garamond" w:cs="Calibri Light"/>
          <w:b/>
          <w:bCs/>
          <w:lang w:eastAsia="es-MX"/>
        </w:rPr>
        <w:t>Para el suministro de los diferentes artículos, se tendrán en cuenta las siguientes acciones:</w:t>
      </w:r>
    </w:p>
    <w:p w:rsidRPr="00AB1D45" w:rsidR="002D4D61" w:rsidP="002D4D61" w:rsidRDefault="002D4D61" w14:paraId="33E34794"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7716C6" w:rsidP="003C2798" w:rsidRDefault="002D4D61" w14:paraId="6FC29F15"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lang w:eastAsia="es-MX"/>
        </w:rPr>
        <w:t>Transporte: El contratista deberá proporcionar transporte para la entrega del material solicitado sin costo adicional al contrato.</w:t>
      </w:r>
    </w:p>
    <w:p w:rsidRPr="00AB1D45" w:rsidR="5F4CB28A" w:rsidP="5F4CB28A" w:rsidRDefault="5F4CB28A" w14:paraId="3EDE90E3" w14:textId="0F0B83D1">
      <w:pPr>
        <w:pStyle w:val="Prrafodelista"/>
        <w:tabs>
          <w:tab w:val="left" w:pos="851"/>
          <w:tab w:val="center" w:pos="4419"/>
          <w:tab w:val="right" w:pos="8838"/>
        </w:tabs>
        <w:ind w:left="360" w:right="255"/>
        <w:jc w:val="both"/>
        <w:outlineLvl w:val="0"/>
        <w:rPr>
          <w:rFonts w:ascii="Garamond" w:hAnsi="Garamond" w:cs="Calibri Light"/>
          <w:lang w:eastAsia="es-MX"/>
        </w:rPr>
      </w:pPr>
    </w:p>
    <w:p w:rsidRPr="00AB1D45" w:rsidR="007716C6" w:rsidP="003C2798" w:rsidRDefault="002D4D61" w14:paraId="40E5BE5F" w14:textId="48C52172">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Validación de Material: Los elementos podrán ser validados físicamente por parte del almacén, ya sea en las instalaciones del proveedor o en el sitio de uso, siempre que se realice la solicitud de acompañamiento con una antelación mínima de tres (3) días, cuando sea necesario.</w:t>
      </w:r>
    </w:p>
    <w:p w:rsidRPr="00AB1D45" w:rsidR="007716C6" w:rsidP="007716C6" w:rsidRDefault="007716C6" w14:paraId="4DA0F193" w14:textId="77777777">
      <w:pPr>
        <w:pStyle w:val="Prrafodelista"/>
        <w:tabs>
          <w:tab w:val="left" w:pos="851"/>
          <w:tab w:val="center" w:pos="4419"/>
          <w:tab w:val="right" w:pos="8838"/>
        </w:tabs>
        <w:ind w:left="360" w:right="255"/>
        <w:jc w:val="both"/>
        <w:textDirection w:val="btLr"/>
        <w:textAlignment w:val="top"/>
        <w:outlineLvl w:val="0"/>
        <w:rPr>
          <w:rFonts w:ascii="Garamond" w:hAnsi="Garamond" w:cs="Calibri Light"/>
          <w:bCs/>
          <w:lang w:eastAsia="es-MX"/>
        </w:rPr>
      </w:pPr>
    </w:p>
    <w:p w:rsidRPr="00AB1D45" w:rsidR="00391A95" w:rsidP="003C2798" w:rsidRDefault="002D4D61" w14:paraId="31238028"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Factura y Verificación: Cada bien y/o servicio entregado deberá ser documentado mediante factura para su pago correspondiente. El supervisor se encargará de verificar que los elementos suministrados cumplan con las especificaciones solicitadas.</w:t>
      </w:r>
    </w:p>
    <w:p w:rsidRPr="00AB1D45" w:rsidR="00391A95" w:rsidP="00391A95" w:rsidRDefault="00391A95" w14:paraId="39F84111" w14:textId="77777777">
      <w:pPr>
        <w:pStyle w:val="Prrafodelista"/>
        <w:rPr>
          <w:rFonts w:ascii="Garamond" w:hAnsi="Garamond" w:cs="Calibri Light"/>
          <w:bCs/>
          <w:lang w:eastAsia="es-MX"/>
        </w:rPr>
      </w:pPr>
    </w:p>
    <w:p w:rsidRPr="00AB1D45" w:rsidR="00391A95" w:rsidP="003C2798" w:rsidRDefault="002D4D61" w14:paraId="65F68984"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Documentación para Legalización: El contratista deberá gestionar los documentos necesarios para que el apoyo a la supervisión realice el trámite de legalización del ingreso administrativo a almacén, conforme a los procedimientos administrativos de la Secretaría Distrital de Gobierno.</w:t>
      </w:r>
    </w:p>
    <w:p w:rsidRPr="00AB1D45" w:rsidR="00391A95" w:rsidP="00391A95" w:rsidRDefault="00391A95" w14:paraId="3E066F1C" w14:textId="77777777">
      <w:pPr>
        <w:pStyle w:val="Prrafodelista"/>
        <w:rPr>
          <w:rFonts w:ascii="Garamond" w:hAnsi="Garamond" w:cs="Calibri Light"/>
          <w:bCs/>
          <w:lang w:eastAsia="es-MX"/>
        </w:rPr>
      </w:pPr>
    </w:p>
    <w:p w:rsidRPr="00AB1D45" w:rsidR="00050D53" w:rsidP="003C2798" w:rsidRDefault="002D4D61" w14:paraId="20FC617A"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Instalación: El contratista deberá entregar e instalar los elementos solicitados en el lugar indicado en el momento de la entrega, y deberá contar con todos los elementos necesarios para su correcta instalación.</w:t>
      </w:r>
    </w:p>
    <w:p w:rsidRPr="00AB1D45" w:rsidR="00050D53" w:rsidP="00050D53" w:rsidRDefault="00050D53" w14:paraId="0D34495C" w14:textId="77777777">
      <w:pPr>
        <w:pStyle w:val="Prrafodelista"/>
        <w:rPr>
          <w:rFonts w:ascii="Garamond" w:hAnsi="Garamond" w:cs="Calibri Light"/>
          <w:bCs/>
          <w:lang w:eastAsia="es-MX"/>
        </w:rPr>
      </w:pPr>
    </w:p>
    <w:p w:rsidRPr="00AB1D45" w:rsidR="002D4D61" w:rsidP="003C2798" w:rsidRDefault="002D4D61" w14:paraId="58B08138" w14:textId="05C63C1A">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lastRenderedPageBreak/>
        <w:t>V</w:t>
      </w:r>
      <w:r w:rsidRPr="00AB1D45" w:rsidR="003F6F49">
        <w:rPr>
          <w:rFonts w:ascii="Garamond" w:hAnsi="Garamond" w:cs="Calibri Light"/>
          <w:bCs/>
          <w:lang w:eastAsia="es-MX"/>
        </w:rPr>
        <w:t>erificación Técnica: Las organizaciones artísticas y culturales</w:t>
      </w:r>
      <w:r w:rsidRPr="00AB1D45">
        <w:rPr>
          <w:rFonts w:ascii="Garamond" w:hAnsi="Garamond" w:cs="Calibri Light"/>
          <w:bCs/>
          <w:lang w:eastAsia="es-MX"/>
        </w:rPr>
        <w:t xml:space="preserve"> designarán una persona encargada de la verificación técnica y la aprobación de cada elemento entregado.</w:t>
      </w:r>
    </w:p>
    <w:p w:rsidRPr="00AB1D45" w:rsidR="002D4D61" w:rsidP="002D4D61" w:rsidRDefault="002D4D61" w14:paraId="065A2F91"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A7947" w:rsidR="002D4D61" w:rsidP="003C2798" w:rsidRDefault="002D4D61" w14:paraId="36871A0A" w14:textId="46D9BA38">
      <w:pPr>
        <w:pStyle w:val="Prrafodelista"/>
        <w:numPr>
          <w:ilvl w:val="2"/>
          <w:numId w:val="80"/>
        </w:num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AA7947">
        <w:rPr>
          <w:rFonts w:ascii="Garamond" w:hAnsi="Garamond" w:cs="Calibri Light"/>
          <w:b/>
          <w:bCs/>
          <w:lang w:eastAsia="es-MX"/>
        </w:rPr>
        <w:t>Consideraciones Adicionales:</w:t>
      </w:r>
    </w:p>
    <w:p w:rsidRPr="00AB1D45" w:rsidR="002D4D61" w:rsidP="002D4D61" w:rsidRDefault="002D4D61" w14:paraId="77FEB2AB"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rsidRPr="00AB1D45" w:rsidR="0051417D" w:rsidP="003C2798" w:rsidRDefault="002D4D61" w14:paraId="12D02183" w14:textId="4F2DB97D">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lang w:val="es-ES" w:eastAsia="es-MX"/>
        </w:rPr>
      </w:pPr>
      <w:r w:rsidRPr="1918FB1E" w:rsidR="002D4D61">
        <w:rPr>
          <w:rFonts w:ascii="Garamond" w:hAnsi="Garamond" w:cs="Calibri Light"/>
          <w:lang w:val="es-ES" w:eastAsia="es-MX"/>
        </w:rPr>
        <w:t xml:space="preserve">Corrección de Defectos: En un plazo máximo de </w:t>
      </w:r>
      <w:r w:rsidRPr="1918FB1E" w:rsidR="720F608F">
        <w:rPr>
          <w:rFonts w:ascii="Garamond" w:hAnsi="Garamond" w:cs="Calibri Light"/>
          <w:lang w:val="es-ES" w:eastAsia="es-MX"/>
        </w:rPr>
        <w:t>quince</w:t>
      </w:r>
      <w:r w:rsidRPr="1918FB1E" w:rsidR="002D4D61">
        <w:rPr>
          <w:rFonts w:ascii="Garamond" w:hAnsi="Garamond" w:cs="Calibri Light"/>
          <w:lang w:val="es-ES" w:eastAsia="es-MX"/>
        </w:rPr>
        <w:t xml:space="preserve"> (</w:t>
      </w:r>
      <w:r w:rsidRPr="1918FB1E" w:rsidR="195E271A">
        <w:rPr>
          <w:rFonts w:ascii="Garamond" w:hAnsi="Garamond" w:cs="Calibri Light"/>
          <w:lang w:val="es-ES" w:eastAsia="es-MX"/>
        </w:rPr>
        <w:t>15</w:t>
      </w:r>
      <w:r w:rsidRPr="1918FB1E" w:rsidR="002D4D61">
        <w:rPr>
          <w:rFonts w:ascii="Garamond" w:hAnsi="Garamond" w:cs="Calibri Light"/>
          <w:lang w:val="es-ES" w:eastAsia="es-MX"/>
        </w:rPr>
        <w:t>) días</w:t>
      </w:r>
      <w:r w:rsidRPr="1918FB1E" w:rsidR="6F2B7EF9">
        <w:rPr>
          <w:rFonts w:ascii="Garamond" w:hAnsi="Garamond" w:cs="Calibri Light"/>
          <w:lang w:val="es-ES" w:eastAsia="es-MX"/>
        </w:rPr>
        <w:t xml:space="preserve"> hábiles</w:t>
      </w:r>
      <w:r w:rsidRPr="1918FB1E" w:rsidR="002D4D61">
        <w:rPr>
          <w:rFonts w:ascii="Garamond" w:hAnsi="Garamond" w:cs="Calibri Light"/>
          <w:lang w:val="es-ES" w:eastAsia="es-MX"/>
        </w:rPr>
        <w:t>,</w:t>
      </w:r>
      <w:r w:rsidRPr="1918FB1E" w:rsidR="002D4D61">
        <w:rPr>
          <w:rFonts w:ascii="Garamond" w:hAnsi="Garamond" w:cs="Calibri Light"/>
          <w:lang w:val="es-ES" w:eastAsia="es-MX"/>
        </w:rPr>
        <w:t xml:space="preserve"> el contratista deberá realizar los cambios necesarios en caso de que los productos presenten defectos de fabricación o diseño, de acuerdo con las características exigidas en el estudio y por recomendación del supervisor.</w:t>
      </w:r>
    </w:p>
    <w:p w:rsidRPr="00AB1D45" w:rsidR="0051417D" w:rsidP="0051417D" w:rsidRDefault="0051417D" w14:paraId="5191AC8F" w14:textId="77777777">
      <w:pPr>
        <w:pStyle w:val="Prrafodelista"/>
        <w:tabs>
          <w:tab w:val="left" w:pos="851"/>
          <w:tab w:val="center" w:pos="4419"/>
          <w:tab w:val="right" w:pos="8838"/>
        </w:tabs>
        <w:ind w:left="360" w:right="255"/>
        <w:jc w:val="both"/>
        <w:textDirection w:val="btLr"/>
        <w:textAlignment w:val="top"/>
        <w:outlineLvl w:val="0"/>
        <w:rPr>
          <w:rFonts w:ascii="Garamond" w:hAnsi="Garamond" w:cs="Calibri Light"/>
          <w:bCs/>
          <w:lang w:eastAsia="es-MX"/>
        </w:rPr>
      </w:pPr>
    </w:p>
    <w:p w:rsidRPr="00AB1D45" w:rsidR="0051417D" w:rsidP="003C2798" w:rsidRDefault="002D4D61" w14:paraId="3B4041F4"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Garantía: El contratista deberá ofrecer una garantía mínima de doce (12) meses sobre los bienes, asegurando que estos cumplan con los requisitos establecidos en el contrato.</w:t>
      </w:r>
    </w:p>
    <w:p w:rsidRPr="00AB1D45" w:rsidR="0051417D" w:rsidP="0051417D" w:rsidRDefault="0051417D" w14:paraId="2B2EFE57" w14:textId="77777777">
      <w:pPr>
        <w:pStyle w:val="Prrafodelista"/>
        <w:rPr>
          <w:rFonts w:ascii="Garamond" w:hAnsi="Garamond" w:cs="Calibri Light"/>
          <w:bCs/>
          <w:lang w:eastAsia="es-MX"/>
        </w:rPr>
      </w:pPr>
    </w:p>
    <w:p w:rsidRPr="00AB1D45" w:rsidR="0051417D" w:rsidP="003C2798" w:rsidRDefault="002D4D61" w14:paraId="115016C3"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Mantenimiento de Precios: Los precios ofertados deberán mantenerse durante la vigencia del contrato, y el contratista deberá disponer de las cantidades suficientes para la entrega.</w:t>
      </w:r>
    </w:p>
    <w:p w:rsidRPr="00AB1D45" w:rsidR="0051417D" w:rsidP="0051417D" w:rsidRDefault="0051417D" w14:paraId="4886019E" w14:textId="77777777">
      <w:pPr>
        <w:pStyle w:val="Prrafodelista"/>
        <w:rPr>
          <w:rFonts w:ascii="Garamond" w:hAnsi="Garamond" w:cs="Calibri Light"/>
          <w:bCs/>
          <w:lang w:eastAsia="es-MX"/>
        </w:rPr>
      </w:pPr>
    </w:p>
    <w:p w:rsidRPr="00AB1D45" w:rsidR="0051417D" w:rsidP="003C2798" w:rsidRDefault="002D4D61" w14:paraId="6C986F5A" w14:textId="77777777">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AB1D45">
        <w:rPr>
          <w:rFonts w:ascii="Garamond" w:hAnsi="Garamond" w:cs="Calibri Light"/>
          <w:bCs/>
          <w:lang w:eastAsia="es-MX"/>
        </w:rPr>
        <w:t>Responsabilidad por Daños: El contratista asumirá los daños que se presenten durante el transporte de los bienes o productos, entregando un nuevo producto de iguales o mejores especificaciones.</w:t>
      </w:r>
    </w:p>
    <w:p w:rsidRPr="00AB1D45" w:rsidR="0051417D" w:rsidP="0051417D" w:rsidRDefault="0051417D" w14:paraId="2EF4BB5E" w14:textId="77777777">
      <w:pPr>
        <w:pStyle w:val="Prrafodelista"/>
        <w:rPr>
          <w:rFonts w:ascii="Garamond" w:hAnsi="Garamond" w:cs="Calibri Light"/>
          <w:bCs/>
          <w:lang w:eastAsia="es-MX"/>
        </w:rPr>
      </w:pPr>
    </w:p>
    <w:p w:rsidR="0073303E" w:rsidP="003C2798" w:rsidRDefault="002D4D61" w14:paraId="6F9DBBF4" w14:textId="046DC4F3">
      <w:pPr>
        <w:pStyle w:val="Prrafodelista"/>
        <w:numPr>
          <w:ilvl w:val="0"/>
          <w:numId w:val="60"/>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AB1D45">
        <w:rPr>
          <w:rFonts w:ascii="Garamond" w:hAnsi="Garamond" w:cs="Calibri Light"/>
          <w:lang w:eastAsia="es-MX"/>
        </w:rPr>
        <w:t>Bodegaje: El contratista deberá cubrir los costos de bodegaje hasta la entrega de los elementos, ya que la Alcaldía Local no recibirá los elementos del contrato en el almacén</w:t>
      </w:r>
      <w:r w:rsidRPr="00AB1D45" w:rsidR="35F289E6">
        <w:rPr>
          <w:rFonts w:ascii="Garamond" w:hAnsi="Garamond" w:cs="Calibri Light"/>
          <w:lang w:eastAsia="es-MX"/>
        </w:rPr>
        <w:t>.</w:t>
      </w:r>
    </w:p>
    <w:p w:rsidRPr="00EC6E41" w:rsidR="00EC6E41" w:rsidP="00EC6E41" w:rsidRDefault="00EC6E41" w14:paraId="08D5AC66" w14:textId="77777777">
      <w:pPr>
        <w:pStyle w:val="Prrafodelista"/>
        <w:rPr>
          <w:rFonts w:ascii="Garamond" w:hAnsi="Garamond" w:cs="Calibri Light"/>
          <w:lang w:eastAsia="es-MX"/>
        </w:rPr>
      </w:pPr>
    </w:p>
    <w:p w:rsidRPr="00DB7388" w:rsidR="00EC6E41" w:rsidP="00EC6E41" w:rsidRDefault="00DB7388" w14:paraId="174C9870" w14:textId="786467C9">
      <w:pPr>
        <w:tabs>
          <w:tab w:val="left" w:pos="851"/>
          <w:tab w:val="center" w:pos="4419"/>
          <w:tab w:val="right" w:pos="8838"/>
        </w:tabs>
        <w:ind w:right="255"/>
        <w:jc w:val="both"/>
        <w:textDirection w:val="btLr"/>
        <w:textAlignment w:val="top"/>
        <w:outlineLvl w:val="0"/>
        <w:rPr>
          <w:rFonts w:ascii="Garamond" w:hAnsi="Garamond" w:cs="Calibri Light"/>
          <w:b/>
          <w:lang w:eastAsia="es-MX"/>
        </w:rPr>
      </w:pPr>
      <w:r w:rsidRPr="00DB7388">
        <w:rPr>
          <w:rFonts w:ascii="Garamond" w:hAnsi="Garamond" w:cs="Calibri Light"/>
          <w:b/>
          <w:lang w:eastAsia="es-MX"/>
        </w:rPr>
        <w:t xml:space="preserve">ELEMENTOS </w:t>
      </w:r>
    </w:p>
    <w:p w:rsidR="00EC6E41" w:rsidP="00EC6E41" w:rsidRDefault="00EC6E41" w14:paraId="53055A5B" w14:textId="0F6828E8">
      <w:pPr>
        <w:tabs>
          <w:tab w:val="left" w:pos="851"/>
          <w:tab w:val="center" w:pos="4419"/>
          <w:tab w:val="right" w:pos="8838"/>
        </w:tabs>
        <w:ind w:right="255"/>
        <w:jc w:val="both"/>
        <w:textDirection w:val="btLr"/>
        <w:textAlignment w:val="top"/>
        <w:outlineLvl w:val="0"/>
        <w:rPr>
          <w:rFonts w:ascii="Garamond" w:hAnsi="Garamond" w:cs="Calibri Light"/>
          <w:lang w:eastAsia="es-MX"/>
        </w:rPr>
      </w:pPr>
    </w:p>
    <w:tbl>
      <w:tblPr>
        <w:tblStyle w:val="Tablaconcuadrcula"/>
        <w:tblW w:w="0" w:type="auto"/>
        <w:tblLook w:val="04A0" w:firstRow="1" w:lastRow="0" w:firstColumn="1" w:lastColumn="0" w:noHBand="0" w:noVBand="1"/>
      </w:tblPr>
      <w:tblGrid>
        <w:gridCol w:w="2283"/>
        <w:gridCol w:w="3839"/>
        <w:gridCol w:w="1342"/>
        <w:gridCol w:w="923"/>
        <w:gridCol w:w="78"/>
      </w:tblGrid>
      <w:tr w:rsidRPr="00686D93" w:rsidR="00EC6E41" w:rsidTr="7E71BBFC" w14:paraId="3AD02BA5" w14:textId="77777777">
        <w:trPr>
          <w:trHeight w:val="432"/>
        </w:trPr>
        <w:tc>
          <w:tcPr>
            <w:tcW w:w="8359" w:type="dxa"/>
            <w:gridSpan w:val="5"/>
            <w:tcMar/>
            <w:hideMark/>
          </w:tcPr>
          <w:p w:rsidRPr="00686D93" w:rsidR="00EC6E41" w:rsidP="00494FAB" w:rsidRDefault="00EC6E41" w14:paraId="702AF399" w14:textId="77777777">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EQUIPO HUMANO</w:t>
            </w:r>
          </w:p>
        </w:tc>
      </w:tr>
      <w:tr w:rsidRPr="00686D93" w:rsidR="00EC6E41" w:rsidTr="7E71BBFC" w14:paraId="266643D1" w14:textId="77777777">
        <w:trPr>
          <w:gridAfter w:val="1"/>
          <w:wAfter w:w="78" w:type="dxa"/>
          <w:trHeight w:val="1133"/>
        </w:trPr>
        <w:tc>
          <w:tcPr>
            <w:tcW w:w="2283" w:type="dxa"/>
            <w:tcMar/>
            <w:hideMark/>
          </w:tcPr>
          <w:p w:rsidRPr="00686D93" w:rsidR="00EC6E41" w:rsidP="00494FAB" w:rsidRDefault="00EC6E41" w14:paraId="5F27248B" w14:textId="677CAE48">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 xml:space="preserve">Jurados </w:t>
            </w:r>
          </w:p>
        </w:tc>
        <w:tc>
          <w:tcPr>
            <w:tcW w:w="3839" w:type="dxa"/>
            <w:tcMar/>
            <w:hideMark/>
          </w:tcPr>
          <w:p w:rsidR="00EC6E41" w:rsidP="00EC6E41" w:rsidRDefault="00835EB3" w14:paraId="0AA7DA5C" w14:textId="77777777">
            <w:pPr>
              <w:autoSpaceDE w:val="0"/>
              <w:adjustRightInd w:val="0"/>
              <w:jc w:val="both"/>
              <w:rPr>
                <w:rFonts w:ascii="Garamond" w:hAnsi="Garamond" w:cstheme="majorHAnsi"/>
                <w:sz w:val="22"/>
                <w:szCs w:val="22"/>
                <w:lang w:eastAsia="es-CO"/>
              </w:rPr>
            </w:pPr>
            <w:r w:rsidRPr="00835EB3">
              <w:rPr>
                <w:rFonts w:ascii="Garamond" w:hAnsi="Garamond" w:cstheme="majorHAnsi"/>
                <w:sz w:val="22"/>
                <w:szCs w:val="22"/>
                <w:lang w:eastAsia="es-CO"/>
              </w:rPr>
              <w:t>Se reconoce la labor de los dos jurados externos que NO residan en la localidad de Los Mártires.</w:t>
            </w:r>
          </w:p>
          <w:p w:rsidRPr="00686D93" w:rsidR="00835EB3" w:rsidP="00EC6E41" w:rsidRDefault="00835EB3" w14:paraId="7BB1CCE6" w14:textId="0870A0E6">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SERIAN 2 JORNADAS CADA JURADO</w:t>
            </w:r>
          </w:p>
        </w:tc>
        <w:tc>
          <w:tcPr>
            <w:tcW w:w="1236" w:type="dxa"/>
            <w:tcMar/>
            <w:hideMark/>
          </w:tcPr>
          <w:p w:rsidRPr="00686D93" w:rsidR="00EC6E41" w:rsidP="00494FAB" w:rsidRDefault="00A3527B" w14:paraId="6F0E7CAD" w14:textId="32F33433">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JORNADAS</w:t>
            </w:r>
          </w:p>
        </w:tc>
        <w:tc>
          <w:tcPr>
            <w:tcW w:w="923" w:type="dxa"/>
            <w:tcMar/>
            <w:hideMark/>
          </w:tcPr>
          <w:p w:rsidRPr="00686D93" w:rsidR="00EC6E41" w:rsidP="4EA4C05B" w:rsidRDefault="2716DCBF" w14:paraId="19D1F30F" w14:textId="6D939EC0">
            <w:pPr>
              <w:autoSpaceDE w:val="0"/>
              <w:adjustRightInd w:val="0"/>
              <w:jc w:val="both"/>
              <w:rPr>
                <w:rFonts w:ascii="Garamond" w:hAnsi="Garamond" w:cstheme="majorBidi"/>
                <w:sz w:val="22"/>
                <w:szCs w:val="22"/>
                <w:lang w:eastAsia="es-CO"/>
              </w:rPr>
            </w:pPr>
            <w:r w:rsidRPr="4EA4C05B">
              <w:rPr>
                <w:rFonts w:ascii="Garamond" w:hAnsi="Garamond" w:cstheme="majorBidi"/>
                <w:sz w:val="22"/>
                <w:szCs w:val="22"/>
                <w:lang w:eastAsia="es-CO"/>
              </w:rPr>
              <w:t>6</w:t>
            </w:r>
          </w:p>
        </w:tc>
      </w:tr>
      <w:tr w:rsidRPr="00686D93" w:rsidR="00EC6E41" w:rsidTr="7E71BBFC" w14:paraId="5D5A2111" w14:textId="77777777">
        <w:trPr>
          <w:gridAfter w:val="1"/>
          <w:wAfter w:w="78" w:type="dxa"/>
          <w:trHeight w:val="394"/>
        </w:trPr>
        <w:tc>
          <w:tcPr>
            <w:tcW w:w="8281" w:type="dxa"/>
            <w:gridSpan w:val="4"/>
            <w:tcMar/>
            <w:hideMark/>
          </w:tcPr>
          <w:p w:rsidRPr="00EC6E41" w:rsidR="00EC6E41" w:rsidP="00494FAB" w:rsidRDefault="00EC6E41" w14:paraId="722700E4" w14:textId="3AF80546">
            <w:pPr>
              <w:autoSpaceDE w:val="0"/>
              <w:adjustRightInd w:val="0"/>
              <w:jc w:val="both"/>
              <w:rPr>
                <w:rFonts w:ascii="Garamond" w:hAnsi="Garamond" w:cstheme="majorHAnsi"/>
                <w:b/>
                <w:sz w:val="22"/>
                <w:szCs w:val="22"/>
                <w:lang w:eastAsia="es-CO"/>
              </w:rPr>
            </w:pPr>
            <w:r w:rsidRPr="00EC6E41">
              <w:rPr>
                <w:rFonts w:ascii="Garamond" w:hAnsi="Garamond" w:cstheme="majorHAnsi"/>
                <w:b/>
                <w:sz w:val="22"/>
                <w:szCs w:val="22"/>
                <w:lang w:eastAsia="es-CO"/>
              </w:rPr>
              <w:t xml:space="preserve"> ELEMENTOS</w:t>
            </w:r>
          </w:p>
        </w:tc>
      </w:tr>
      <w:tr w:rsidRPr="00686D93" w:rsidR="00EC6E41" w:rsidTr="7E71BBFC" w14:paraId="420F8075" w14:textId="77777777">
        <w:trPr>
          <w:gridAfter w:val="1"/>
          <w:wAfter w:w="78" w:type="dxa"/>
          <w:trHeight w:val="981"/>
        </w:trPr>
        <w:tc>
          <w:tcPr>
            <w:tcW w:w="2283" w:type="dxa"/>
            <w:tcMar/>
          </w:tcPr>
          <w:p w:rsidR="00EC6E41" w:rsidP="00494FAB" w:rsidRDefault="00EC6E41" w14:paraId="146D92B7" w14:textId="703075AA">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 xml:space="preserve">Volantes impresos </w:t>
            </w:r>
          </w:p>
        </w:tc>
        <w:tc>
          <w:tcPr>
            <w:tcW w:w="3839" w:type="dxa"/>
            <w:tcMar/>
          </w:tcPr>
          <w:p w:rsidRPr="00686D93" w:rsidR="00EC6E41" w:rsidP="0A791471" w:rsidRDefault="6E290A2B" w14:paraId="4AA23B31" w14:textId="1113B1D8">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La Alcaldía Local de Los Mártires diseñará volantes en papel bond, tamaño media carta (1/2 carta), a dos tintas, con un gramaje de 135 g/m² y el Operador deberá imprimir 200 copias y hacer el ejercicio de volanteo en lugares estratégicos de la localidad de Los Mártires</w:t>
            </w:r>
          </w:p>
        </w:tc>
        <w:tc>
          <w:tcPr>
            <w:tcW w:w="1236" w:type="dxa"/>
            <w:tcMar/>
          </w:tcPr>
          <w:p w:rsidRPr="00686D93" w:rsidR="00EC6E41" w:rsidP="00494FAB" w:rsidRDefault="00EC6E41" w14:paraId="4CC5A6EF" w14:textId="50993B83">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UND</w:t>
            </w:r>
          </w:p>
        </w:tc>
        <w:tc>
          <w:tcPr>
            <w:tcW w:w="923" w:type="dxa"/>
            <w:tcMar/>
          </w:tcPr>
          <w:p w:rsidR="00EC6E41" w:rsidP="7E71BBFC" w:rsidRDefault="1C1412BE" w14:paraId="55A1FA63" w14:textId="3E87ED3D">
            <w:pPr>
              <w:autoSpaceDE w:val="0"/>
              <w:adjustRightInd w:val="0"/>
              <w:jc w:val="both"/>
              <w:rPr>
                <w:rFonts w:ascii="Garamond" w:hAnsi="Garamond" w:cs="Times New Roman" w:cstheme="majorBidi"/>
                <w:sz w:val="22"/>
                <w:szCs w:val="22"/>
                <w:lang w:eastAsia="es-CO"/>
              </w:rPr>
            </w:pPr>
            <w:r w:rsidRPr="7E71BBFC" w:rsidR="427AA69E">
              <w:rPr>
                <w:rFonts w:ascii="Garamond" w:hAnsi="Garamond" w:cs="Times New Roman" w:cstheme="majorBidi"/>
                <w:sz w:val="22"/>
                <w:szCs w:val="22"/>
                <w:lang w:eastAsia="es-CO"/>
              </w:rPr>
              <w:t>3</w:t>
            </w:r>
            <w:r w:rsidRPr="7E71BBFC" w:rsidR="1D137991">
              <w:rPr>
                <w:rFonts w:ascii="Garamond" w:hAnsi="Garamond" w:cs="Times New Roman" w:cstheme="majorBidi"/>
                <w:sz w:val="22"/>
                <w:szCs w:val="22"/>
                <w:lang w:eastAsia="es-CO"/>
              </w:rPr>
              <w:t>0</w:t>
            </w:r>
            <w:r w:rsidRPr="7E71BBFC" w:rsidR="7E0C3807">
              <w:rPr>
                <w:rFonts w:ascii="Garamond" w:hAnsi="Garamond" w:cs="Times New Roman" w:cstheme="majorBidi"/>
                <w:sz w:val="22"/>
                <w:szCs w:val="22"/>
                <w:lang w:eastAsia="es-CO"/>
              </w:rPr>
              <w:t>0</w:t>
            </w:r>
          </w:p>
        </w:tc>
      </w:tr>
    </w:tbl>
    <w:p w:rsidR="00226AE1" w:rsidP="4AB40DE3" w:rsidRDefault="00226AE1" w14:paraId="35D920EB" w14:textId="3EEE73F8">
      <w:pPr>
        <w:tabs>
          <w:tab w:val="left" w:pos="851"/>
          <w:tab w:val="center" w:pos="4419"/>
          <w:tab w:val="right" w:pos="8838"/>
        </w:tabs>
        <w:ind w:right="255"/>
        <w:jc w:val="both"/>
        <w:textDirection w:val="btLr"/>
        <w:textAlignment w:val="top"/>
        <w:outlineLvl w:val="0"/>
        <w:rPr>
          <w:rFonts w:ascii="Garamond" w:hAnsi="Garamond" w:cs="Calibri Light"/>
          <w:lang w:eastAsia="es-MX"/>
        </w:rPr>
      </w:pPr>
    </w:p>
    <w:p w:rsidR="00373492" w:rsidP="4AB40DE3" w:rsidRDefault="00373492" w14:paraId="5CE3C4F0" w14:textId="220AEB44">
      <w:pPr>
        <w:tabs>
          <w:tab w:val="left" w:pos="851"/>
          <w:tab w:val="center" w:pos="4419"/>
          <w:tab w:val="right" w:pos="8838"/>
        </w:tabs>
        <w:ind w:right="255"/>
        <w:jc w:val="both"/>
        <w:textDirection w:val="btLr"/>
        <w:textAlignment w:val="top"/>
        <w:outlineLvl w:val="0"/>
        <w:rPr>
          <w:rFonts w:ascii="Garamond" w:hAnsi="Garamond" w:cs="Calibri Light"/>
          <w:lang w:eastAsia="es-MX"/>
        </w:rPr>
      </w:pPr>
    </w:p>
    <w:p w:rsidR="00DF4638" w:rsidP="4AB40DE3" w:rsidRDefault="00DF4638" w14:paraId="17F049B3" w14:textId="78482221">
      <w:pPr>
        <w:tabs>
          <w:tab w:val="left" w:pos="851"/>
          <w:tab w:val="center" w:pos="4419"/>
          <w:tab w:val="right" w:pos="8838"/>
        </w:tabs>
        <w:ind w:right="255"/>
        <w:jc w:val="both"/>
        <w:textDirection w:val="btLr"/>
        <w:textAlignment w:val="top"/>
        <w:outlineLvl w:val="0"/>
        <w:rPr>
          <w:rFonts w:ascii="Garamond" w:hAnsi="Garamond" w:cs="Calibri Light"/>
          <w:lang w:eastAsia="es-MX"/>
        </w:rPr>
      </w:pPr>
    </w:p>
    <w:p w:rsidR="00DF4638" w:rsidP="4AB40DE3" w:rsidRDefault="00DF4638" w14:paraId="02523E7C" w14:textId="2833BD24">
      <w:pPr>
        <w:tabs>
          <w:tab w:val="left" w:pos="851"/>
          <w:tab w:val="center" w:pos="4419"/>
          <w:tab w:val="right" w:pos="8838"/>
        </w:tabs>
        <w:ind w:right="255"/>
        <w:jc w:val="both"/>
        <w:textDirection w:val="btLr"/>
        <w:textAlignment w:val="top"/>
        <w:outlineLvl w:val="0"/>
        <w:rPr>
          <w:rFonts w:ascii="Garamond" w:hAnsi="Garamond" w:cs="Calibri Light"/>
          <w:lang w:eastAsia="es-MX"/>
        </w:rPr>
      </w:pPr>
    </w:p>
    <w:p w:rsidR="00DF4638" w:rsidP="4AB40DE3" w:rsidRDefault="00DF4638" w14:paraId="63EBDA5B" w14:textId="6A24C274">
      <w:pPr>
        <w:tabs>
          <w:tab w:val="left" w:pos="851"/>
          <w:tab w:val="center" w:pos="4419"/>
          <w:tab w:val="right" w:pos="8838"/>
        </w:tabs>
        <w:ind w:right="255"/>
        <w:jc w:val="both"/>
        <w:textDirection w:val="btLr"/>
        <w:textAlignment w:val="top"/>
        <w:outlineLvl w:val="0"/>
        <w:rPr>
          <w:rFonts w:ascii="Garamond" w:hAnsi="Garamond" w:cs="Calibri Light"/>
          <w:lang w:eastAsia="es-MX"/>
        </w:rPr>
      </w:pPr>
    </w:p>
    <w:p w:rsidRPr="00AB1D45" w:rsidR="00DF4638" w:rsidP="4AB40DE3" w:rsidRDefault="00DF4638" w14:paraId="1F44BD7A" w14:textId="77777777">
      <w:pPr>
        <w:tabs>
          <w:tab w:val="left" w:pos="851"/>
          <w:tab w:val="center" w:pos="4419"/>
          <w:tab w:val="right" w:pos="8838"/>
        </w:tabs>
        <w:ind w:right="255"/>
        <w:jc w:val="both"/>
        <w:textDirection w:val="btLr"/>
        <w:textAlignment w:val="top"/>
        <w:outlineLvl w:val="0"/>
        <w:rPr>
          <w:rFonts w:ascii="Garamond" w:hAnsi="Garamond" w:cs="Calibri Light"/>
          <w:lang w:eastAsia="es-MX"/>
        </w:rPr>
      </w:pPr>
    </w:p>
    <w:p w:rsidRPr="00B000AD" w:rsidR="0072096D" w:rsidP="003C2798" w:rsidRDefault="00B000AD" w14:paraId="4304A555" w14:textId="1FF22645">
      <w:pPr>
        <w:pStyle w:val="Prrafodelista"/>
        <w:numPr>
          <w:ilvl w:val="1"/>
          <w:numId w:val="80"/>
        </w:num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r w:rsidRPr="00B000AD">
        <w:rPr>
          <w:rFonts w:ascii="Garamond" w:hAnsi="Garamond" w:cs="Calibri Light"/>
          <w:b/>
          <w:bCs/>
          <w:sz w:val="22"/>
          <w:szCs w:val="22"/>
          <w:lang w:eastAsia="es-MX"/>
        </w:rPr>
        <w:lastRenderedPageBreak/>
        <w:t xml:space="preserve">COMPONENTE 3: </w:t>
      </w:r>
      <w:r w:rsidRPr="00B000AD" w:rsidR="0072096D">
        <w:rPr>
          <w:rFonts w:ascii="Garamond" w:hAnsi="Garamond" w:cs="Calibri Light"/>
          <w:b/>
          <w:bCs/>
          <w:sz w:val="22"/>
          <w:szCs w:val="22"/>
          <w:lang w:eastAsia="es-MX"/>
        </w:rPr>
        <w:t xml:space="preserve">ESCUELAS ARTÍSTICAS </w:t>
      </w:r>
      <w:r w:rsidRPr="00B000AD" w:rsidR="00494FAB">
        <w:rPr>
          <w:rFonts w:ascii="Garamond" w:hAnsi="Garamond" w:cs="Calibri Light"/>
          <w:b/>
          <w:bCs/>
          <w:sz w:val="22"/>
          <w:szCs w:val="22"/>
          <w:lang w:eastAsia="es-MX"/>
        </w:rPr>
        <w:t>Y CULTURALES LOS MÁRTIRES</w:t>
      </w:r>
    </w:p>
    <w:p w:rsidRPr="003A5F23" w:rsidR="00494FAB" w:rsidP="3ECDD682" w:rsidRDefault="00494FAB" w14:paraId="1A9F8645" w14:textId="097118AC">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p>
    <w:p w:rsidRPr="003A5F23" w:rsidR="00494FAB" w:rsidP="00494FAB" w:rsidRDefault="00494FAB" w14:paraId="3E87174C" w14:textId="77777777">
      <w:pPr>
        <w:jc w:val="both"/>
        <w:rPr>
          <w:rFonts w:ascii="Garamond" w:hAnsi="Garamond"/>
          <w:sz w:val="22"/>
          <w:szCs w:val="22"/>
        </w:rPr>
      </w:pPr>
      <w:r w:rsidRPr="003A5F23">
        <w:rPr>
          <w:rFonts w:ascii="Garamond" w:hAnsi="Garamond"/>
          <w:sz w:val="22"/>
          <w:szCs w:val="22"/>
        </w:rPr>
        <w:t>Las escuelas de artes y oficios dependientes de la Alcaldía Local de Los Mártires se orientan a la consecución de los siguientes objetivos: potenciar el desarrollo de las capacidades individuales y colectivas, beneficiar a un amplio espectro de la población e implementar estrategias de inclusión que consideren el enfoque diferencial. Se prioriza el acceso a la formación cultural para aquellos sectores que normalmente no han contado con estas oportunidades, fomentando así la inclusión y la aceptación de la pluralidad de comunidades y grupos poblacionales. En este sentido, se establecen las siguientes pretensiones fundamentales:</w:t>
      </w:r>
    </w:p>
    <w:p w:rsidRPr="003A5F23" w:rsidR="00494FAB" w:rsidP="00494FAB" w:rsidRDefault="00494FAB" w14:paraId="5F9585CA" w14:textId="77777777">
      <w:pPr>
        <w:jc w:val="both"/>
        <w:rPr>
          <w:rFonts w:ascii="Garamond" w:hAnsi="Garamond"/>
          <w:sz w:val="22"/>
          <w:szCs w:val="22"/>
        </w:rPr>
      </w:pPr>
    </w:p>
    <w:p w:rsidRPr="003A5F23" w:rsidR="00494FAB" w:rsidP="003C2798" w:rsidRDefault="00494FAB" w14:paraId="063A85A8" w14:textId="77777777">
      <w:pPr>
        <w:pStyle w:val="Prrafodelista"/>
        <w:numPr>
          <w:ilvl w:val="0"/>
          <w:numId w:val="68"/>
        </w:numPr>
        <w:jc w:val="both"/>
        <w:rPr>
          <w:rFonts w:ascii="Garamond" w:hAnsi="Garamond"/>
          <w:sz w:val="22"/>
          <w:szCs w:val="22"/>
        </w:rPr>
      </w:pPr>
      <w:r w:rsidRPr="003A5F23">
        <w:rPr>
          <w:rFonts w:ascii="Garamond" w:hAnsi="Garamond"/>
          <w:sz w:val="22"/>
          <w:szCs w:val="22"/>
        </w:rPr>
        <w:t>La provisión de un aprendizaje funcional y aplicable en el ámbito artístico.</w:t>
      </w:r>
    </w:p>
    <w:p w:rsidRPr="003A5F23" w:rsidR="00494FAB" w:rsidP="003C2798" w:rsidRDefault="00494FAB" w14:paraId="0E262765" w14:textId="77777777">
      <w:pPr>
        <w:pStyle w:val="Prrafodelista"/>
        <w:numPr>
          <w:ilvl w:val="0"/>
          <w:numId w:val="68"/>
        </w:numPr>
        <w:jc w:val="both"/>
        <w:rPr>
          <w:rFonts w:ascii="Garamond" w:hAnsi="Garamond"/>
          <w:sz w:val="22"/>
          <w:szCs w:val="22"/>
        </w:rPr>
      </w:pPr>
      <w:r w:rsidRPr="003A5F23">
        <w:rPr>
          <w:rFonts w:ascii="Garamond" w:hAnsi="Garamond"/>
          <w:sz w:val="22"/>
          <w:szCs w:val="22"/>
        </w:rPr>
        <w:t>El fomento y la expansión de las capacidades creativas.</w:t>
      </w:r>
    </w:p>
    <w:p w:rsidRPr="003A5F23" w:rsidR="00494FAB" w:rsidP="003C2798" w:rsidRDefault="00494FAB" w14:paraId="68C20B5B" w14:textId="77777777">
      <w:pPr>
        <w:pStyle w:val="Prrafodelista"/>
        <w:numPr>
          <w:ilvl w:val="0"/>
          <w:numId w:val="68"/>
        </w:numPr>
        <w:jc w:val="both"/>
        <w:rPr>
          <w:rFonts w:ascii="Garamond" w:hAnsi="Garamond"/>
          <w:sz w:val="22"/>
          <w:szCs w:val="22"/>
        </w:rPr>
      </w:pPr>
      <w:r w:rsidRPr="003A5F23">
        <w:rPr>
          <w:rFonts w:ascii="Garamond" w:hAnsi="Garamond"/>
          <w:sz w:val="22"/>
          <w:szCs w:val="22"/>
        </w:rPr>
        <w:t>La contribución a la prevención de la vulneración de derechos y la reducción de la exposición a riesgos asociados a la violencia, el maltrato, el abuso sexual y la drogadicción, entre otros.</w:t>
      </w:r>
    </w:p>
    <w:p w:rsidRPr="003A5F23" w:rsidR="00494FAB" w:rsidP="003C2798" w:rsidRDefault="00494FAB" w14:paraId="773A8EB4" w14:textId="77777777">
      <w:pPr>
        <w:pStyle w:val="Prrafodelista"/>
        <w:numPr>
          <w:ilvl w:val="0"/>
          <w:numId w:val="68"/>
        </w:numPr>
        <w:jc w:val="both"/>
        <w:rPr>
          <w:rFonts w:ascii="Garamond" w:hAnsi="Garamond"/>
          <w:sz w:val="22"/>
          <w:szCs w:val="22"/>
        </w:rPr>
      </w:pPr>
      <w:r w:rsidRPr="003A5F23">
        <w:rPr>
          <w:rFonts w:ascii="Garamond" w:hAnsi="Garamond"/>
          <w:sz w:val="22"/>
          <w:szCs w:val="22"/>
        </w:rPr>
        <w:t>La promoción de la utilización adecuada y enriquecedora del tiempo libre.</w:t>
      </w:r>
    </w:p>
    <w:p w:rsidRPr="003A5F23" w:rsidR="00494FAB" w:rsidP="003C2798" w:rsidRDefault="00494FAB" w14:paraId="1C8177C5" w14:textId="77777777">
      <w:pPr>
        <w:pStyle w:val="Prrafodelista"/>
        <w:numPr>
          <w:ilvl w:val="0"/>
          <w:numId w:val="68"/>
        </w:numPr>
        <w:jc w:val="both"/>
        <w:rPr>
          <w:rFonts w:ascii="Garamond" w:hAnsi="Garamond"/>
          <w:sz w:val="22"/>
          <w:szCs w:val="22"/>
        </w:rPr>
      </w:pPr>
      <w:r w:rsidRPr="003A5F23">
        <w:rPr>
          <w:rFonts w:ascii="Garamond" w:hAnsi="Garamond"/>
          <w:sz w:val="22"/>
          <w:szCs w:val="22"/>
        </w:rPr>
        <w:t>El impulso y la difusión de la práctica de actividades culturales diversas.</w:t>
      </w:r>
    </w:p>
    <w:p w:rsidR="00494FAB" w:rsidP="003C2798" w:rsidRDefault="00494FAB" w14:paraId="0497E4C4" w14:textId="119C8F72">
      <w:pPr>
        <w:pStyle w:val="Prrafodelista"/>
        <w:numPr>
          <w:ilvl w:val="0"/>
          <w:numId w:val="68"/>
        </w:numPr>
        <w:jc w:val="both"/>
        <w:rPr>
          <w:rFonts w:ascii="Garamond" w:hAnsi="Garamond"/>
          <w:sz w:val="22"/>
          <w:szCs w:val="22"/>
        </w:rPr>
      </w:pPr>
      <w:r w:rsidRPr="003A5F23">
        <w:rPr>
          <w:rFonts w:ascii="Garamond" w:hAnsi="Garamond"/>
          <w:sz w:val="22"/>
          <w:szCs w:val="22"/>
        </w:rPr>
        <w:t>El fortalecimiento de la integración comunitaria y la promoción de la convivencia cívica.</w:t>
      </w:r>
    </w:p>
    <w:p w:rsidR="00373492" w:rsidP="00373492" w:rsidRDefault="00373492" w14:paraId="3E37C209" w14:textId="26EE756A">
      <w:pPr>
        <w:jc w:val="both"/>
        <w:rPr>
          <w:rFonts w:ascii="Garamond" w:hAnsi="Garamond"/>
          <w:sz w:val="22"/>
          <w:szCs w:val="22"/>
        </w:rPr>
      </w:pPr>
    </w:p>
    <w:p w:rsidR="00373492" w:rsidP="00373492" w:rsidRDefault="00373492" w14:paraId="251B2F90" w14:textId="710009CB">
      <w:pPr>
        <w:jc w:val="both"/>
        <w:rPr>
          <w:rFonts w:ascii="Garamond" w:hAnsi="Garamond"/>
          <w:sz w:val="22"/>
          <w:szCs w:val="22"/>
        </w:rPr>
      </w:pPr>
      <w:r w:rsidRPr="00373492">
        <w:rPr>
          <w:rFonts w:ascii="Garamond" w:hAnsi="Garamond"/>
          <w:sz w:val="22"/>
          <w:szCs w:val="22"/>
        </w:rPr>
        <w:t>Estas metas se concretarán mediante procesos formativos en cuatro áreas principales:</w:t>
      </w:r>
    </w:p>
    <w:p w:rsidR="00373492" w:rsidP="00373492" w:rsidRDefault="00373492" w14:paraId="298493E1" w14:textId="77777777">
      <w:pPr>
        <w:jc w:val="both"/>
        <w:rPr>
          <w:rFonts w:ascii="Garamond" w:hAnsi="Garamond"/>
          <w:sz w:val="22"/>
          <w:szCs w:val="22"/>
        </w:rPr>
      </w:pPr>
    </w:p>
    <w:p w:rsidRPr="003A5F23" w:rsidR="00373492" w:rsidP="003C2798" w:rsidRDefault="00373492" w14:paraId="1A0C2D25" w14:textId="77777777">
      <w:pPr>
        <w:pStyle w:val="Prrafodelista"/>
        <w:numPr>
          <w:ilvl w:val="0"/>
          <w:numId w:val="65"/>
        </w:numPr>
        <w:spacing w:after="160" w:line="259" w:lineRule="auto"/>
        <w:rPr>
          <w:rFonts w:ascii="Garamond" w:hAnsi="Garamond"/>
        </w:rPr>
      </w:pPr>
      <w:r w:rsidRPr="53954E85">
        <w:rPr>
          <w:rFonts w:ascii="Garamond" w:hAnsi="Garamond"/>
        </w:rPr>
        <w:t xml:space="preserve">Danza y artes escénicas </w:t>
      </w:r>
    </w:p>
    <w:p w:rsidRPr="003A5F23" w:rsidR="00373492" w:rsidP="003C2798" w:rsidRDefault="00373492" w14:paraId="602CB224" w14:textId="77777777">
      <w:pPr>
        <w:pStyle w:val="Prrafodelista"/>
        <w:numPr>
          <w:ilvl w:val="0"/>
          <w:numId w:val="65"/>
        </w:numPr>
        <w:spacing w:after="160" w:line="259" w:lineRule="auto"/>
        <w:rPr>
          <w:rFonts w:ascii="Garamond" w:hAnsi="Garamond"/>
          <w:lang w:val="es-ES"/>
        </w:rPr>
      </w:pPr>
      <w:r w:rsidRPr="53954E85">
        <w:rPr>
          <w:rFonts w:ascii="Garamond" w:hAnsi="Garamond"/>
          <w:lang w:val="es-ES"/>
        </w:rPr>
        <w:t xml:space="preserve">Artes plásticas  </w:t>
      </w:r>
    </w:p>
    <w:p w:rsidRPr="003A5F23" w:rsidR="00373492" w:rsidP="003C2798" w:rsidRDefault="00373492" w14:paraId="2DBAF6C8" w14:textId="77777777">
      <w:pPr>
        <w:pStyle w:val="Prrafodelista"/>
        <w:numPr>
          <w:ilvl w:val="0"/>
          <w:numId w:val="65"/>
        </w:numPr>
        <w:spacing w:after="160" w:line="259" w:lineRule="auto"/>
        <w:rPr>
          <w:rFonts w:ascii="Garamond" w:hAnsi="Garamond"/>
          <w:lang w:val="es-ES"/>
        </w:rPr>
      </w:pPr>
      <w:r w:rsidRPr="53954E85">
        <w:rPr>
          <w:rFonts w:ascii="Garamond" w:hAnsi="Garamond"/>
          <w:lang w:val="es-ES"/>
        </w:rPr>
        <w:t xml:space="preserve">Gestión cultural </w:t>
      </w:r>
    </w:p>
    <w:p w:rsidRPr="003A5F23" w:rsidR="00373492" w:rsidP="003C2798" w:rsidRDefault="00373492" w14:paraId="789A191D" w14:textId="77777777">
      <w:pPr>
        <w:pStyle w:val="Prrafodelista"/>
        <w:numPr>
          <w:ilvl w:val="0"/>
          <w:numId w:val="65"/>
        </w:numPr>
        <w:spacing w:after="160" w:line="259" w:lineRule="auto"/>
        <w:rPr>
          <w:rFonts w:ascii="Garamond" w:hAnsi="Garamond"/>
          <w:lang w:val="es-ES"/>
        </w:rPr>
      </w:pPr>
      <w:r w:rsidRPr="53954E85">
        <w:rPr>
          <w:rFonts w:ascii="Garamond" w:hAnsi="Garamond"/>
          <w:lang w:val="es-ES"/>
        </w:rPr>
        <w:t xml:space="preserve">Música en articulación con la filarmónica </w:t>
      </w:r>
    </w:p>
    <w:p w:rsidRPr="003A5F23" w:rsidR="00373492" w:rsidP="00373492" w:rsidRDefault="00373492" w14:paraId="4AC27228" w14:textId="77777777">
      <w:pPr>
        <w:spacing w:after="160" w:line="259" w:lineRule="auto"/>
        <w:rPr>
          <w:rFonts w:ascii="Garamond" w:hAnsi="Garamond"/>
        </w:rPr>
      </w:pPr>
      <w:r w:rsidRPr="53954E85">
        <w:rPr>
          <w:rFonts w:ascii="Garamond" w:hAnsi="Garamond"/>
        </w:rPr>
        <w:t>Cantidad de personas a vincular:</w:t>
      </w:r>
    </w:p>
    <w:tbl>
      <w:tblPr>
        <w:tblStyle w:val="Tablaconcuadrcula"/>
        <w:tblW w:w="0" w:type="auto"/>
        <w:tblLook w:val="04A0" w:firstRow="1" w:lastRow="0" w:firstColumn="1" w:lastColumn="0" w:noHBand="0" w:noVBand="1"/>
      </w:tblPr>
      <w:tblGrid>
        <w:gridCol w:w="2207"/>
        <w:gridCol w:w="2207"/>
        <w:gridCol w:w="2207"/>
        <w:gridCol w:w="2207"/>
      </w:tblGrid>
      <w:tr w:rsidR="00373492" w:rsidTr="006116BD" w14:paraId="2C3B7332" w14:textId="77777777">
        <w:trPr>
          <w:trHeight w:val="300"/>
        </w:trPr>
        <w:tc>
          <w:tcPr>
            <w:tcW w:w="2207" w:type="dxa"/>
          </w:tcPr>
          <w:p w:rsidR="00373492" w:rsidP="006116BD" w:rsidRDefault="00373492" w14:paraId="20A255DB" w14:textId="77777777">
            <w:pPr>
              <w:spacing w:after="160" w:line="259" w:lineRule="auto"/>
              <w:jc w:val="center"/>
              <w:rPr>
                <w:rFonts w:ascii="Garamond" w:hAnsi="Garamond"/>
                <w:b/>
                <w:bCs/>
              </w:rPr>
            </w:pPr>
            <w:r w:rsidRPr="53954E85">
              <w:rPr>
                <w:rFonts w:ascii="Garamond" w:hAnsi="Garamond"/>
                <w:b/>
                <w:bCs/>
              </w:rPr>
              <w:t>Meta</w:t>
            </w:r>
          </w:p>
        </w:tc>
        <w:tc>
          <w:tcPr>
            <w:tcW w:w="2207" w:type="dxa"/>
          </w:tcPr>
          <w:p w:rsidR="00373492" w:rsidP="006116BD" w:rsidRDefault="00373492" w14:paraId="0EC46690" w14:textId="77777777">
            <w:pPr>
              <w:spacing w:after="160" w:line="259" w:lineRule="auto"/>
              <w:jc w:val="center"/>
              <w:rPr>
                <w:rFonts w:ascii="Garamond" w:hAnsi="Garamond"/>
                <w:b/>
                <w:bCs/>
              </w:rPr>
            </w:pPr>
            <w:r w:rsidRPr="53954E85">
              <w:rPr>
                <w:rFonts w:ascii="Garamond" w:hAnsi="Garamond"/>
                <w:b/>
                <w:bCs/>
              </w:rPr>
              <w:t>Escuelas de formación</w:t>
            </w:r>
          </w:p>
        </w:tc>
        <w:tc>
          <w:tcPr>
            <w:tcW w:w="2207" w:type="dxa"/>
          </w:tcPr>
          <w:p w:rsidR="00373492" w:rsidP="006116BD" w:rsidRDefault="00373492" w14:paraId="1F9F580A" w14:textId="77777777">
            <w:pPr>
              <w:spacing w:after="160" w:line="259" w:lineRule="auto"/>
              <w:jc w:val="center"/>
              <w:rPr>
                <w:rFonts w:ascii="Garamond" w:hAnsi="Garamond"/>
                <w:b/>
                <w:bCs/>
              </w:rPr>
            </w:pPr>
            <w:r w:rsidRPr="53954E85">
              <w:rPr>
                <w:rFonts w:ascii="Garamond" w:hAnsi="Garamond"/>
                <w:b/>
                <w:bCs/>
              </w:rPr>
              <w:t>Población</w:t>
            </w:r>
          </w:p>
        </w:tc>
        <w:tc>
          <w:tcPr>
            <w:tcW w:w="2207" w:type="dxa"/>
          </w:tcPr>
          <w:p w:rsidR="00373492" w:rsidP="006116BD" w:rsidRDefault="00373492" w14:paraId="3F01342D" w14:textId="77777777">
            <w:pPr>
              <w:spacing w:after="160" w:line="259" w:lineRule="auto"/>
              <w:jc w:val="center"/>
              <w:rPr>
                <w:rFonts w:ascii="Garamond" w:hAnsi="Garamond"/>
                <w:b/>
                <w:bCs/>
              </w:rPr>
            </w:pPr>
            <w:r w:rsidRPr="53954E85">
              <w:rPr>
                <w:rFonts w:ascii="Garamond" w:hAnsi="Garamond"/>
                <w:b/>
                <w:bCs/>
              </w:rPr>
              <w:t>Cantidad</w:t>
            </w:r>
          </w:p>
        </w:tc>
      </w:tr>
      <w:tr w:rsidR="00373492" w:rsidTr="006116BD" w14:paraId="16983A90" w14:textId="77777777">
        <w:trPr>
          <w:trHeight w:val="300"/>
        </w:trPr>
        <w:tc>
          <w:tcPr>
            <w:tcW w:w="2207" w:type="dxa"/>
            <w:vMerge w:val="restart"/>
          </w:tcPr>
          <w:p w:rsidR="00373492" w:rsidP="006116BD" w:rsidRDefault="00373492" w14:paraId="7FBF1EA0" w14:textId="77777777">
            <w:pPr>
              <w:spacing w:after="160" w:line="259" w:lineRule="auto"/>
              <w:rPr>
                <w:rFonts w:ascii="Garamond" w:hAnsi="Garamond"/>
              </w:rPr>
            </w:pPr>
            <w:r w:rsidRPr="53954E85">
              <w:rPr>
                <w:rFonts w:ascii="Garamond" w:hAnsi="Garamond"/>
              </w:rPr>
              <w:t>Capacitar 200 personas en los campos artísticos, interculturales, culturales y/o patrimoniales.</w:t>
            </w:r>
          </w:p>
        </w:tc>
        <w:tc>
          <w:tcPr>
            <w:tcW w:w="2207" w:type="dxa"/>
          </w:tcPr>
          <w:p w:rsidR="00373492" w:rsidP="006116BD" w:rsidRDefault="00373492" w14:paraId="6206DBAE" w14:textId="77777777">
            <w:pPr>
              <w:spacing w:after="160" w:line="259" w:lineRule="auto"/>
              <w:rPr>
                <w:rFonts w:ascii="Garamond" w:hAnsi="Garamond"/>
              </w:rPr>
            </w:pPr>
            <w:r w:rsidRPr="53954E85">
              <w:rPr>
                <w:rFonts w:ascii="Garamond" w:hAnsi="Garamond"/>
              </w:rPr>
              <w:t xml:space="preserve">Danza y artes escénicas </w:t>
            </w:r>
          </w:p>
        </w:tc>
        <w:tc>
          <w:tcPr>
            <w:tcW w:w="2207" w:type="dxa"/>
            <w:vMerge w:val="restart"/>
          </w:tcPr>
          <w:p w:rsidR="00373492" w:rsidP="006116BD" w:rsidRDefault="00373492" w14:paraId="3C269048" w14:textId="77777777">
            <w:pPr>
              <w:spacing w:after="160" w:line="259" w:lineRule="auto"/>
              <w:rPr>
                <w:rFonts w:ascii="Garamond" w:hAnsi="Garamond"/>
              </w:rPr>
            </w:pPr>
            <w:r w:rsidRPr="53954E85">
              <w:rPr>
                <w:rFonts w:ascii="Garamond" w:hAnsi="Garamond"/>
              </w:rPr>
              <w:t xml:space="preserve">Comunidad en general </w:t>
            </w:r>
          </w:p>
        </w:tc>
        <w:tc>
          <w:tcPr>
            <w:tcW w:w="2207" w:type="dxa"/>
            <w:vMerge w:val="restart"/>
          </w:tcPr>
          <w:p w:rsidR="00373492" w:rsidP="006116BD" w:rsidRDefault="00373492" w14:paraId="2E79ED7A" w14:textId="77777777">
            <w:pPr>
              <w:spacing w:after="160" w:line="259" w:lineRule="auto"/>
              <w:jc w:val="center"/>
              <w:rPr>
                <w:rFonts w:ascii="Garamond" w:hAnsi="Garamond"/>
              </w:rPr>
            </w:pPr>
            <w:r w:rsidRPr="53954E85">
              <w:rPr>
                <w:rFonts w:ascii="Garamond" w:hAnsi="Garamond"/>
              </w:rPr>
              <w:t xml:space="preserve">50 personas </w:t>
            </w:r>
          </w:p>
        </w:tc>
      </w:tr>
      <w:tr w:rsidR="00373492" w:rsidTr="006116BD" w14:paraId="6F68BEB5" w14:textId="77777777">
        <w:trPr>
          <w:trHeight w:val="300"/>
        </w:trPr>
        <w:tc>
          <w:tcPr>
            <w:tcW w:w="2207" w:type="dxa"/>
            <w:vMerge/>
          </w:tcPr>
          <w:p w:rsidR="00373492" w:rsidP="006116BD" w:rsidRDefault="00373492" w14:paraId="690B6699" w14:textId="77777777"/>
        </w:tc>
        <w:tc>
          <w:tcPr>
            <w:tcW w:w="2207" w:type="dxa"/>
          </w:tcPr>
          <w:p w:rsidR="00373492" w:rsidP="006116BD" w:rsidRDefault="00373492" w14:paraId="756BF5F0" w14:textId="77777777">
            <w:pPr>
              <w:spacing w:after="160" w:line="259" w:lineRule="auto"/>
              <w:rPr>
                <w:rFonts w:ascii="Garamond" w:hAnsi="Garamond"/>
              </w:rPr>
            </w:pPr>
            <w:r w:rsidRPr="53954E85">
              <w:rPr>
                <w:rFonts w:ascii="Garamond" w:hAnsi="Garamond"/>
              </w:rPr>
              <w:t xml:space="preserve">Artes plásticas </w:t>
            </w:r>
          </w:p>
        </w:tc>
        <w:tc>
          <w:tcPr>
            <w:tcW w:w="2207" w:type="dxa"/>
            <w:vMerge/>
          </w:tcPr>
          <w:p w:rsidR="00373492" w:rsidP="006116BD" w:rsidRDefault="00373492" w14:paraId="49C6E9C7" w14:textId="77777777"/>
        </w:tc>
        <w:tc>
          <w:tcPr>
            <w:tcW w:w="2207" w:type="dxa"/>
            <w:vMerge/>
          </w:tcPr>
          <w:p w:rsidR="00373492" w:rsidP="006116BD" w:rsidRDefault="00373492" w14:paraId="6F035F37" w14:textId="77777777"/>
        </w:tc>
      </w:tr>
      <w:tr w:rsidR="00373492" w:rsidTr="006116BD" w14:paraId="678C7049" w14:textId="77777777">
        <w:trPr>
          <w:trHeight w:val="300"/>
        </w:trPr>
        <w:tc>
          <w:tcPr>
            <w:tcW w:w="2207" w:type="dxa"/>
            <w:vMerge/>
          </w:tcPr>
          <w:p w:rsidR="00373492" w:rsidP="006116BD" w:rsidRDefault="00373492" w14:paraId="20691E2A" w14:textId="77777777"/>
        </w:tc>
        <w:tc>
          <w:tcPr>
            <w:tcW w:w="2207" w:type="dxa"/>
          </w:tcPr>
          <w:p w:rsidR="00373492" w:rsidP="006116BD" w:rsidRDefault="00373492" w14:paraId="7BB70732" w14:textId="77777777">
            <w:pPr>
              <w:spacing w:after="160" w:line="259" w:lineRule="auto"/>
              <w:rPr>
                <w:rFonts w:ascii="Garamond" w:hAnsi="Garamond"/>
              </w:rPr>
            </w:pPr>
            <w:r w:rsidRPr="53954E85">
              <w:rPr>
                <w:rFonts w:ascii="Garamond" w:hAnsi="Garamond"/>
              </w:rPr>
              <w:t xml:space="preserve">Gestión cultural </w:t>
            </w:r>
          </w:p>
        </w:tc>
        <w:tc>
          <w:tcPr>
            <w:tcW w:w="2207" w:type="dxa"/>
            <w:vMerge/>
          </w:tcPr>
          <w:p w:rsidR="00373492" w:rsidP="006116BD" w:rsidRDefault="00373492" w14:paraId="379C167B" w14:textId="77777777"/>
        </w:tc>
        <w:tc>
          <w:tcPr>
            <w:tcW w:w="2207" w:type="dxa"/>
            <w:vMerge/>
          </w:tcPr>
          <w:p w:rsidR="00373492" w:rsidP="006116BD" w:rsidRDefault="00373492" w14:paraId="7A173656" w14:textId="77777777"/>
        </w:tc>
      </w:tr>
      <w:tr w:rsidR="00373492" w:rsidTr="006116BD" w14:paraId="20C358B6" w14:textId="77777777">
        <w:trPr>
          <w:trHeight w:val="300"/>
        </w:trPr>
        <w:tc>
          <w:tcPr>
            <w:tcW w:w="2207" w:type="dxa"/>
            <w:vMerge/>
          </w:tcPr>
          <w:p w:rsidR="00373492" w:rsidP="006116BD" w:rsidRDefault="00373492" w14:paraId="11BC81DB" w14:textId="77777777"/>
        </w:tc>
        <w:tc>
          <w:tcPr>
            <w:tcW w:w="2207" w:type="dxa"/>
          </w:tcPr>
          <w:p w:rsidR="00373492" w:rsidP="006116BD" w:rsidRDefault="00373492" w14:paraId="07CE602A" w14:textId="77777777">
            <w:pPr>
              <w:spacing w:after="160" w:line="259" w:lineRule="auto"/>
              <w:rPr>
                <w:rFonts w:ascii="Garamond" w:hAnsi="Garamond"/>
              </w:rPr>
            </w:pPr>
            <w:r w:rsidRPr="53954E85">
              <w:rPr>
                <w:rFonts w:ascii="Garamond" w:hAnsi="Garamond"/>
              </w:rPr>
              <w:t xml:space="preserve">Música en articulación con la filarmónica </w:t>
            </w:r>
          </w:p>
        </w:tc>
        <w:tc>
          <w:tcPr>
            <w:tcW w:w="2207" w:type="dxa"/>
            <w:vMerge/>
          </w:tcPr>
          <w:p w:rsidR="00373492" w:rsidP="006116BD" w:rsidRDefault="00373492" w14:paraId="134BE82D" w14:textId="77777777"/>
        </w:tc>
        <w:tc>
          <w:tcPr>
            <w:tcW w:w="2207" w:type="dxa"/>
            <w:vMerge/>
          </w:tcPr>
          <w:p w:rsidR="00373492" w:rsidP="006116BD" w:rsidRDefault="00373492" w14:paraId="6216D3AC" w14:textId="77777777"/>
        </w:tc>
      </w:tr>
    </w:tbl>
    <w:p w:rsidR="00373492" w:rsidP="00373492" w:rsidRDefault="00373492" w14:paraId="2F242E2C" w14:textId="5686226A">
      <w:pPr>
        <w:jc w:val="both"/>
        <w:rPr>
          <w:rFonts w:ascii="Garamond" w:hAnsi="Garamond"/>
          <w:sz w:val="22"/>
          <w:szCs w:val="22"/>
        </w:rPr>
      </w:pPr>
    </w:p>
    <w:p w:rsidRPr="00823697" w:rsidR="003B336A" w:rsidP="003B336A" w:rsidRDefault="003B336A" w14:paraId="0F66C8C8"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823697">
        <w:rPr>
          <w:rFonts w:ascii="Garamond" w:hAnsi="Garamond" w:cs="Calibri Light"/>
          <w:bCs/>
          <w:sz w:val="22"/>
          <w:szCs w:val="22"/>
          <w:lang w:eastAsia="es-MX"/>
        </w:rPr>
        <w:t>Para el desarrollo de las escuelas se dejará un</w:t>
      </w:r>
      <w:r>
        <w:rPr>
          <w:rFonts w:ascii="Garamond" w:hAnsi="Garamond" w:cs="Calibri Light"/>
          <w:bCs/>
          <w:sz w:val="22"/>
          <w:szCs w:val="22"/>
          <w:lang w:eastAsia="es-MX"/>
        </w:rPr>
        <w:t xml:space="preserve">a </w:t>
      </w:r>
      <w:r w:rsidRPr="003F0113">
        <w:rPr>
          <w:rFonts w:ascii="Garamond" w:hAnsi="Garamond" w:cs="Calibri Light"/>
          <w:b/>
          <w:bCs/>
          <w:sz w:val="22"/>
          <w:szCs w:val="22"/>
          <w:u w:val="single"/>
          <w:lang w:eastAsia="es-MX"/>
        </w:rPr>
        <w:t>bolsa logística de $</w:t>
      </w:r>
      <w:r>
        <w:rPr>
          <w:rFonts w:ascii="Garamond" w:hAnsi="Garamond" w:cs="Calibri Light"/>
          <w:b/>
          <w:bCs/>
          <w:sz w:val="22"/>
          <w:szCs w:val="22"/>
          <w:u w:val="single"/>
          <w:lang w:eastAsia="es-MX"/>
        </w:rPr>
        <w:t>20</w:t>
      </w:r>
      <w:r w:rsidRPr="003F0113">
        <w:rPr>
          <w:rFonts w:ascii="Garamond" w:hAnsi="Garamond" w:cs="Calibri Light"/>
          <w:b/>
          <w:bCs/>
          <w:sz w:val="22"/>
          <w:szCs w:val="22"/>
          <w:u w:val="single"/>
          <w:lang w:eastAsia="es-MX"/>
        </w:rPr>
        <w:t>.000.000</w:t>
      </w:r>
      <w:r>
        <w:rPr>
          <w:rFonts w:ascii="Garamond" w:hAnsi="Garamond" w:cs="Calibri Light"/>
          <w:bCs/>
          <w:sz w:val="22"/>
          <w:szCs w:val="22"/>
          <w:lang w:eastAsia="es-MX"/>
        </w:rPr>
        <w:t xml:space="preserve"> </w:t>
      </w:r>
      <w:r w:rsidRPr="00823697">
        <w:rPr>
          <w:rFonts w:ascii="Garamond" w:hAnsi="Garamond" w:cs="Calibri Light"/>
          <w:bCs/>
          <w:sz w:val="22"/>
          <w:szCs w:val="22"/>
          <w:lang w:eastAsia="es-MX"/>
        </w:rPr>
        <w:t>por escuela, para la cual el contratista</w:t>
      </w:r>
      <w:r>
        <w:rPr>
          <w:rFonts w:ascii="Garamond" w:hAnsi="Garamond" w:cs="Calibri Light"/>
          <w:bCs/>
          <w:sz w:val="22"/>
          <w:szCs w:val="22"/>
          <w:lang w:eastAsia="es-MX"/>
        </w:rPr>
        <w:t xml:space="preserve"> </w:t>
      </w:r>
      <w:r w:rsidRPr="00823697">
        <w:rPr>
          <w:rFonts w:ascii="Garamond" w:hAnsi="Garamond" w:cs="Calibri Light"/>
          <w:bCs/>
          <w:sz w:val="22"/>
          <w:szCs w:val="22"/>
          <w:lang w:eastAsia="es-MX"/>
        </w:rPr>
        <w:t>deberá presentar los elementos, materiales y herramientas requeridos por escuela y se aprobarán por comité</w:t>
      </w:r>
      <w:r>
        <w:rPr>
          <w:rFonts w:ascii="Garamond" w:hAnsi="Garamond" w:cs="Calibri Light"/>
          <w:bCs/>
          <w:sz w:val="22"/>
          <w:szCs w:val="22"/>
          <w:lang w:eastAsia="es-MX"/>
        </w:rPr>
        <w:t xml:space="preserve"> </w:t>
      </w:r>
      <w:r w:rsidRPr="00823697">
        <w:rPr>
          <w:rFonts w:ascii="Garamond" w:hAnsi="Garamond" w:cs="Calibri Light"/>
          <w:bCs/>
          <w:sz w:val="22"/>
          <w:szCs w:val="22"/>
          <w:lang w:eastAsia="es-MX"/>
        </w:rPr>
        <w:t>técnico. Para definir el valor el valor por ítem será el siguiente:</w:t>
      </w:r>
    </w:p>
    <w:p w:rsidRPr="00823697" w:rsidR="003B336A" w:rsidP="003B336A" w:rsidRDefault="003B336A" w14:paraId="7531490A"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003B336A" w:rsidP="003B336A" w:rsidRDefault="003B336A" w14:paraId="7ECC0129" w14:textId="7A2A4FC4">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823697">
        <w:rPr>
          <w:rFonts w:ascii="Garamond" w:hAnsi="Garamond" w:cs="Calibri Light"/>
          <w:bCs/>
          <w:sz w:val="22"/>
          <w:szCs w:val="22"/>
          <w:lang w:eastAsia="es-MX"/>
        </w:rPr>
        <w:t>Presenta</w:t>
      </w:r>
      <w:r w:rsidR="00471D75">
        <w:rPr>
          <w:rFonts w:ascii="Garamond" w:hAnsi="Garamond" w:cs="Calibri Light"/>
          <w:bCs/>
          <w:sz w:val="22"/>
          <w:szCs w:val="22"/>
          <w:lang w:eastAsia="es-MX"/>
        </w:rPr>
        <w:t>ción de tres (3) cotizaciones (1</w:t>
      </w:r>
      <w:r w:rsidRPr="00823697">
        <w:rPr>
          <w:rFonts w:ascii="Garamond" w:hAnsi="Garamond" w:cs="Calibri Light"/>
          <w:bCs/>
          <w:sz w:val="22"/>
          <w:szCs w:val="22"/>
          <w:lang w:eastAsia="es-MX"/>
        </w:rPr>
        <w:t>) p</w:t>
      </w:r>
      <w:r w:rsidR="00471D75">
        <w:rPr>
          <w:rFonts w:ascii="Garamond" w:hAnsi="Garamond" w:cs="Calibri Light"/>
          <w:bCs/>
          <w:sz w:val="22"/>
          <w:szCs w:val="22"/>
          <w:lang w:eastAsia="es-MX"/>
        </w:rPr>
        <w:t>or parte del contratista, (2</w:t>
      </w:r>
      <w:r w:rsidRPr="00823697">
        <w:rPr>
          <w:rFonts w:ascii="Garamond" w:hAnsi="Garamond" w:cs="Calibri Light"/>
          <w:bCs/>
          <w:sz w:val="22"/>
          <w:szCs w:val="22"/>
          <w:lang w:eastAsia="es-MX"/>
        </w:rPr>
        <w:t xml:space="preserve">) por parte del </w:t>
      </w:r>
      <w:r>
        <w:rPr>
          <w:rFonts w:ascii="Garamond" w:hAnsi="Garamond" w:cs="Calibri Light"/>
          <w:bCs/>
          <w:sz w:val="22"/>
          <w:szCs w:val="22"/>
          <w:lang w:eastAsia="es-MX"/>
        </w:rPr>
        <w:t xml:space="preserve">fondo de desarrollo Local de los Mártires. </w:t>
      </w:r>
    </w:p>
    <w:p w:rsidR="003B336A" w:rsidP="003B336A" w:rsidRDefault="003B336A" w14:paraId="73557DE6"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003B336A" w:rsidP="003B336A" w:rsidRDefault="003B336A" w14:paraId="31CBD212" w14:textId="77777777">
      <w:pPr>
        <w:contextualSpacing/>
        <w:jc w:val="both"/>
        <w:textDirection w:val="btLr"/>
        <w:textAlignment w:val="top"/>
      </w:pPr>
      <w:r w:rsidRPr="0A791471">
        <w:rPr>
          <w:rFonts w:ascii="Garamond" w:hAnsi="Garamond" w:eastAsia="Garamond" w:cs="Garamond"/>
          <w:b/>
          <w:bCs/>
          <w:color w:val="000000" w:themeColor="text1"/>
          <w:sz w:val="22"/>
          <w:szCs w:val="22"/>
        </w:rPr>
        <w:t>Paso 1:</w:t>
      </w:r>
    </w:p>
    <w:p w:rsidR="003B336A" w:rsidP="003B336A" w:rsidRDefault="003B336A" w14:paraId="7346DD92"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065"/>
        <w:gridCol w:w="2065"/>
        <w:gridCol w:w="2066"/>
        <w:gridCol w:w="2066"/>
      </w:tblGrid>
      <w:tr w:rsidR="003B336A" w:rsidTr="006116BD" w14:paraId="20F72C72" w14:textId="77777777">
        <w:trPr>
          <w:trHeight w:val="300"/>
        </w:trPr>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00AF0C80" w14:textId="77777777">
            <w:pPr>
              <w:jc w:val="both"/>
            </w:pPr>
            <w:r w:rsidRPr="0A791471">
              <w:rPr>
                <w:rFonts w:ascii="Garamond" w:hAnsi="Garamond" w:eastAsia="Garamond" w:cs="Garamond"/>
                <w:b/>
                <w:bCs/>
                <w:color w:val="000000" w:themeColor="text1"/>
                <w:sz w:val="22"/>
                <w:szCs w:val="22"/>
              </w:rPr>
              <w:t xml:space="preserve"> </w:t>
            </w:r>
          </w:p>
        </w:tc>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567F31B0" w14:textId="77777777">
            <w:pPr>
              <w:jc w:val="both"/>
            </w:pPr>
            <w:r w:rsidRPr="0A791471">
              <w:rPr>
                <w:rFonts w:ascii="Garamond" w:hAnsi="Garamond" w:eastAsia="Garamond" w:cs="Garamond"/>
                <w:b/>
                <w:bCs/>
                <w:color w:val="000000" w:themeColor="text1"/>
                <w:sz w:val="22"/>
                <w:szCs w:val="22"/>
              </w:rPr>
              <w:t>Cotización 1</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68A206B3" w14:textId="77777777">
            <w:pPr>
              <w:jc w:val="both"/>
            </w:pPr>
            <w:r w:rsidRPr="0A791471">
              <w:rPr>
                <w:rFonts w:ascii="Garamond" w:hAnsi="Garamond" w:eastAsia="Garamond" w:cs="Garamond"/>
                <w:b/>
                <w:bCs/>
                <w:color w:val="000000" w:themeColor="text1"/>
                <w:sz w:val="22"/>
                <w:szCs w:val="22"/>
              </w:rPr>
              <w:t>Cotización 2</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2AE7FD8F" w14:textId="77777777">
            <w:pPr>
              <w:jc w:val="both"/>
            </w:pPr>
            <w:r w:rsidRPr="0A791471">
              <w:rPr>
                <w:rFonts w:ascii="Garamond" w:hAnsi="Garamond" w:eastAsia="Garamond" w:cs="Garamond"/>
                <w:b/>
                <w:bCs/>
                <w:color w:val="000000" w:themeColor="text1"/>
                <w:sz w:val="22"/>
                <w:szCs w:val="22"/>
              </w:rPr>
              <w:t>Cotización 3</w:t>
            </w:r>
          </w:p>
        </w:tc>
      </w:tr>
      <w:tr w:rsidR="003B336A" w:rsidTr="006116BD" w14:paraId="76294F70" w14:textId="77777777">
        <w:trPr>
          <w:trHeight w:val="300"/>
        </w:trPr>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4570CE8E" w14:textId="77777777">
            <w:pPr>
              <w:jc w:val="both"/>
            </w:pPr>
            <w:proofErr w:type="spellStart"/>
            <w:r w:rsidRPr="0A791471">
              <w:rPr>
                <w:rFonts w:ascii="Garamond" w:hAnsi="Garamond" w:eastAsia="Garamond" w:cs="Garamond"/>
                <w:b/>
                <w:bCs/>
                <w:color w:val="000000" w:themeColor="text1"/>
                <w:sz w:val="22"/>
                <w:szCs w:val="22"/>
              </w:rPr>
              <w:t>Íteam</w:t>
            </w:r>
            <w:proofErr w:type="spellEnd"/>
            <w:r w:rsidRPr="0A791471">
              <w:rPr>
                <w:rFonts w:ascii="Garamond" w:hAnsi="Garamond" w:eastAsia="Garamond" w:cs="Garamond"/>
                <w:b/>
                <w:bCs/>
                <w:color w:val="000000" w:themeColor="text1"/>
                <w:sz w:val="22"/>
                <w:szCs w:val="22"/>
              </w:rPr>
              <w:t xml:space="preserve"> A</w:t>
            </w:r>
          </w:p>
        </w:tc>
        <w:tc>
          <w:tcPr>
            <w:tcW w:w="2065"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13B0FFD2" w14:textId="77777777">
            <w:pPr>
              <w:jc w:val="both"/>
            </w:pPr>
            <w:r w:rsidRPr="0A791471">
              <w:rPr>
                <w:rFonts w:ascii="Garamond" w:hAnsi="Garamond" w:eastAsia="Garamond" w:cs="Garamond"/>
                <w:color w:val="000000" w:themeColor="text1"/>
                <w:sz w:val="22"/>
                <w:szCs w:val="22"/>
              </w:rPr>
              <w:t>N1</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0852D3CA" w14:textId="77777777">
            <w:pPr>
              <w:jc w:val="both"/>
            </w:pPr>
            <w:r w:rsidRPr="0A791471">
              <w:rPr>
                <w:rFonts w:ascii="Garamond" w:hAnsi="Garamond" w:eastAsia="Garamond" w:cs="Garamond"/>
                <w:color w:val="000000" w:themeColor="text1"/>
                <w:sz w:val="22"/>
                <w:szCs w:val="22"/>
              </w:rPr>
              <w:t>N2</w:t>
            </w:r>
          </w:p>
        </w:tc>
        <w:tc>
          <w:tcPr>
            <w:tcW w:w="2066"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6C939E35" w14:textId="77777777">
            <w:pPr>
              <w:jc w:val="both"/>
            </w:pPr>
            <w:r w:rsidRPr="0A791471">
              <w:rPr>
                <w:rFonts w:ascii="Garamond" w:hAnsi="Garamond" w:eastAsia="Garamond" w:cs="Garamond"/>
                <w:color w:val="000000" w:themeColor="text1"/>
                <w:sz w:val="22"/>
                <w:szCs w:val="22"/>
              </w:rPr>
              <w:t>N3</w:t>
            </w:r>
          </w:p>
        </w:tc>
      </w:tr>
    </w:tbl>
    <w:p w:rsidR="003B336A" w:rsidP="003B336A" w:rsidRDefault="003B336A" w14:paraId="29D96304"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C2798" w:rsidRDefault="003B336A" w14:paraId="13B85684" w14:textId="77777777">
      <w:pPr>
        <w:pStyle w:val="Prrafodelista"/>
        <w:numPr>
          <w:ilvl w:val="0"/>
          <w:numId w:val="46"/>
        </w:numPr>
        <w:jc w:val="both"/>
        <w:textDirection w:val="btLr"/>
        <w:textAlignment w:val="top"/>
        <w:rPr>
          <w:rFonts w:ascii="Garamond" w:hAnsi="Garamond" w:eastAsia="Garamond" w:cs="Garamond"/>
          <w:b/>
          <w:bCs/>
          <w:color w:val="000000" w:themeColor="text1"/>
          <w:sz w:val="22"/>
          <w:szCs w:val="22"/>
          <w:lang w:val="es-CO"/>
        </w:rPr>
      </w:pPr>
      <w:r w:rsidRPr="0A791471">
        <w:rPr>
          <w:rFonts w:ascii="Garamond" w:hAnsi="Garamond" w:eastAsia="Garamond" w:cs="Garamond"/>
          <w:b/>
          <w:bCs/>
          <w:color w:val="000000" w:themeColor="text1"/>
          <w:sz w:val="22"/>
          <w:szCs w:val="22"/>
          <w:lang w:val="es-CO"/>
        </w:rPr>
        <w:t>Promedio Simple del valor de las (3) cotizaciones</w:t>
      </w:r>
    </w:p>
    <w:p w:rsidR="003B336A" w:rsidP="003B336A" w:rsidRDefault="003B336A" w14:paraId="21DBB310"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B336A" w:rsidRDefault="003B336A" w14:paraId="04712DA1" w14:textId="77777777">
      <w:pPr>
        <w:contextualSpacing/>
        <w:jc w:val="both"/>
        <w:textDirection w:val="btLr"/>
        <w:textAlignment w:val="top"/>
      </w:pPr>
      <w:r w:rsidRPr="0A791471">
        <w:rPr>
          <w:rFonts w:ascii="Garamond" w:hAnsi="Garamond" w:eastAsia="Garamond" w:cs="Garamond"/>
          <w:b/>
          <w:bCs/>
          <w:color w:val="000000" w:themeColor="text1"/>
          <w:sz w:val="22"/>
          <w:szCs w:val="22"/>
        </w:rPr>
        <w:t>Paso 2.</w:t>
      </w:r>
    </w:p>
    <w:p w:rsidR="003B336A" w:rsidP="003B336A" w:rsidRDefault="003B336A" w14:paraId="04F0318A"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003B336A" w:rsidTr="006116BD" w14:paraId="57FAEAF7" w14:textId="77777777">
        <w:trPr>
          <w:trHeight w:val="300"/>
        </w:trPr>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0DA92984" w14:textId="77777777">
            <w:pPr>
              <w:jc w:val="both"/>
            </w:pPr>
            <w:r w:rsidRPr="0A791471">
              <w:rPr>
                <w:rFonts w:ascii="Garamond" w:hAnsi="Garamond" w:eastAsia="Garamond" w:cs="Garamond"/>
                <w:b/>
                <w:bCs/>
                <w:color w:val="000000" w:themeColor="text1"/>
                <w:sz w:val="22"/>
                <w:szCs w:val="22"/>
              </w:rPr>
              <w:t>Promedio Simple</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2DAA7124" w14:textId="77777777">
            <w:pPr>
              <w:jc w:val="both"/>
            </w:pPr>
            <w:r w:rsidRPr="0A791471">
              <w:rPr>
                <w:rFonts w:ascii="Garamond" w:hAnsi="Garamond" w:eastAsia="Garamond" w:cs="Garamond"/>
                <w:b/>
                <w:bCs/>
                <w:color w:val="000000" w:themeColor="text1"/>
                <w:sz w:val="22"/>
                <w:szCs w:val="22"/>
              </w:rPr>
              <w:t>(N1;N2;N3)</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7EC330CA" w14:textId="77777777">
            <w:pPr>
              <w:jc w:val="both"/>
            </w:pPr>
            <w:r w:rsidRPr="0A791471">
              <w:rPr>
                <w:rFonts w:ascii="Garamond" w:hAnsi="Garamond" w:eastAsia="Garamond" w:cs="Garamond"/>
                <w:b/>
                <w:bCs/>
                <w:color w:val="000000" w:themeColor="text1"/>
                <w:sz w:val="22"/>
                <w:szCs w:val="22"/>
              </w:rPr>
              <w:t>=</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2133B6DC" w14:textId="77777777">
            <w:pPr>
              <w:jc w:val="both"/>
            </w:pPr>
            <w:r w:rsidRPr="0A791471">
              <w:rPr>
                <w:rFonts w:ascii="Garamond" w:hAnsi="Garamond" w:eastAsia="Garamond" w:cs="Garamond"/>
                <w:b/>
                <w:bCs/>
                <w:color w:val="000000" w:themeColor="text1"/>
                <w:sz w:val="22"/>
                <w:szCs w:val="22"/>
              </w:rPr>
              <w:t>PS</w:t>
            </w:r>
          </w:p>
        </w:tc>
      </w:tr>
    </w:tbl>
    <w:p w:rsidR="003B336A" w:rsidP="003B336A" w:rsidRDefault="003B336A" w14:paraId="5014E5CA"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C2798" w:rsidRDefault="003B336A" w14:paraId="4CC04AFA" w14:textId="77777777">
      <w:pPr>
        <w:pStyle w:val="Prrafodelista"/>
        <w:numPr>
          <w:ilvl w:val="0"/>
          <w:numId w:val="46"/>
        </w:numPr>
        <w:jc w:val="both"/>
        <w:textDirection w:val="btLr"/>
        <w:textAlignment w:val="top"/>
        <w:rPr>
          <w:rFonts w:ascii="Garamond" w:hAnsi="Garamond" w:eastAsia="Garamond" w:cs="Garamond"/>
          <w:b/>
          <w:bCs/>
          <w:color w:val="000000" w:themeColor="text1"/>
          <w:sz w:val="22"/>
          <w:szCs w:val="22"/>
          <w:lang w:val="es-CO"/>
        </w:rPr>
      </w:pPr>
      <w:r w:rsidRPr="0A791471">
        <w:rPr>
          <w:rFonts w:ascii="Garamond" w:hAnsi="Garamond" w:eastAsia="Garamond" w:cs="Garamond"/>
          <w:b/>
          <w:bCs/>
          <w:color w:val="000000" w:themeColor="text1"/>
          <w:sz w:val="22"/>
          <w:szCs w:val="22"/>
          <w:lang w:val="es-CO"/>
        </w:rPr>
        <w:t>Desviación Estándar del valor de las 3 cotizaciones</w:t>
      </w:r>
    </w:p>
    <w:p w:rsidR="003B336A" w:rsidP="003B336A" w:rsidRDefault="003B336A" w14:paraId="0809356F" w14:textId="77777777">
      <w:pPr>
        <w:contextualSpacing/>
        <w:jc w:val="both"/>
        <w:textDirection w:val="btLr"/>
        <w:textAlignment w:val="top"/>
      </w:pPr>
      <w:r w:rsidRPr="0A791471">
        <w:rPr>
          <w:rFonts w:ascii="Garamond" w:hAnsi="Garamond" w:eastAsia="Garamond" w:cs="Garamond"/>
          <w:color w:val="000000" w:themeColor="text1"/>
          <w:sz w:val="22"/>
          <w:szCs w:val="22"/>
        </w:rPr>
        <w:t xml:space="preserve"> </w:t>
      </w:r>
    </w:p>
    <w:p w:rsidR="003B336A" w:rsidP="003B336A" w:rsidRDefault="003B336A" w14:paraId="6453AA48" w14:textId="77777777">
      <w:pPr>
        <w:contextualSpacing/>
        <w:jc w:val="both"/>
        <w:textDirection w:val="btLr"/>
        <w:textAlignment w:val="top"/>
      </w:pPr>
      <w:r w:rsidRPr="0A791471">
        <w:rPr>
          <w:rFonts w:ascii="Garamond" w:hAnsi="Garamond" w:eastAsia="Garamond" w:cs="Garamond"/>
          <w:b/>
          <w:bCs/>
          <w:color w:val="000000" w:themeColor="text1"/>
          <w:sz w:val="22"/>
          <w:szCs w:val="22"/>
        </w:rPr>
        <w:t>Paso 3.</w:t>
      </w:r>
    </w:p>
    <w:p w:rsidR="003B336A" w:rsidP="003B336A" w:rsidRDefault="003B336A" w14:paraId="78B86684"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003B336A" w:rsidTr="006116BD" w14:paraId="1B63CAA1" w14:textId="77777777">
        <w:trPr>
          <w:trHeight w:val="300"/>
        </w:trPr>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5541D867" w14:textId="77777777">
            <w:pPr>
              <w:jc w:val="both"/>
            </w:pPr>
            <w:r w:rsidRPr="0A791471">
              <w:rPr>
                <w:rFonts w:ascii="Garamond" w:hAnsi="Garamond" w:eastAsia="Garamond" w:cs="Garamond"/>
                <w:b/>
                <w:bCs/>
                <w:color w:val="000000" w:themeColor="text1"/>
                <w:sz w:val="22"/>
                <w:szCs w:val="22"/>
              </w:rPr>
              <w:t>Desviación Estándar</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5A17CA66" w14:textId="77777777">
            <w:pPr>
              <w:jc w:val="both"/>
            </w:pPr>
            <w:r w:rsidRPr="0A791471">
              <w:rPr>
                <w:rFonts w:ascii="Garamond" w:hAnsi="Garamond" w:eastAsia="Garamond" w:cs="Garamond"/>
                <w:b/>
                <w:bCs/>
                <w:color w:val="000000" w:themeColor="text1"/>
                <w:sz w:val="22"/>
                <w:szCs w:val="22"/>
              </w:rPr>
              <w:t>(N1;N2;N3)</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5DBC82DF" w14:textId="77777777">
            <w:pPr>
              <w:jc w:val="both"/>
            </w:pPr>
            <w:r w:rsidRPr="0A791471">
              <w:rPr>
                <w:rFonts w:ascii="Garamond" w:hAnsi="Garamond" w:eastAsia="Garamond" w:cs="Garamond"/>
                <w:b/>
                <w:bCs/>
                <w:color w:val="000000" w:themeColor="text1"/>
                <w:sz w:val="22"/>
                <w:szCs w:val="22"/>
              </w:rPr>
              <w:t>=</w:t>
            </w:r>
          </w:p>
        </w:tc>
        <w:tc>
          <w:tcPr>
            <w:tcW w:w="22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23F57A5B" w14:textId="77777777">
            <w:pPr>
              <w:jc w:val="both"/>
            </w:pPr>
            <w:r w:rsidRPr="0A791471">
              <w:rPr>
                <w:rFonts w:ascii="Garamond" w:hAnsi="Garamond" w:eastAsia="Garamond" w:cs="Garamond"/>
                <w:b/>
                <w:bCs/>
                <w:color w:val="000000" w:themeColor="text1"/>
                <w:sz w:val="22"/>
                <w:szCs w:val="22"/>
              </w:rPr>
              <w:t>DE</w:t>
            </w:r>
          </w:p>
        </w:tc>
      </w:tr>
    </w:tbl>
    <w:p w:rsidR="003B336A" w:rsidP="003B336A" w:rsidRDefault="003B336A" w14:paraId="5E614699"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C2798" w:rsidRDefault="003B336A" w14:paraId="54DE39B1" w14:textId="77777777">
      <w:pPr>
        <w:pStyle w:val="Prrafodelista"/>
        <w:numPr>
          <w:ilvl w:val="0"/>
          <w:numId w:val="46"/>
        </w:numPr>
        <w:jc w:val="both"/>
        <w:textDirection w:val="btLr"/>
        <w:textAlignment w:val="top"/>
        <w:rPr>
          <w:rFonts w:ascii="Garamond" w:hAnsi="Garamond" w:eastAsia="Garamond" w:cs="Garamond"/>
          <w:b/>
          <w:bCs/>
          <w:color w:val="000000" w:themeColor="text1"/>
          <w:sz w:val="22"/>
          <w:szCs w:val="22"/>
          <w:lang w:val="es-CO"/>
        </w:rPr>
      </w:pPr>
      <w:r w:rsidRPr="0A791471">
        <w:rPr>
          <w:rFonts w:ascii="Garamond" w:hAnsi="Garamond" w:eastAsia="Garamond" w:cs="Garamond"/>
          <w:b/>
          <w:bCs/>
          <w:color w:val="000000" w:themeColor="text1"/>
          <w:sz w:val="22"/>
          <w:szCs w:val="22"/>
          <w:lang w:val="es-CO"/>
        </w:rPr>
        <w:t>Establecer límite superior, límite inferior</w:t>
      </w:r>
    </w:p>
    <w:p w:rsidR="003B336A" w:rsidP="003B336A" w:rsidRDefault="003B336A" w14:paraId="6C581A88" w14:textId="77777777">
      <w:pPr>
        <w:ind w:left="720"/>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B336A" w:rsidRDefault="003B336A" w14:paraId="0AFECE71"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Paso 4. </w:t>
      </w:r>
    </w:p>
    <w:p w:rsidR="003B336A" w:rsidP="003B336A" w:rsidRDefault="003B336A" w14:paraId="6C42826A"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807"/>
        <w:gridCol w:w="2807"/>
        <w:gridCol w:w="2807"/>
      </w:tblGrid>
      <w:tr w:rsidR="003B336A" w:rsidTr="006116BD" w14:paraId="04F2E668" w14:textId="77777777">
        <w:trPr>
          <w:trHeight w:val="300"/>
        </w:trPr>
        <w:tc>
          <w:tcPr>
            <w:tcW w:w="28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4E9213A5" w14:textId="77777777">
            <w:pPr>
              <w:jc w:val="both"/>
            </w:pPr>
            <w:r w:rsidRPr="0A791471">
              <w:rPr>
                <w:rFonts w:ascii="Garamond" w:hAnsi="Garamond" w:eastAsia="Garamond" w:cs="Garamond"/>
                <w:b/>
                <w:bCs/>
                <w:color w:val="000000" w:themeColor="text1"/>
                <w:sz w:val="22"/>
                <w:szCs w:val="22"/>
              </w:rPr>
              <w:t>Límite Superior</w:t>
            </w:r>
          </w:p>
        </w:tc>
        <w:tc>
          <w:tcPr>
            <w:tcW w:w="28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55087396" w14:textId="77777777">
            <w:pPr>
              <w:jc w:val="both"/>
            </w:pPr>
            <w:r w:rsidRPr="0A791471">
              <w:rPr>
                <w:rFonts w:ascii="Garamond" w:hAnsi="Garamond" w:eastAsia="Garamond" w:cs="Garamond"/>
                <w:b/>
                <w:bCs/>
                <w:color w:val="000000" w:themeColor="text1"/>
                <w:sz w:val="22"/>
                <w:szCs w:val="22"/>
              </w:rPr>
              <w:t>=</w:t>
            </w:r>
          </w:p>
        </w:tc>
        <w:tc>
          <w:tcPr>
            <w:tcW w:w="28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404728BE" w14:textId="77777777">
            <w:pPr>
              <w:jc w:val="both"/>
            </w:pPr>
            <w:r w:rsidRPr="0A791471">
              <w:rPr>
                <w:rFonts w:ascii="Garamond" w:hAnsi="Garamond" w:eastAsia="Garamond" w:cs="Garamond"/>
                <w:b/>
                <w:bCs/>
                <w:color w:val="000000" w:themeColor="text1"/>
                <w:sz w:val="22"/>
                <w:szCs w:val="22"/>
              </w:rPr>
              <w:t>PS + DE</w:t>
            </w:r>
          </w:p>
        </w:tc>
      </w:tr>
    </w:tbl>
    <w:p w:rsidR="003B336A" w:rsidP="003B336A" w:rsidRDefault="003B336A" w14:paraId="757DCE0A"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B336A" w:rsidRDefault="003B336A" w14:paraId="7656408D"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807"/>
        <w:gridCol w:w="2807"/>
        <w:gridCol w:w="2807"/>
      </w:tblGrid>
      <w:tr w:rsidR="003B336A" w:rsidTr="006116BD" w14:paraId="463D49B5" w14:textId="77777777">
        <w:trPr>
          <w:trHeight w:val="300"/>
        </w:trPr>
        <w:tc>
          <w:tcPr>
            <w:tcW w:w="28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65F76937" w14:textId="77777777">
            <w:pPr>
              <w:jc w:val="both"/>
            </w:pPr>
            <w:r w:rsidRPr="0A791471">
              <w:rPr>
                <w:rFonts w:ascii="Garamond" w:hAnsi="Garamond" w:eastAsia="Garamond" w:cs="Garamond"/>
                <w:b/>
                <w:bCs/>
                <w:color w:val="000000" w:themeColor="text1"/>
                <w:sz w:val="22"/>
                <w:szCs w:val="22"/>
              </w:rPr>
              <w:t>Límite Inferior</w:t>
            </w:r>
          </w:p>
        </w:tc>
        <w:tc>
          <w:tcPr>
            <w:tcW w:w="28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5F8C56E5" w14:textId="77777777">
            <w:pPr>
              <w:jc w:val="both"/>
            </w:pPr>
            <w:r w:rsidRPr="0A791471">
              <w:rPr>
                <w:rFonts w:ascii="Garamond" w:hAnsi="Garamond" w:eastAsia="Garamond" w:cs="Garamond"/>
                <w:b/>
                <w:bCs/>
                <w:color w:val="000000" w:themeColor="text1"/>
                <w:sz w:val="22"/>
                <w:szCs w:val="22"/>
              </w:rPr>
              <w:t>=</w:t>
            </w:r>
          </w:p>
        </w:tc>
        <w:tc>
          <w:tcPr>
            <w:tcW w:w="2807" w:type="dxa"/>
            <w:tcBorders>
              <w:top w:val="single" w:color="auto" w:sz="8" w:space="0"/>
              <w:left w:val="single" w:color="auto" w:sz="8" w:space="0"/>
              <w:bottom w:val="single" w:color="auto" w:sz="8" w:space="0"/>
              <w:right w:val="single" w:color="auto" w:sz="8" w:space="0"/>
            </w:tcBorders>
            <w:tcMar>
              <w:left w:w="108" w:type="dxa"/>
              <w:right w:w="108" w:type="dxa"/>
            </w:tcMar>
          </w:tcPr>
          <w:p w:rsidR="003B336A" w:rsidP="006116BD" w:rsidRDefault="003B336A" w14:paraId="25EE68F5" w14:textId="77777777">
            <w:pPr>
              <w:jc w:val="both"/>
            </w:pPr>
            <w:r w:rsidRPr="0A791471">
              <w:rPr>
                <w:rFonts w:ascii="Garamond" w:hAnsi="Garamond" w:eastAsia="Garamond" w:cs="Garamond"/>
                <w:b/>
                <w:bCs/>
                <w:color w:val="000000" w:themeColor="text1"/>
                <w:sz w:val="22"/>
                <w:szCs w:val="22"/>
              </w:rPr>
              <w:t>PS - DE</w:t>
            </w:r>
          </w:p>
        </w:tc>
      </w:tr>
    </w:tbl>
    <w:p w:rsidR="003B336A" w:rsidP="003B336A" w:rsidRDefault="003B336A" w14:paraId="38418244"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C2798" w:rsidRDefault="003B336A" w14:paraId="442F388E" w14:textId="77777777">
      <w:pPr>
        <w:pStyle w:val="Prrafodelista"/>
        <w:numPr>
          <w:ilvl w:val="0"/>
          <w:numId w:val="46"/>
        </w:numPr>
        <w:jc w:val="both"/>
        <w:textDirection w:val="btLr"/>
        <w:textAlignment w:val="top"/>
        <w:rPr>
          <w:rFonts w:ascii="Garamond" w:hAnsi="Garamond" w:eastAsia="Garamond" w:cs="Garamond"/>
          <w:b/>
          <w:bCs/>
          <w:color w:val="000000" w:themeColor="text1"/>
          <w:sz w:val="22"/>
          <w:szCs w:val="22"/>
          <w:lang w:val="es-CO"/>
        </w:rPr>
      </w:pPr>
      <w:r w:rsidRPr="0A791471">
        <w:rPr>
          <w:rFonts w:ascii="Garamond" w:hAnsi="Garamond" w:eastAsia="Garamond" w:cs="Garamond"/>
          <w:b/>
          <w:bCs/>
          <w:color w:val="000000" w:themeColor="text1"/>
          <w:sz w:val="22"/>
          <w:szCs w:val="22"/>
          <w:lang w:val="es-CO"/>
        </w:rPr>
        <w:t>Valor de referencia para el ítem nuevo a adquirir</w:t>
      </w:r>
    </w:p>
    <w:p w:rsidR="003B336A" w:rsidP="003B336A" w:rsidRDefault="003B336A" w14:paraId="62996EDC" w14:textId="77777777">
      <w:pPr>
        <w:ind w:left="720"/>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p w:rsidR="003B336A" w:rsidP="003B336A" w:rsidRDefault="003B336A" w14:paraId="333ECE81"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Paso 5. </w:t>
      </w:r>
    </w:p>
    <w:p w:rsidR="003B336A" w:rsidP="003B336A" w:rsidRDefault="003B336A" w14:paraId="0B8509E0" w14:textId="77777777">
      <w:pPr>
        <w:contextualSpacing/>
        <w:jc w:val="both"/>
        <w:textDirection w:val="btLr"/>
        <w:textAlignment w:val="top"/>
      </w:pPr>
      <w:r w:rsidRPr="0A791471">
        <w:rPr>
          <w:rFonts w:ascii="Garamond" w:hAnsi="Garamond" w:eastAsia="Garamond" w:cs="Garamond"/>
          <w:b/>
          <w:bCs/>
          <w:color w:val="000000" w:themeColor="text1"/>
          <w:sz w:val="22"/>
          <w:szCs w:val="22"/>
        </w:rPr>
        <w:t xml:space="preserve"> </w:t>
      </w:r>
    </w:p>
    <w:tbl>
      <w:tblPr>
        <w:tblW w:w="0" w:type="auto"/>
        <w:tblInd w:w="60" w:type="dxa"/>
        <w:tblLayout w:type="fixed"/>
        <w:tblLook w:val="06A0" w:firstRow="1" w:lastRow="0" w:firstColumn="1" w:lastColumn="0" w:noHBand="1" w:noVBand="1"/>
      </w:tblPr>
      <w:tblGrid>
        <w:gridCol w:w="8835"/>
      </w:tblGrid>
      <w:tr w:rsidR="003B336A" w:rsidTr="006116BD" w14:paraId="5504ACA8" w14:textId="77777777">
        <w:trPr>
          <w:trHeight w:val="585"/>
        </w:trPr>
        <w:tc>
          <w:tcPr>
            <w:tcW w:w="8835" w:type="dxa"/>
            <w:tcBorders>
              <w:top w:val="single" w:color="auto" w:sz="8" w:space="0"/>
              <w:left w:val="single" w:color="auto" w:sz="8" w:space="0"/>
              <w:bottom w:val="single" w:color="auto" w:sz="8" w:space="0"/>
              <w:right w:val="single" w:color="auto" w:sz="8" w:space="0"/>
            </w:tcBorders>
            <w:tcMar>
              <w:left w:w="70" w:type="dxa"/>
              <w:right w:w="70" w:type="dxa"/>
            </w:tcMar>
          </w:tcPr>
          <w:p w:rsidR="003B336A" w:rsidP="006116BD" w:rsidRDefault="003B336A" w14:paraId="09D89625" w14:textId="77777777">
            <w:pPr>
              <w:jc w:val="both"/>
            </w:pPr>
            <w:r w:rsidRPr="0A791471">
              <w:rPr>
                <w:rFonts w:ascii="Garamond" w:hAnsi="Garamond" w:eastAsia="Garamond" w:cs="Garamond"/>
                <w:b/>
                <w:bCs/>
                <w:color w:val="000000" w:themeColor="text1"/>
                <w:sz w:val="22"/>
                <w:szCs w:val="22"/>
              </w:rPr>
              <w:t>Promedio simple cotizaciones dentro del límite superior y el límite inferior: valor de referencia para el ítem nuevo a adquirir</w:t>
            </w:r>
          </w:p>
        </w:tc>
      </w:tr>
    </w:tbl>
    <w:p w:rsidR="003B336A" w:rsidP="003B336A" w:rsidRDefault="003B336A" w14:paraId="2F60911C"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p>
    <w:p w:rsidR="003B336A" w:rsidP="003B336A" w:rsidRDefault="003B336A" w14:paraId="26AB9E1D"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tbl>
      <w:tblPr>
        <w:tblStyle w:val="Tablaconcuadrcula"/>
        <w:tblW w:w="9689" w:type="dxa"/>
        <w:tblLook w:val="04A0" w:firstRow="1" w:lastRow="0" w:firstColumn="1" w:lastColumn="0" w:noHBand="0" w:noVBand="1"/>
      </w:tblPr>
      <w:tblGrid>
        <w:gridCol w:w="1079"/>
        <w:gridCol w:w="1655"/>
        <w:gridCol w:w="3419"/>
        <w:gridCol w:w="1153"/>
        <w:gridCol w:w="855"/>
        <w:gridCol w:w="1528"/>
      </w:tblGrid>
      <w:tr w:rsidR="003B336A" w:rsidTr="7E71BBFC" w14:paraId="40EF1876" w14:textId="77777777">
        <w:trPr>
          <w:trHeight w:val="300"/>
        </w:trPr>
        <w:tc>
          <w:tcPr>
            <w:tcW w:w="1079" w:type="dxa"/>
            <w:noWrap/>
            <w:tcMar/>
            <w:hideMark/>
          </w:tcPr>
          <w:p w:rsidR="003B336A" w:rsidP="006116BD" w:rsidRDefault="003B336A" w14:paraId="20DD8831"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64</w:t>
            </w:r>
          </w:p>
        </w:tc>
        <w:tc>
          <w:tcPr>
            <w:tcW w:w="1655" w:type="dxa"/>
            <w:noWrap/>
            <w:tcMar/>
            <w:hideMark/>
          </w:tcPr>
          <w:p w:rsidR="003B336A" w:rsidP="006116BD" w:rsidRDefault="003B336A" w14:paraId="6DBE887B"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VOLANTES IMPRESOS</w:t>
            </w:r>
          </w:p>
        </w:tc>
        <w:tc>
          <w:tcPr>
            <w:tcW w:w="3419" w:type="dxa"/>
            <w:noWrap/>
            <w:tcMar/>
            <w:hideMark/>
          </w:tcPr>
          <w:p w:rsidR="003B336A" w:rsidP="006116BD" w:rsidRDefault="003B336A" w14:paraId="4186B7DE"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La Alcaldía Local de Los Mártires diseñará volantes en papel bond, tamaño media carta (1/2 carta), a dos tintas, con un gramaje de 135 g/m² y el Operador deberá imprimir 200 copias y hacer el ejercicio de volanteo en lugares estratégicos de la localidad de Los Mártires.</w:t>
            </w:r>
          </w:p>
        </w:tc>
        <w:tc>
          <w:tcPr>
            <w:tcW w:w="1153" w:type="dxa"/>
            <w:noWrap/>
            <w:tcMar/>
            <w:hideMark/>
          </w:tcPr>
          <w:p w:rsidR="003B336A" w:rsidP="006116BD" w:rsidRDefault="003B336A" w14:paraId="684889C0"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UND</w:t>
            </w:r>
          </w:p>
        </w:tc>
        <w:tc>
          <w:tcPr>
            <w:tcW w:w="855" w:type="dxa"/>
            <w:noWrap/>
            <w:tcMar/>
            <w:hideMark/>
          </w:tcPr>
          <w:p w:rsidR="003B336A" w:rsidP="006116BD" w:rsidRDefault="003B336A" w14:paraId="41D97D3E" w14:textId="4F6BF972">
            <w:pPr>
              <w:jc w:val="both"/>
              <w:rPr>
                <w:rFonts w:ascii="Garamond" w:hAnsi="Garamond" w:cs="Calibri Light"/>
                <w:sz w:val="22"/>
                <w:szCs w:val="22"/>
                <w:lang w:eastAsia="es-MX"/>
              </w:rPr>
            </w:pPr>
            <w:r w:rsidRPr="7E71BBFC" w:rsidR="3BAD3099">
              <w:rPr>
                <w:rFonts w:ascii="Garamond" w:hAnsi="Garamond" w:cs="Calibri Light"/>
                <w:sz w:val="22"/>
                <w:szCs w:val="22"/>
                <w:lang w:eastAsia="es-MX"/>
              </w:rPr>
              <w:t>3</w:t>
            </w:r>
            <w:r w:rsidRPr="7E71BBFC" w:rsidR="003B336A">
              <w:rPr>
                <w:rFonts w:ascii="Garamond" w:hAnsi="Garamond" w:cs="Calibri Light"/>
                <w:sz w:val="22"/>
                <w:szCs w:val="22"/>
                <w:lang w:eastAsia="es-MX"/>
              </w:rPr>
              <w:t>00</w:t>
            </w:r>
          </w:p>
        </w:tc>
        <w:tc>
          <w:tcPr>
            <w:tcW w:w="1528" w:type="dxa"/>
            <w:noWrap/>
            <w:tcMar/>
            <w:hideMark/>
          </w:tcPr>
          <w:p w:rsidR="003B336A" w:rsidP="006116BD" w:rsidRDefault="003B336A" w14:paraId="4FA67BFA" w14:textId="77777777">
            <w:pPr>
              <w:jc w:val="both"/>
              <w:rPr>
                <w:rFonts w:ascii="Garamond" w:hAnsi="Garamond" w:cs="Calibri Light"/>
                <w:sz w:val="22"/>
                <w:szCs w:val="22"/>
                <w:lang w:eastAsia="es-MX"/>
              </w:rPr>
            </w:pPr>
          </w:p>
        </w:tc>
      </w:tr>
      <w:tr w:rsidRPr="00D04602" w:rsidR="003B336A" w:rsidTr="7E71BBFC" w14:paraId="6137C2AF" w14:textId="77777777">
        <w:trPr>
          <w:trHeight w:val="324"/>
        </w:trPr>
        <w:tc>
          <w:tcPr>
            <w:tcW w:w="1079" w:type="dxa"/>
            <w:noWrap/>
            <w:tcMar/>
            <w:hideMark/>
          </w:tcPr>
          <w:p w:rsidRPr="00D04602" w:rsidR="003B336A" w:rsidP="006116BD" w:rsidRDefault="003B336A" w14:paraId="2F8A3D43"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65</w:t>
            </w:r>
          </w:p>
        </w:tc>
        <w:tc>
          <w:tcPr>
            <w:tcW w:w="1655" w:type="dxa"/>
            <w:noWrap/>
            <w:tcMar/>
            <w:hideMark/>
          </w:tcPr>
          <w:p w:rsidRPr="00D04602" w:rsidR="003B336A" w:rsidP="006116BD" w:rsidRDefault="003B336A" w14:paraId="655CF75F"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Escuela 1</w:t>
            </w:r>
          </w:p>
        </w:tc>
        <w:tc>
          <w:tcPr>
            <w:tcW w:w="3419" w:type="dxa"/>
            <w:noWrap/>
            <w:tcMar/>
            <w:hideMark/>
          </w:tcPr>
          <w:p w:rsidRPr="00D04602" w:rsidR="003B336A" w:rsidP="006116BD" w:rsidRDefault="003B336A" w14:paraId="3A8AF504"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 xml:space="preserve">Danza y artes escénicas </w:t>
            </w:r>
          </w:p>
        </w:tc>
        <w:tc>
          <w:tcPr>
            <w:tcW w:w="1153" w:type="dxa"/>
            <w:noWrap/>
            <w:tcMar/>
            <w:hideMark/>
          </w:tcPr>
          <w:p w:rsidRPr="00D04602" w:rsidR="003B336A" w:rsidP="006116BD" w:rsidRDefault="003B336A" w14:paraId="7FE67DCE"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UND</w:t>
            </w:r>
          </w:p>
        </w:tc>
        <w:tc>
          <w:tcPr>
            <w:tcW w:w="855" w:type="dxa"/>
            <w:noWrap/>
            <w:tcMar/>
            <w:hideMark/>
          </w:tcPr>
          <w:p w:rsidRPr="00D04602" w:rsidR="003B336A" w:rsidP="006116BD" w:rsidRDefault="003B336A" w14:paraId="4875427E"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1</w:t>
            </w:r>
          </w:p>
        </w:tc>
        <w:tc>
          <w:tcPr>
            <w:tcW w:w="1528" w:type="dxa"/>
            <w:noWrap/>
            <w:tcMar/>
            <w:hideMark/>
          </w:tcPr>
          <w:p w:rsidRPr="00D04602" w:rsidR="003B336A" w:rsidP="006116BD" w:rsidRDefault="003B336A" w14:paraId="5584C2F3"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20.000.000</w:t>
            </w:r>
          </w:p>
        </w:tc>
      </w:tr>
      <w:tr w:rsidRPr="00D04602" w:rsidR="003B336A" w:rsidTr="7E71BBFC" w14:paraId="46EA3C2D" w14:textId="77777777">
        <w:trPr>
          <w:trHeight w:val="324"/>
        </w:trPr>
        <w:tc>
          <w:tcPr>
            <w:tcW w:w="1079" w:type="dxa"/>
            <w:noWrap/>
            <w:tcMar/>
            <w:hideMark/>
          </w:tcPr>
          <w:p w:rsidRPr="00D04602" w:rsidR="003B336A" w:rsidP="006116BD" w:rsidRDefault="003B336A" w14:paraId="3334AEAF"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lastRenderedPageBreak/>
              <w:t>66</w:t>
            </w:r>
          </w:p>
        </w:tc>
        <w:tc>
          <w:tcPr>
            <w:tcW w:w="1655" w:type="dxa"/>
            <w:noWrap/>
            <w:tcMar/>
            <w:hideMark/>
          </w:tcPr>
          <w:p w:rsidRPr="00D04602" w:rsidR="003B336A" w:rsidP="006116BD" w:rsidRDefault="003B336A" w14:paraId="071E33C3"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Escuela 2</w:t>
            </w:r>
          </w:p>
        </w:tc>
        <w:tc>
          <w:tcPr>
            <w:tcW w:w="3419" w:type="dxa"/>
            <w:noWrap/>
            <w:tcMar/>
            <w:hideMark/>
          </w:tcPr>
          <w:p w:rsidRPr="00D04602" w:rsidR="003B336A" w:rsidP="006116BD" w:rsidRDefault="003B336A" w14:paraId="2CB47E8E"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 xml:space="preserve">Artes plásticas </w:t>
            </w:r>
          </w:p>
        </w:tc>
        <w:tc>
          <w:tcPr>
            <w:tcW w:w="1153" w:type="dxa"/>
            <w:noWrap/>
            <w:tcMar/>
            <w:hideMark/>
          </w:tcPr>
          <w:p w:rsidRPr="00D04602" w:rsidR="003B336A" w:rsidP="006116BD" w:rsidRDefault="003B336A" w14:paraId="2367E8B3"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UND</w:t>
            </w:r>
          </w:p>
        </w:tc>
        <w:tc>
          <w:tcPr>
            <w:tcW w:w="855" w:type="dxa"/>
            <w:noWrap/>
            <w:tcMar/>
            <w:hideMark/>
          </w:tcPr>
          <w:p w:rsidRPr="00D04602" w:rsidR="003B336A" w:rsidP="006116BD" w:rsidRDefault="003B336A" w14:paraId="6456F012"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1</w:t>
            </w:r>
          </w:p>
        </w:tc>
        <w:tc>
          <w:tcPr>
            <w:tcW w:w="1528" w:type="dxa"/>
            <w:noWrap/>
            <w:tcMar/>
            <w:hideMark/>
          </w:tcPr>
          <w:p w:rsidRPr="00D04602" w:rsidR="003B336A" w:rsidP="006116BD" w:rsidRDefault="003B336A" w14:paraId="7644C298"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20.000.000</w:t>
            </w:r>
          </w:p>
        </w:tc>
      </w:tr>
      <w:tr w:rsidRPr="00D04602" w:rsidR="003B336A" w:rsidTr="7E71BBFC" w14:paraId="6C2636AC" w14:textId="77777777">
        <w:trPr>
          <w:trHeight w:val="324"/>
        </w:trPr>
        <w:tc>
          <w:tcPr>
            <w:tcW w:w="1079" w:type="dxa"/>
            <w:noWrap/>
            <w:tcMar/>
            <w:hideMark/>
          </w:tcPr>
          <w:p w:rsidRPr="00D04602" w:rsidR="003B336A" w:rsidP="006116BD" w:rsidRDefault="003B336A" w14:paraId="23136709"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67</w:t>
            </w:r>
          </w:p>
        </w:tc>
        <w:tc>
          <w:tcPr>
            <w:tcW w:w="1655" w:type="dxa"/>
            <w:noWrap/>
            <w:tcMar/>
            <w:hideMark/>
          </w:tcPr>
          <w:p w:rsidRPr="00D04602" w:rsidR="003B336A" w:rsidP="006116BD" w:rsidRDefault="003B336A" w14:paraId="3A649232"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Escuela 3</w:t>
            </w:r>
          </w:p>
        </w:tc>
        <w:tc>
          <w:tcPr>
            <w:tcW w:w="3419" w:type="dxa"/>
            <w:noWrap/>
            <w:tcMar/>
            <w:hideMark/>
          </w:tcPr>
          <w:p w:rsidRPr="00D04602" w:rsidR="003B336A" w:rsidP="006116BD" w:rsidRDefault="003B336A" w14:paraId="3F495E68"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 xml:space="preserve">Gestión cultural </w:t>
            </w:r>
          </w:p>
        </w:tc>
        <w:tc>
          <w:tcPr>
            <w:tcW w:w="1153" w:type="dxa"/>
            <w:noWrap/>
            <w:tcMar/>
            <w:hideMark/>
          </w:tcPr>
          <w:p w:rsidRPr="00D04602" w:rsidR="003B336A" w:rsidP="006116BD" w:rsidRDefault="003B336A" w14:paraId="7CB7983D"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UND</w:t>
            </w:r>
          </w:p>
        </w:tc>
        <w:tc>
          <w:tcPr>
            <w:tcW w:w="855" w:type="dxa"/>
            <w:noWrap/>
            <w:tcMar/>
            <w:hideMark/>
          </w:tcPr>
          <w:p w:rsidRPr="00D04602" w:rsidR="003B336A" w:rsidP="006116BD" w:rsidRDefault="003B336A" w14:paraId="2A5861E9"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1</w:t>
            </w:r>
          </w:p>
        </w:tc>
        <w:tc>
          <w:tcPr>
            <w:tcW w:w="1528" w:type="dxa"/>
            <w:noWrap/>
            <w:tcMar/>
            <w:hideMark/>
          </w:tcPr>
          <w:p w:rsidRPr="00D04602" w:rsidR="003B336A" w:rsidP="006116BD" w:rsidRDefault="003B336A" w14:paraId="1BB0E3F7"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20.000.000</w:t>
            </w:r>
          </w:p>
        </w:tc>
      </w:tr>
      <w:tr w:rsidRPr="00D04602" w:rsidR="003B336A" w:rsidTr="7E71BBFC" w14:paraId="0325E9FA" w14:textId="77777777">
        <w:trPr>
          <w:trHeight w:val="324"/>
        </w:trPr>
        <w:tc>
          <w:tcPr>
            <w:tcW w:w="1079" w:type="dxa"/>
            <w:noWrap/>
            <w:tcMar/>
            <w:hideMark/>
          </w:tcPr>
          <w:p w:rsidRPr="00D04602" w:rsidR="003B336A" w:rsidP="006116BD" w:rsidRDefault="003B336A" w14:paraId="110C4A51"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68</w:t>
            </w:r>
          </w:p>
        </w:tc>
        <w:tc>
          <w:tcPr>
            <w:tcW w:w="1655" w:type="dxa"/>
            <w:noWrap/>
            <w:tcMar/>
            <w:hideMark/>
          </w:tcPr>
          <w:p w:rsidRPr="00D04602" w:rsidR="003B336A" w:rsidP="006116BD" w:rsidRDefault="003B336A" w14:paraId="1F8BB336"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Escuela 4</w:t>
            </w:r>
          </w:p>
        </w:tc>
        <w:tc>
          <w:tcPr>
            <w:tcW w:w="3419" w:type="dxa"/>
            <w:noWrap/>
            <w:tcMar/>
            <w:hideMark/>
          </w:tcPr>
          <w:p w:rsidRPr="00D04602" w:rsidR="003B336A" w:rsidP="006116BD" w:rsidRDefault="003B336A" w14:paraId="4D66D16B"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 xml:space="preserve">Música en articulación con la filarmónica </w:t>
            </w:r>
          </w:p>
        </w:tc>
        <w:tc>
          <w:tcPr>
            <w:tcW w:w="1153" w:type="dxa"/>
            <w:noWrap/>
            <w:tcMar/>
            <w:hideMark/>
          </w:tcPr>
          <w:p w:rsidRPr="00D04602" w:rsidR="003B336A" w:rsidP="006116BD" w:rsidRDefault="003B336A" w14:paraId="7C7CD58D"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UND</w:t>
            </w:r>
          </w:p>
        </w:tc>
        <w:tc>
          <w:tcPr>
            <w:tcW w:w="855" w:type="dxa"/>
            <w:noWrap/>
            <w:tcMar/>
            <w:hideMark/>
          </w:tcPr>
          <w:p w:rsidRPr="00D04602" w:rsidR="003B336A" w:rsidP="006116BD" w:rsidRDefault="003B336A" w14:paraId="5C1980B3"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1</w:t>
            </w:r>
          </w:p>
        </w:tc>
        <w:tc>
          <w:tcPr>
            <w:tcW w:w="1528" w:type="dxa"/>
            <w:noWrap/>
            <w:tcMar/>
            <w:hideMark/>
          </w:tcPr>
          <w:p w:rsidRPr="00D04602" w:rsidR="003B336A" w:rsidP="006116BD" w:rsidRDefault="003B336A" w14:paraId="596B443E"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20.000.000</w:t>
            </w:r>
          </w:p>
        </w:tc>
      </w:tr>
      <w:tr w:rsidR="003B336A" w:rsidTr="7E71BBFC" w14:paraId="3267E9F9" w14:textId="77777777">
        <w:trPr>
          <w:trHeight w:val="300"/>
        </w:trPr>
        <w:tc>
          <w:tcPr>
            <w:tcW w:w="1079" w:type="dxa"/>
            <w:noWrap/>
            <w:tcMar/>
            <w:hideMark/>
          </w:tcPr>
          <w:p w:rsidR="003B336A" w:rsidP="006116BD" w:rsidRDefault="003B336A" w14:paraId="608DBB10"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69</w:t>
            </w:r>
          </w:p>
        </w:tc>
        <w:tc>
          <w:tcPr>
            <w:tcW w:w="1655" w:type="dxa"/>
            <w:noWrap/>
            <w:tcMar/>
            <w:hideMark/>
          </w:tcPr>
          <w:p w:rsidR="003B336A" w:rsidP="006116BD" w:rsidRDefault="003B336A" w14:paraId="384E4B34"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DIPLOMAS</w:t>
            </w:r>
          </w:p>
        </w:tc>
        <w:tc>
          <w:tcPr>
            <w:tcW w:w="3419" w:type="dxa"/>
            <w:noWrap/>
            <w:tcMar/>
            <w:hideMark/>
          </w:tcPr>
          <w:p w:rsidR="003B336A" w:rsidP="006116BD" w:rsidRDefault="003B336A" w14:paraId="2EA7D412"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DIPLOMA DE PARTICIPACIÓN</w:t>
            </w:r>
          </w:p>
          <w:p w:rsidR="003B336A" w:rsidP="006116BD" w:rsidRDefault="003B336A" w14:paraId="777F89A2" w14:textId="77777777">
            <w:pPr>
              <w:jc w:val="both"/>
            </w:pPr>
            <w:r w:rsidRPr="35DBCEF8">
              <w:rPr>
                <w:rFonts w:ascii="Garamond" w:hAnsi="Garamond" w:cs="Calibri Light"/>
                <w:sz w:val="22"/>
                <w:szCs w:val="22"/>
                <w:lang w:eastAsia="es-MX"/>
              </w:rPr>
              <w:t xml:space="preserve"> </w:t>
            </w:r>
          </w:p>
          <w:p w:rsidR="003B336A" w:rsidP="006116BD" w:rsidRDefault="003B336A" w14:paraId="72CFF68C" w14:textId="77777777">
            <w:pPr>
              <w:jc w:val="both"/>
            </w:pPr>
            <w:r w:rsidRPr="35DBCEF8">
              <w:rPr>
                <w:rFonts w:ascii="Garamond" w:hAnsi="Garamond" w:cs="Calibri Light"/>
                <w:sz w:val="22"/>
                <w:szCs w:val="22"/>
                <w:lang w:eastAsia="es-MX"/>
              </w:rPr>
              <w:t>Especificaciones técnicas:</w:t>
            </w:r>
          </w:p>
          <w:p w:rsidR="003B336A" w:rsidP="006116BD" w:rsidRDefault="003B336A" w14:paraId="2F324BE0" w14:textId="77777777">
            <w:pPr>
              <w:jc w:val="both"/>
            </w:pPr>
            <w:r w:rsidRPr="35DBCEF8">
              <w:rPr>
                <w:rFonts w:ascii="Garamond" w:hAnsi="Garamond" w:cs="Calibri Light"/>
                <w:sz w:val="22"/>
                <w:szCs w:val="22"/>
                <w:lang w:eastAsia="es-MX"/>
              </w:rPr>
              <w:t xml:space="preserve"> </w:t>
            </w:r>
          </w:p>
          <w:p w:rsidR="003B336A" w:rsidP="006116BD" w:rsidRDefault="003B336A" w14:paraId="3795A352" w14:textId="77777777">
            <w:pPr>
              <w:jc w:val="both"/>
            </w:pPr>
            <w:r w:rsidRPr="35DBCEF8">
              <w:rPr>
                <w:rFonts w:ascii="Garamond" w:hAnsi="Garamond" w:cs="Calibri Light"/>
                <w:sz w:val="22"/>
                <w:szCs w:val="22"/>
                <w:lang w:eastAsia="es-MX"/>
              </w:rPr>
              <w:t>Tamaño: 21,59 cm x 27,94 cm (8,5 x 11 pulgadas) - Tamaño carta estándar.</w:t>
            </w:r>
          </w:p>
          <w:p w:rsidR="003B336A" w:rsidP="006116BD" w:rsidRDefault="003B336A" w14:paraId="02A75D8E" w14:textId="77777777">
            <w:pPr>
              <w:jc w:val="both"/>
            </w:pPr>
            <w:r w:rsidRPr="35DBCEF8">
              <w:rPr>
                <w:rFonts w:ascii="Garamond" w:hAnsi="Garamond" w:cs="Calibri Light"/>
                <w:sz w:val="22"/>
                <w:szCs w:val="22"/>
                <w:lang w:eastAsia="es-MX"/>
              </w:rPr>
              <w:t xml:space="preserve">Papel: Papel </w:t>
            </w:r>
            <w:proofErr w:type="spellStart"/>
            <w:r w:rsidRPr="35DBCEF8">
              <w:rPr>
                <w:rFonts w:ascii="Garamond" w:hAnsi="Garamond" w:cs="Calibri Light"/>
                <w:sz w:val="22"/>
                <w:szCs w:val="22"/>
                <w:lang w:eastAsia="es-MX"/>
              </w:rPr>
              <w:t>couché</w:t>
            </w:r>
            <w:proofErr w:type="spellEnd"/>
            <w:r w:rsidRPr="35DBCEF8">
              <w:rPr>
                <w:rFonts w:ascii="Garamond" w:hAnsi="Garamond" w:cs="Calibri Light"/>
                <w:sz w:val="22"/>
                <w:szCs w:val="22"/>
                <w:lang w:eastAsia="es-MX"/>
              </w:rPr>
              <w:t xml:space="preserve"> mate de 150 gramos por metro cuadrado (</w:t>
            </w:r>
            <w:proofErr w:type="spellStart"/>
            <w:r w:rsidRPr="35DBCEF8">
              <w:rPr>
                <w:rFonts w:ascii="Garamond" w:hAnsi="Garamond" w:cs="Calibri Light"/>
                <w:sz w:val="22"/>
                <w:szCs w:val="22"/>
                <w:lang w:eastAsia="es-MX"/>
              </w:rPr>
              <w:t>gsm</w:t>
            </w:r>
            <w:proofErr w:type="spellEnd"/>
            <w:r w:rsidRPr="35DBCEF8">
              <w:rPr>
                <w:rFonts w:ascii="Garamond" w:hAnsi="Garamond" w:cs="Calibri Light"/>
                <w:sz w:val="22"/>
                <w:szCs w:val="22"/>
                <w:lang w:eastAsia="es-MX"/>
              </w:rPr>
              <w:t>). Este gramaje ofrece una buena consistencia y calidad de impresión sin ser excesivamente grosera.</w:t>
            </w:r>
          </w:p>
          <w:p w:rsidR="003B336A" w:rsidP="006116BD" w:rsidRDefault="003B336A" w14:paraId="69BCBF1D" w14:textId="77777777">
            <w:pPr>
              <w:jc w:val="both"/>
            </w:pPr>
            <w:r w:rsidRPr="35DBCEF8">
              <w:rPr>
                <w:rFonts w:ascii="Garamond" w:hAnsi="Garamond" w:cs="Calibri Light"/>
                <w:sz w:val="22"/>
                <w:szCs w:val="22"/>
                <w:lang w:eastAsia="es-MX"/>
              </w:rPr>
              <w:t xml:space="preserve">Impresión: Impresión digital a color (CMYK) de alta resolución (mínimo 300 </w:t>
            </w:r>
            <w:proofErr w:type="spellStart"/>
            <w:r w:rsidRPr="35DBCEF8">
              <w:rPr>
                <w:rFonts w:ascii="Garamond" w:hAnsi="Garamond" w:cs="Calibri Light"/>
                <w:sz w:val="22"/>
                <w:szCs w:val="22"/>
                <w:lang w:eastAsia="es-MX"/>
              </w:rPr>
              <w:t>ppp</w:t>
            </w:r>
            <w:proofErr w:type="spellEnd"/>
            <w:r w:rsidRPr="35DBCEF8">
              <w:rPr>
                <w:rFonts w:ascii="Garamond" w:hAnsi="Garamond" w:cs="Calibri Light"/>
                <w:sz w:val="22"/>
                <w:szCs w:val="22"/>
                <w:lang w:eastAsia="es-MX"/>
              </w:rPr>
              <w:t>) para garantizar la nitidez en textos e imágenes.</w:t>
            </w:r>
          </w:p>
          <w:p w:rsidR="003B336A" w:rsidP="006116BD" w:rsidRDefault="003B336A" w14:paraId="08FCB407" w14:textId="77777777">
            <w:pPr>
              <w:jc w:val="both"/>
            </w:pPr>
            <w:r w:rsidRPr="35DBCEF8">
              <w:rPr>
                <w:rFonts w:ascii="Garamond" w:hAnsi="Garamond" w:cs="Calibri Light"/>
                <w:sz w:val="22"/>
                <w:szCs w:val="22"/>
                <w:lang w:eastAsia="es-MX"/>
              </w:rPr>
              <w:t>Tintas: Tintas de impresión digital a base de pigmentos para asegurar la durabilidad del color y resistencia a la decoloración.</w:t>
            </w:r>
          </w:p>
          <w:p w:rsidR="003B336A" w:rsidP="006116BD" w:rsidRDefault="003B336A" w14:paraId="619317A7" w14:textId="77777777">
            <w:pPr>
              <w:jc w:val="both"/>
            </w:pPr>
            <w:r w:rsidRPr="35DBCEF8">
              <w:rPr>
                <w:rFonts w:ascii="Garamond" w:hAnsi="Garamond" w:cs="Calibri Light"/>
                <w:sz w:val="22"/>
                <w:szCs w:val="22"/>
                <w:lang w:eastAsia="es-MX"/>
              </w:rPr>
              <w:t>DISEÑO E IMPRESIÓN</w:t>
            </w:r>
          </w:p>
        </w:tc>
        <w:tc>
          <w:tcPr>
            <w:tcW w:w="1153" w:type="dxa"/>
            <w:noWrap/>
            <w:tcMar/>
            <w:hideMark/>
          </w:tcPr>
          <w:p w:rsidR="003B336A" w:rsidP="006116BD" w:rsidRDefault="003B336A" w14:paraId="62FF5AD3"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UND</w:t>
            </w:r>
          </w:p>
        </w:tc>
        <w:tc>
          <w:tcPr>
            <w:tcW w:w="855" w:type="dxa"/>
            <w:noWrap/>
            <w:tcMar/>
            <w:hideMark/>
          </w:tcPr>
          <w:p w:rsidR="003B336A" w:rsidP="006116BD" w:rsidRDefault="003B336A" w14:paraId="794C45D6" w14:textId="77777777">
            <w:pPr>
              <w:jc w:val="both"/>
              <w:rPr>
                <w:rFonts w:ascii="Garamond" w:hAnsi="Garamond" w:cs="Calibri Light"/>
                <w:sz w:val="22"/>
                <w:szCs w:val="22"/>
                <w:lang w:eastAsia="es-MX"/>
              </w:rPr>
            </w:pPr>
            <w:r w:rsidRPr="35DBCEF8">
              <w:rPr>
                <w:rFonts w:ascii="Garamond" w:hAnsi="Garamond" w:cs="Calibri Light"/>
                <w:sz w:val="22"/>
                <w:szCs w:val="22"/>
                <w:lang w:eastAsia="es-MX"/>
              </w:rPr>
              <w:t>50</w:t>
            </w:r>
          </w:p>
        </w:tc>
        <w:tc>
          <w:tcPr>
            <w:tcW w:w="1528" w:type="dxa"/>
            <w:noWrap/>
            <w:tcMar/>
            <w:hideMark/>
          </w:tcPr>
          <w:p w:rsidR="003B336A" w:rsidP="006116BD" w:rsidRDefault="003B336A" w14:paraId="7E20263D" w14:textId="77777777">
            <w:pPr>
              <w:jc w:val="both"/>
              <w:rPr>
                <w:rFonts w:ascii="Garamond" w:hAnsi="Garamond" w:cs="Calibri Light"/>
                <w:sz w:val="22"/>
                <w:szCs w:val="22"/>
                <w:lang w:eastAsia="es-MX"/>
              </w:rPr>
            </w:pPr>
          </w:p>
        </w:tc>
      </w:tr>
    </w:tbl>
    <w:p w:rsidR="003B336A" w:rsidP="003B336A" w:rsidRDefault="003B336A" w14:paraId="5787BA04"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Pr="00D04602" w:rsidR="003B336A" w:rsidP="003B336A" w:rsidRDefault="003B336A" w14:paraId="0CF80D03" w14:textId="180FBB79">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35DBCEF8">
        <w:rPr>
          <w:rFonts w:ascii="Garamond" w:hAnsi="Garamond" w:cs="Calibri Light"/>
          <w:sz w:val="22"/>
          <w:szCs w:val="22"/>
          <w:lang w:eastAsia="es-MX"/>
        </w:rPr>
        <w:t>Nota</w:t>
      </w:r>
      <w:r w:rsidR="00112129">
        <w:rPr>
          <w:rFonts w:ascii="Garamond" w:hAnsi="Garamond" w:cs="Calibri Light"/>
          <w:sz w:val="22"/>
          <w:szCs w:val="22"/>
          <w:lang w:eastAsia="es-MX"/>
        </w:rPr>
        <w:t xml:space="preserve"> 17</w:t>
      </w:r>
      <w:r w:rsidRPr="35DBCEF8">
        <w:rPr>
          <w:rFonts w:ascii="Garamond" w:hAnsi="Garamond" w:cs="Calibri Light"/>
          <w:sz w:val="22"/>
          <w:szCs w:val="22"/>
          <w:lang w:eastAsia="es-MX"/>
        </w:rPr>
        <w:t xml:space="preserve">: Los </w:t>
      </w:r>
      <w:proofErr w:type="spellStart"/>
      <w:r w:rsidRPr="35DBCEF8">
        <w:rPr>
          <w:rFonts w:ascii="Garamond" w:hAnsi="Garamond" w:cs="Calibri Light"/>
          <w:sz w:val="22"/>
          <w:szCs w:val="22"/>
          <w:lang w:eastAsia="es-MX"/>
        </w:rPr>
        <w:t>talleristas</w:t>
      </w:r>
      <w:proofErr w:type="spellEnd"/>
      <w:r w:rsidRPr="35DBCEF8">
        <w:rPr>
          <w:rFonts w:ascii="Garamond" w:hAnsi="Garamond" w:cs="Calibri Light"/>
          <w:sz w:val="22"/>
          <w:szCs w:val="22"/>
          <w:lang w:eastAsia="es-MX"/>
        </w:rPr>
        <w:t xml:space="preserve"> de las escuelas deberán presentar un listado con los elementos necesarios para llevar a cabo la formación. Los insumos que vayan a ser adquiridos deberán ser aprobados previamente por el comité de seguimiento.</w:t>
      </w:r>
    </w:p>
    <w:p w:rsidR="003B336A" w:rsidP="003B336A" w:rsidRDefault="003B336A" w14:paraId="2317F299" w14:textId="77777777">
      <w:pPr>
        <w:tabs>
          <w:tab w:val="left" w:pos="851"/>
          <w:tab w:val="center" w:pos="4419"/>
          <w:tab w:val="right" w:pos="8838"/>
        </w:tabs>
        <w:ind w:right="255"/>
        <w:contextualSpacing/>
        <w:jc w:val="both"/>
        <w:outlineLvl w:val="0"/>
        <w:rPr>
          <w:rFonts w:ascii="Garamond" w:hAnsi="Garamond" w:cs="Calibri Light"/>
          <w:sz w:val="22"/>
          <w:szCs w:val="22"/>
          <w:lang w:eastAsia="es-MX"/>
        </w:rPr>
      </w:pPr>
    </w:p>
    <w:p w:rsidR="003B336A" w:rsidP="003B336A" w:rsidRDefault="003B336A" w14:paraId="0FAD32F4" w14:textId="5261032E">
      <w:pPr>
        <w:tabs>
          <w:tab w:val="left" w:pos="851"/>
          <w:tab w:val="center" w:pos="4419"/>
          <w:tab w:val="right" w:pos="8838"/>
        </w:tabs>
        <w:ind w:right="255"/>
        <w:contextualSpacing/>
        <w:jc w:val="both"/>
        <w:outlineLvl w:val="0"/>
        <w:rPr>
          <w:rFonts w:ascii="Garamond" w:hAnsi="Garamond" w:cs="Calibri Light"/>
          <w:sz w:val="22"/>
          <w:szCs w:val="22"/>
          <w:lang w:eastAsia="es-MX"/>
        </w:rPr>
      </w:pPr>
      <w:r w:rsidRPr="35DBCEF8">
        <w:rPr>
          <w:rFonts w:ascii="Garamond" w:hAnsi="Garamond" w:cs="Calibri Light"/>
          <w:sz w:val="22"/>
          <w:szCs w:val="22"/>
          <w:lang w:eastAsia="es-MX"/>
        </w:rPr>
        <w:t>Nota</w:t>
      </w:r>
      <w:r w:rsidR="00112129">
        <w:rPr>
          <w:rFonts w:ascii="Garamond" w:hAnsi="Garamond" w:cs="Calibri Light"/>
          <w:sz w:val="22"/>
          <w:szCs w:val="22"/>
          <w:lang w:eastAsia="es-MX"/>
        </w:rPr>
        <w:t xml:space="preserve"> 18</w:t>
      </w:r>
      <w:r w:rsidRPr="35DBCEF8">
        <w:rPr>
          <w:rFonts w:ascii="Garamond" w:hAnsi="Garamond" w:cs="Calibri Light"/>
          <w:sz w:val="22"/>
          <w:szCs w:val="22"/>
          <w:lang w:eastAsia="es-MX"/>
        </w:rPr>
        <w:t>: La bolsa logística para la Escuela de Música, en articulación con la Filarmónica, se destinará a la adquisición de nuevos elementos y</w:t>
      </w:r>
      <w:r w:rsidRPr="35DBCEF8">
        <w:rPr>
          <w:rFonts w:ascii="Garamond" w:hAnsi="Garamond" w:cs="Calibri Light"/>
          <w:b/>
          <w:bCs/>
          <w:sz w:val="22"/>
          <w:szCs w:val="22"/>
          <w:u w:val="single"/>
          <w:lang w:eastAsia="es-MX"/>
        </w:rPr>
        <w:t xml:space="preserve"> al mantenimiento de los ya existentes</w:t>
      </w:r>
      <w:r w:rsidRPr="35DBCEF8">
        <w:rPr>
          <w:rFonts w:ascii="Garamond" w:hAnsi="Garamond" w:cs="Calibri Light"/>
          <w:sz w:val="22"/>
          <w:szCs w:val="22"/>
          <w:lang w:eastAsia="es-MX"/>
        </w:rPr>
        <w:t>, ubicados en el Colegio Ricaurte, Sede B.</w:t>
      </w:r>
    </w:p>
    <w:p w:rsidRPr="00D04602" w:rsidR="003B336A" w:rsidP="003B336A" w:rsidRDefault="003B336A" w14:paraId="028874F0"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003B336A" w:rsidP="003B336A" w:rsidRDefault="003B336A" w14:paraId="47FADACD" w14:textId="77777777">
      <w:pPr>
        <w:tabs>
          <w:tab w:val="left" w:pos="851"/>
          <w:tab w:val="center" w:pos="4419"/>
          <w:tab w:val="right" w:pos="8838"/>
        </w:tabs>
        <w:spacing/>
        <w:ind w:right="255"/>
        <w:contextualSpacing/>
        <w:jc w:val="both"/>
        <w:textDirection w:val="btLr"/>
        <w:textAlignment w:val="top"/>
        <w:outlineLvl w:val="0"/>
        <w:rPr>
          <w:rFonts w:ascii="Garamond" w:hAnsi="Garamond" w:cs="Calibri Light"/>
          <w:sz w:val="22"/>
          <w:szCs w:val="22"/>
          <w:lang w:eastAsia="es-MX"/>
        </w:rPr>
      </w:pPr>
      <w:r w:rsidRPr="1918FB1E" w:rsidR="003B336A">
        <w:rPr>
          <w:rFonts w:ascii="Garamond" w:hAnsi="Garamond" w:cs="Calibri Light"/>
          <w:sz w:val="22"/>
          <w:szCs w:val="22"/>
          <w:lang w:eastAsia="es-MX"/>
        </w:rPr>
        <w:t>Algunos de los insumos que podrán ser solicitados dentro de las bolsas logísticas incluyen: entradas a museos, transporte, acuarelas, pinceles, papel, fotocopias, libros, trajes de danza, zapatillas de danza, instrumentos musicales, mantenimiento de instrumentos musicales ya adquiridos que se encuentran en el colegio Ricaurte Sede B, lápices, pinturas, entre otros materiales que se requieran en cada escuela.</w:t>
      </w:r>
    </w:p>
    <w:p w:rsidRPr="00373492" w:rsidR="003B336A" w:rsidP="00373492" w:rsidRDefault="003B336A" w14:paraId="72E32747" w14:textId="77777777">
      <w:pPr>
        <w:jc w:val="both"/>
        <w:rPr>
          <w:rFonts w:ascii="Garamond" w:hAnsi="Garamond"/>
          <w:sz w:val="22"/>
          <w:szCs w:val="22"/>
        </w:rPr>
      </w:pPr>
    </w:p>
    <w:p w:rsidRPr="003A5F23" w:rsidR="00494FAB" w:rsidP="53954E85" w:rsidRDefault="00494FAB" w14:paraId="67E0A6E7" w14:textId="27441BCE">
      <w:pPr>
        <w:tabs>
          <w:tab w:val="left" w:pos="851"/>
          <w:tab w:val="center" w:pos="4419"/>
          <w:tab w:val="right" w:pos="8838"/>
        </w:tabs>
        <w:ind w:right="255"/>
        <w:contextualSpacing/>
        <w:jc w:val="both"/>
        <w:textDirection w:val="btLr"/>
        <w:textAlignment w:val="top"/>
        <w:outlineLvl w:val="0"/>
        <w:rPr>
          <w:rFonts w:ascii="Garamond" w:hAnsi="Garamond" w:cs="Arial"/>
          <w:b/>
          <w:bCs/>
          <w:sz w:val="22"/>
          <w:szCs w:val="22"/>
          <w:lang w:eastAsia="es-MX"/>
        </w:rPr>
      </w:pPr>
    </w:p>
    <w:p w:rsidRPr="003A5F23" w:rsidR="006F4DB9" w:rsidP="006F4DB9" w:rsidRDefault="006F4DB9" w14:paraId="3B7521DC" w14:textId="77777777">
      <w:pPr>
        <w:jc w:val="both"/>
        <w:rPr>
          <w:rFonts w:ascii="Garamond" w:hAnsi="Garamond" w:cs="Arial"/>
          <w:b/>
          <w:sz w:val="22"/>
          <w:szCs w:val="22"/>
        </w:rPr>
      </w:pPr>
      <w:r w:rsidRPr="003A5F23">
        <w:rPr>
          <w:rFonts w:ascii="Garamond" w:hAnsi="Garamond" w:cs="Arial"/>
          <w:b/>
          <w:sz w:val="22"/>
          <w:szCs w:val="22"/>
        </w:rPr>
        <w:t>Especificaciones Técnicas</w:t>
      </w:r>
    </w:p>
    <w:p w:rsidRPr="003A5F23" w:rsidR="006F4DB9" w:rsidP="006F4DB9" w:rsidRDefault="006F4DB9" w14:paraId="17A0CAA5" w14:textId="77777777">
      <w:pPr>
        <w:jc w:val="both"/>
        <w:rPr>
          <w:rFonts w:ascii="Garamond" w:hAnsi="Garamond" w:cs="Arial"/>
          <w:b/>
          <w:sz w:val="22"/>
          <w:szCs w:val="22"/>
        </w:rPr>
      </w:pPr>
    </w:p>
    <w:p w:rsidRPr="003A5F23" w:rsidR="003869D8" w:rsidP="003869D8" w:rsidRDefault="003869D8" w14:paraId="6E71DF90" w14:textId="77777777">
      <w:pPr>
        <w:jc w:val="both"/>
        <w:rPr>
          <w:rFonts w:ascii="Garamond" w:hAnsi="Garamond"/>
          <w:sz w:val="22"/>
          <w:szCs w:val="22"/>
          <w:lang w:val="es-ES" w:eastAsia="en-US"/>
        </w:rPr>
      </w:pPr>
      <w:r w:rsidRPr="003A5F23">
        <w:rPr>
          <w:rFonts w:ascii="Garamond" w:hAnsi="Garamond"/>
          <w:sz w:val="22"/>
          <w:szCs w:val="22"/>
          <w:lang w:val="es-ES" w:eastAsia="en-US"/>
        </w:rPr>
        <w:t>Con el fin de promover la inclusión, la interculturalidad y garantizar el derecho a la formación artística, la Alcaldía Local de Los Mártires implementará Escuelas de Artes y Oficios. Estas iniciativas, cuyas especificaciones técnicas se basan en los criterios de elegibilidad y viabilidad de la Secretaría Distrital de Cultura, Recreación y Deporte, tienen como meta capacitar a 200 personas en campos artísticos, interculturales, culturales y/o patrimoniales. Se dirige especialmente a quienes no han accedido a procesos formativos artísticos o desean fortalecer sus habilidades. Además, se pretende:</w:t>
      </w:r>
    </w:p>
    <w:p w:rsidRPr="003A5F23" w:rsidR="003869D8" w:rsidP="003869D8" w:rsidRDefault="003869D8" w14:paraId="219A7BB8" w14:textId="77777777">
      <w:pPr>
        <w:jc w:val="both"/>
        <w:rPr>
          <w:rFonts w:ascii="Garamond" w:hAnsi="Garamond"/>
          <w:sz w:val="22"/>
          <w:szCs w:val="22"/>
          <w:lang w:val="es-ES" w:eastAsia="en-US"/>
        </w:rPr>
      </w:pPr>
    </w:p>
    <w:p w:rsidRPr="003A5F23" w:rsidR="003869D8" w:rsidP="003C2798" w:rsidRDefault="003869D8" w14:paraId="3E89049B" w14:textId="77777777">
      <w:pPr>
        <w:pStyle w:val="Prrafodelista"/>
        <w:numPr>
          <w:ilvl w:val="0"/>
          <w:numId w:val="72"/>
        </w:numPr>
        <w:jc w:val="both"/>
        <w:rPr>
          <w:rFonts w:ascii="Garamond" w:hAnsi="Garamond"/>
          <w:sz w:val="22"/>
          <w:szCs w:val="22"/>
          <w:lang w:val="es-ES"/>
        </w:rPr>
      </w:pPr>
      <w:r w:rsidRPr="003A5F23">
        <w:rPr>
          <w:rFonts w:ascii="Garamond" w:hAnsi="Garamond"/>
          <w:sz w:val="22"/>
          <w:szCs w:val="22"/>
          <w:lang w:val="es-ES"/>
        </w:rPr>
        <w:lastRenderedPageBreak/>
        <w:t>Desarrollar escuelas de formación en artes y oficios que garanticen la inclusión y la participación activa de diferentes grupos poblacionales y sectores sociales, fomentando una cultura en torno a estas prácticas.</w:t>
      </w:r>
    </w:p>
    <w:p w:rsidRPr="003A5F23" w:rsidR="003869D8" w:rsidP="003C2798" w:rsidRDefault="003869D8" w14:paraId="29828215" w14:textId="77777777">
      <w:pPr>
        <w:pStyle w:val="Prrafodelista"/>
        <w:numPr>
          <w:ilvl w:val="0"/>
          <w:numId w:val="72"/>
        </w:numPr>
        <w:jc w:val="both"/>
        <w:rPr>
          <w:rFonts w:ascii="Garamond" w:hAnsi="Garamond"/>
          <w:sz w:val="22"/>
          <w:szCs w:val="22"/>
          <w:lang w:val="es-ES"/>
        </w:rPr>
      </w:pPr>
      <w:r w:rsidRPr="003A5F23">
        <w:rPr>
          <w:rFonts w:ascii="Garamond" w:hAnsi="Garamond"/>
          <w:sz w:val="22"/>
          <w:szCs w:val="22"/>
          <w:lang w:val="es-ES"/>
        </w:rPr>
        <w:t>Realizar una convocatoria masiva y una difusión efectiva de la información sobre las escuelas para alcanzar una amplia cobertura de beneficiarios.</w:t>
      </w:r>
    </w:p>
    <w:p w:rsidRPr="003A5F23" w:rsidR="006F4DB9" w:rsidP="003C2798" w:rsidRDefault="003869D8" w14:paraId="6EA5CAAE" w14:textId="39E7FF91">
      <w:pPr>
        <w:pStyle w:val="Prrafodelista"/>
        <w:numPr>
          <w:ilvl w:val="0"/>
          <w:numId w:val="72"/>
        </w:numPr>
        <w:jc w:val="both"/>
        <w:rPr>
          <w:rFonts w:ascii="Garamond" w:hAnsi="Garamond"/>
          <w:sz w:val="22"/>
          <w:szCs w:val="22"/>
          <w:lang w:val="es-ES"/>
        </w:rPr>
      </w:pPr>
      <w:r w:rsidRPr="003A5F23">
        <w:rPr>
          <w:rFonts w:ascii="Garamond" w:hAnsi="Garamond"/>
          <w:sz w:val="22"/>
          <w:szCs w:val="22"/>
          <w:lang w:val="es-ES"/>
        </w:rPr>
        <w:t>Obtener los permisos requeridos para habilitar diversos espacios como sedes de inscripción (Alcaldía local, JAC, plazas de mercado, iglesias, centros comerciales, instituciones educativas, fundaciones sin ánimo de lucro, etc.).</w:t>
      </w:r>
    </w:p>
    <w:p w:rsidRPr="003A5F23" w:rsidR="003869D8" w:rsidP="003869D8" w:rsidRDefault="003869D8" w14:paraId="144433EC" w14:textId="77777777">
      <w:pPr>
        <w:jc w:val="both"/>
        <w:rPr>
          <w:rFonts w:ascii="Garamond" w:hAnsi="Garamond" w:cs="Arial"/>
          <w:sz w:val="22"/>
          <w:szCs w:val="22"/>
        </w:rPr>
      </w:pPr>
    </w:p>
    <w:p w:rsidRPr="003A5F23" w:rsidR="006F4DB9" w:rsidP="006F4DB9" w:rsidRDefault="00D86748" w14:paraId="4217CDB3" w14:textId="037DD18A">
      <w:pPr>
        <w:jc w:val="both"/>
        <w:rPr>
          <w:rFonts w:ascii="Garamond" w:hAnsi="Garamond" w:cs="Arial"/>
          <w:b/>
          <w:sz w:val="22"/>
          <w:szCs w:val="22"/>
        </w:rPr>
      </w:pPr>
      <w:r w:rsidRPr="003A5F23">
        <w:rPr>
          <w:rFonts w:ascii="Garamond" w:hAnsi="Garamond"/>
          <w:sz w:val="22"/>
          <w:szCs w:val="22"/>
          <w:lang w:val="es-ES" w:eastAsia="en-US"/>
        </w:rPr>
        <w:t>Si bien el comité técnico deberá gestionar espacios con organizaciones culturales e instituciones públicas locales mediante las reuniones necesarias, se establece como la prioridad de la centralización de todas las actividades de administración y coordinación en la Alcaldía Local de Los Mártires. Esto incluye procesos como inscripciones, reuniones del comité técnico y de planificación, y la atención a la comunidad. La supervisión del proyecto o su delegado serán quienes autoricen las decisiones concernientes a los espacios locativos.</w:t>
      </w:r>
      <w:r w:rsidRPr="003A5F23" w:rsidR="006F4DB9">
        <w:rPr>
          <w:rFonts w:ascii="Garamond" w:hAnsi="Garamond" w:cs="Arial"/>
          <w:b/>
          <w:sz w:val="22"/>
          <w:szCs w:val="22"/>
        </w:rPr>
        <w:t xml:space="preserve"> </w:t>
      </w:r>
    </w:p>
    <w:p w:rsidRPr="003A5F23" w:rsidR="006F4DB9" w:rsidP="006F4DB9" w:rsidRDefault="006F4DB9" w14:paraId="263B2665" w14:textId="77777777">
      <w:pPr>
        <w:jc w:val="both"/>
        <w:rPr>
          <w:rFonts w:ascii="Garamond" w:hAnsi="Garamond" w:cs="Arial"/>
          <w:b/>
          <w:sz w:val="22"/>
          <w:szCs w:val="22"/>
        </w:rPr>
      </w:pPr>
    </w:p>
    <w:p w:rsidRPr="003A5F23" w:rsidR="006F4DB9" w:rsidP="006F4DB9" w:rsidRDefault="006F4DB9" w14:paraId="463CA66A" w14:textId="634EA92E">
      <w:pPr>
        <w:jc w:val="both"/>
        <w:rPr>
          <w:rFonts w:ascii="Garamond" w:hAnsi="Garamond"/>
          <w:sz w:val="22"/>
          <w:szCs w:val="22"/>
          <w:lang w:val="es-ES" w:eastAsia="en-US"/>
        </w:rPr>
      </w:pPr>
      <w:r w:rsidRPr="3ECDD682">
        <w:rPr>
          <w:rFonts w:ascii="Garamond" w:hAnsi="Garamond"/>
          <w:b/>
          <w:bCs/>
          <w:sz w:val="22"/>
          <w:szCs w:val="22"/>
          <w:lang w:val="es-ES" w:eastAsia="en-US"/>
        </w:rPr>
        <w:t>Locación:</w:t>
      </w:r>
      <w:r w:rsidRPr="3ECDD682">
        <w:rPr>
          <w:rFonts w:ascii="Garamond" w:hAnsi="Garamond"/>
          <w:sz w:val="22"/>
          <w:szCs w:val="22"/>
          <w:lang w:val="es-ES" w:eastAsia="en-US"/>
        </w:rPr>
        <w:t xml:space="preserve"> </w:t>
      </w:r>
      <w:r w:rsidRPr="3ECDD682" w:rsidR="0004069F">
        <w:rPr>
          <w:rFonts w:ascii="Garamond" w:hAnsi="Garamond"/>
          <w:sz w:val="22"/>
          <w:szCs w:val="22"/>
          <w:lang w:val="es-ES" w:eastAsia="en-US"/>
        </w:rPr>
        <w:t xml:space="preserve">Para la implementación de este componente de formación artística y cultural se seleccionarán salones y espacios comunitarios dentro de la jurisdicción de Los Mártires que cumplan con las condiciones necesarias para el desarrollo de las actividades de formación artística, cultural y patrimonial. </w:t>
      </w:r>
    </w:p>
    <w:p w:rsidRPr="003A5F23" w:rsidR="0004069F" w:rsidP="006F4DB9" w:rsidRDefault="0004069F" w14:paraId="5BBD3229" w14:textId="043A30AE">
      <w:pPr>
        <w:jc w:val="both"/>
        <w:rPr>
          <w:rFonts w:ascii="Garamond" w:hAnsi="Garamond"/>
          <w:sz w:val="22"/>
          <w:szCs w:val="22"/>
          <w:lang w:val="es-ES" w:eastAsia="en-US"/>
        </w:rPr>
      </w:pPr>
    </w:p>
    <w:p w:rsidRPr="003A5F23" w:rsidR="0004069F" w:rsidP="006F4DB9" w:rsidRDefault="0004069F" w14:paraId="476A3843" w14:textId="1CE19F2B">
      <w:pPr>
        <w:jc w:val="both"/>
        <w:rPr>
          <w:rFonts w:ascii="Garamond" w:hAnsi="Garamond"/>
          <w:b/>
          <w:sz w:val="22"/>
          <w:szCs w:val="22"/>
          <w:lang w:val="es-ES" w:eastAsia="en-US"/>
        </w:rPr>
      </w:pPr>
      <w:r w:rsidRPr="003A5F23">
        <w:rPr>
          <w:rFonts w:ascii="Garamond" w:hAnsi="Garamond"/>
          <w:b/>
          <w:sz w:val="22"/>
          <w:szCs w:val="22"/>
          <w:lang w:val="es-ES" w:eastAsia="en-US"/>
        </w:rPr>
        <w:t>Posibles locaciones:</w:t>
      </w:r>
    </w:p>
    <w:p w:rsidRPr="003A5F23" w:rsidR="0004069F" w:rsidP="006F4DB9" w:rsidRDefault="0004069F" w14:paraId="16A3F9C8" w14:textId="2BB23A3C">
      <w:pPr>
        <w:jc w:val="both"/>
        <w:rPr>
          <w:rFonts w:ascii="Garamond" w:hAnsi="Garamond"/>
          <w:sz w:val="22"/>
          <w:szCs w:val="22"/>
          <w:lang w:val="es-ES" w:eastAsia="en-US"/>
        </w:rPr>
      </w:pPr>
    </w:p>
    <w:p w:rsidRPr="003A5F23" w:rsidR="0004069F" w:rsidP="007249D0" w:rsidRDefault="0004069F" w14:paraId="5B71F80D" w14:textId="77777777">
      <w:pPr>
        <w:jc w:val="both"/>
        <w:rPr>
          <w:rFonts w:ascii="Garamond" w:hAnsi="Garamond"/>
          <w:sz w:val="22"/>
          <w:szCs w:val="22"/>
          <w:lang w:val="es-ES" w:eastAsia="en-US"/>
        </w:rPr>
      </w:pPr>
      <w:r w:rsidRPr="003A5F23">
        <w:rPr>
          <w:rFonts w:ascii="Garamond" w:hAnsi="Garamond"/>
          <w:sz w:val="22"/>
          <w:szCs w:val="22"/>
          <w:lang w:val="es-ES" w:eastAsia="en-US"/>
        </w:rPr>
        <w:t>Espacios Culturales Existentes:</w:t>
      </w:r>
    </w:p>
    <w:p w:rsidRPr="003A5F23" w:rsidR="0004069F" w:rsidP="007249D0" w:rsidRDefault="0004069F" w14:paraId="3E45FFB0" w14:textId="77777777">
      <w:pPr>
        <w:jc w:val="both"/>
        <w:rPr>
          <w:rFonts w:ascii="Garamond" w:hAnsi="Garamond"/>
          <w:sz w:val="22"/>
          <w:szCs w:val="22"/>
          <w:lang w:val="es-ES" w:eastAsia="en-US"/>
        </w:rPr>
      </w:pPr>
    </w:p>
    <w:p w:rsidRPr="003A5F23" w:rsidR="0004069F" w:rsidP="003C2798" w:rsidRDefault="0004069F" w14:paraId="1B750E5C" w14:textId="2C6FDAFC">
      <w:pPr>
        <w:pStyle w:val="Prrafodelista"/>
        <w:numPr>
          <w:ilvl w:val="0"/>
          <w:numId w:val="73"/>
        </w:numPr>
        <w:jc w:val="both"/>
        <w:rPr>
          <w:rFonts w:ascii="Garamond" w:hAnsi="Garamond"/>
          <w:sz w:val="22"/>
          <w:szCs w:val="22"/>
          <w:lang w:val="es-ES"/>
        </w:rPr>
      </w:pPr>
      <w:r w:rsidRPr="003A5F23">
        <w:rPr>
          <w:rFonts w:ascii="Garamond" w:hAnsi="Garamond"/>
          <w:sz w:val="22"/>
          <w:szCs w:val="22"/>
          <w:lang w:val="es-ES"/>
        </w:rPr>
        <w:t xml:space="preserve">Centros Culturales: </w:t>
      </w:r>
      <w:r w:rsidRPr="003A5F23" w:rsidR="00184DBA">
        <w:rPr>
          <w:rFonts w:ascii="Garamond" w:hAnsi="Garamond"/>
          <w:sz w:val="22"/>
          <w:szCs w:val="22"/>
          <w:lang w:val="es-ES"/>
        </w:rPr>
        <w:t>como la casa de la juventud CACMA</w:t>
      </w:r>
    </w:p>
    <w:p w:rsidRPr="003A5F23" w:rsidR="0004069F" w:rsidP="003C2798" w:rsidRDefault="00184DBA" w14:paraId="2264EA87" w14:textId="52E34DFA">
      <w:pPr>
        <w:pStyle w:val="Prrafodelista"/>
        <w:numPr>
          <w:ilvl w:val="0"/>
          <w:numId w:val="73"/>
        </w:numPr>
        <w:jc w:val="both"/>
        <w:rPr>
          <w:rFonts w:ascii="Garamond" w:hAnsi="Garamond"/>
          <w:sz w:val="22"/>
          <w:szCs w:val="22"/>
          <w:lang w:val="es-ES"/>
        </w:rPr>
      </w:pPr>
      <w:r w:rsidRPr="003A5F23">
        <w:rPr>
          <w:rFonts w:ascii="Garamond" w:hAnsi="Garamond"/>
          <w:sz w:val="22"/>
          <w:szCs w:val="22"/>
          <w:lang w:val="es-ES"/>
        </w:rPr>
        <w:t>Bibliotecas</w:t>
      </w:r>
      <w:r w:rsidRPr="003A5F23" w:rsidR="0004069F">
        <w:rPr>
          <w:rFonts w:ascii="Garamond" w:hAnsi="Garamond"/>
          <w:sz w:val="22"/>
          <w:szCs w:val="22"/>
          <w:lang w:val="es-ES"/>
        </w:rPr>
        <w:t xml:space="preserve"> </w:t>
      </w:r>
      <w:r w:rsidRPr="003A5F23">
        <w:rPr>
          <w:rFonts w:ascii="Garamond" w:hAnsi="Garamond"/>
          <w:sz w:val="22"/>
          <w:szCs w:val="22"/>
          <w:lang w:val="es-ES"/>
        </w:rPr>
        <w:t>como la biblioteca pública Alberto Gutiérrez Botero. del Ricaurte</w:t>
      </w:r>
    </w:p>
    <w:p w:rsidRPr="003A5F23" w:rsidR="00184DBA" w:rsidP="007249D0" w:rsidRDefault="00184DBA" w14:paraId="4DB731E2" w14:textId="77777777">
      <w:pPr>
        <w:jc w:val="both"/>
        <w:rPr>
          <w:rFonts w:ascii="Garamond" w:hAnsi="Garamond"/>
          <w:sz w:val="22"/>
          <w:szCs w:val="22"/>
          <w:lang w:val="es-ES" w:eastAsia="en-US"/>
        </w:rPr>
      </w:pPr>
    </w:p>
    <w:p w:rsidRPr="003A5F23" w:rsidR="0004069F" w:rsidP="007249D0" w:rsidRDefault="0004069F" w14:paraId="1BCA98D9" w14:textId="753357AB">
      <w:pPr>
        <w:jc w:val="both"/>
        <w:rPr>
          <w:rFonts w:ascii="Garamond" w:hAnsi="Garamond"/>
          <w:sz w:val="22"/>
          <w:szCs w:val="22"/>
          <w:lang w:val="es-ES" w:eastAsia="en-US"/>
        </w:rPr>
      </w:pPr>
      <w:r w:rsidRPr="003A5F23">
        <w:rPr>
          <w:rFonts w:ascii="Garamond" w:hAnsi="Garamond"/>
          <w:sz w:val="22"/>
          <w:szCs w:val="22"/>
          <w:lang w:val="es-ES" w:eastAsia="en-US"/>
        </w:rPr>
        <w:t>Espacios Públicos Adaptados:</w:t>
      </w:r>
    </w:p>
    <w:p w:rsidRPr="003A5F23" w:rsidR="0004069F" w:rsidP="007249D0" w:rsidRDefault="0004069F" w14:paraId="46567CD2" w14:textId="77777777">
      <w:pPr>
        <w:jc w:val="both"/>
        <w:rPr>
          <w:rFonts w:ascii="Garamond" w:hAnsi="Garamond"/>
          <w:sz w:val="22"/>
          <w:szCs w:val="22"/>
          <w:lang w:val="es-ES" w:eastAsia="en-US"/>
        </w:rPr>
      </w:pPr>
    </w:p>
    <w:p w:rsidRPr="003A5F23" w:rsidR="0004069F" w:rsidP="003C2798" w:rsidRDefault="0004069F" w14:paraId="7EFF62C5" w14:textId="3A1928BC">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 xml:space="preserve">Parques: Se pueden realizar talleres al aire libre de pintura, escultura, fotografía de naturaleza, danza, teatro callejero, </w:t>
      </w:r>
      <w:r w:rsidRPr="003A5F23" w:rsidR="00184DBA">
        <w:rPr>
          <w:rFonts w:ascii="Garamond" w:hAnsi="Garamond"/>
          <w:sz w:val="22"/>
          <w:szCs w:val="22"/>
          <w:lang w:val="es-ES"/>
        </w:rPr>
        <w:t>teniendo en cuenta los permisos y autorizaciones necesarias.</w:t>
      </w:r>
    </w:p>
    <w:p w:rsidRPr="003A5F23" w:rsidR="007249D0" w:rsidP="007249D0" w:rsidRDefault="007249D0" w14:paraId="0FF27896" w14:textId="77777777">
      <w:pPr>
        <w:jc w:val="both"/>
        <w:rPr>
          <w:rFonts w:ascii="Garamond" w:hAnsi="Garamond"/>
          <w:sz w:val="22"/>
          <w:szCs w:val="22"/>
          <w:lang w:val="es-ES"/>
        </w:rPr>
      </w:pPr>
    </w:p>
    <w:p w:rsidRPr="003A5F23" w:rsidR="0004069F" w:rsidP="007249D0" w:rsidRDefault="0004069F" w14:paraId="267D21A5" w14:textId="3882E0AF">
      <w:pPr>
        <w:jc w:val="both"/>
        <w:rPr>
          <w:rFonts w:ascii="Garamond" w:hAnsi="Garamond"/>
          <w:sz w:val="22"/>
          <w:szCs w:val="22"/>
          <w:lang w:val="es-ES"/>
        </w:rPr>
      </w:pPr>
      <w:r w:rsidRPr="003A5F23">
        <w:rPr>
          <w:rFonts w:ascii="Garamond" w:hAnsi="Garamond"/>
          <w:sz w:val="22"/>
          <w:szCs w:val="22"/>
          <w:lang w:val="es-ES"/>
        </w:rPr>
        <w:t xml:space="preserve">Plazas y Plazoletas: Espacios amplios para talleres de danza, teatro, música al aire libre, festivales artísticos, etc. </w:t>
      </w:r>
    </w:p>
    <w:p w:rsidRPr="003A5F23" w:rsidR="0004069F" w:rsidP="003C2798" w:rsidRDefault="0004069F" w14:paraId="29807702" w14:textId="322B9701">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Mercados</w:t>
      </w:r>
      <w:r w:rsidRPr="003A5F23" w:rsidR="00184DBA">
        <w:rPr>
          <w:rFonts w:ascii="Garamond" w:hAnsi="Garamond"/>
          <w:sz w:val="22"/>
          <w:szCs w:val="22"/>
          <w:lang w:val="es-ES"/>
        </w:rPr>
        <w:t xml:space="preserve"> (plazas circunvecinas)</w:t>
      </w:r>
      <w:r w:rsidRPr="003A5F23">
        <w:rPr>
          <w:rFonts w:ascii="Garamond" w:hAnsi="Garamond"/>
          <w:sz w:val="22"/>
          <w:szCs w:val="22"/>
          <w:lang w:val="es-ES"/>
        </w:rPr>
        <w:t xml:space="preserve">: Pueden ser escenarios interesantes para talleres de fotografía documental, pintura de la vida cotidiana, narración oral de historias locales, etc. </w:t>
      </w:r>
      <w:r w:rsidRPr="003A5F23" w:rsidR="00184DBA">
        <w:rPr>
          <w:rFonts w:ascii="Garamond" w:hAnsi="Garamond"/>
          <w:sz w:val="22"/>
          <w:szCs w:val="22"/>
          <w:lang w:val="es-ES"/>
        </w:rPr>
        <w:t xml:space="preserve">Por lo que se </w:t>
      </w:r>
      <w:r w:rsidRPr="003A5F23">
        <w:rPr>
          <w:rFonts w:ascii="Garamond" w:hAnsi="Garamond"/>
          <w:sz w:val="22"/>
          <w:szCs w:val="22"/>
          <w:lang w:val="es-ES"/>
        </w:rPr>
        <w:t>Requiere coordinación con la administración del mercado.</w:t>
      </w:r>
    </w:p>
    <w:p w:rsidRPr="003A5F23" w:rsidR="0004069F" w:rsidP="003C2798" w:rsidRDefault="0004069F" w14:paraId="406246D1" w14:textId="5DCA7BA4">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 xml:space="preserve">Edificios Patrimoniales: </w:t>
      </w:r>
      <w:r w:rsidRPr="003A5F23" w:rsidR="00184DBA">
        <w:rPr>
          <w:rFonts w:ascii="Garamond" w:hAnsi="Garamond"/>
          <w:sz w:val="22"/>
          <w:szCs w:val="22"/>
          <w:lang w:val="es-ES"/>
        </w:rPr>
        <w:t>ya que son espacios</w:t>
      </w:r>
      <w:r w:rsidRPr="003A5F23">
        <w:rPr>
          <w:rFonts w:ascii="Garamond" w:hAnsi="Garamond"/>
          <w:sz w:val="22"/>
          <w:szCs w:val="22"/>
          <w:lang w:val="es-ES"/>
        </w:rPr>
        <w:t xml:space="preserve"> adecuados </w:t>
      </w:r>
      <w:r w:rsidRPr="003A5F23" w:rsidR="00184DBA">
        <w:rPr>
          <w:rFonts w:ascii="Garamond" w:hAnsi="Garamond"/>
          <w:sz w:val="22"/>
          <w:szCs w:val="22"/>
          <w:lang w:val="es-ES"/>
        </w:rPr>
        <w:t>que</w:t>
      </w:r>
      <w:r w:rsidRPr="003A5F23">
        <w:rPr>
          <w:rFonts w:ascii="Garamond" w:hAnsi="Garamond"/>
          <w:sz w:val="22"/>
          <w:szCs w:val="22"/>
          <w:lang w:val="es-ES"/>
        </w:rPr>
        <w:t xml:space="preserve"> pueden ser lugares evocadores para talleres relacionados con la historia, la arquitectura y las artes.</w:t>
      </w:r>
    </w:p>
    <w:p w:rsidRPr="003A5F23" w:rsidR="0004069F" w:rsidP="003C2798" w:rsidRDefault="0004069F" w14:paraId="15439785" w14:textId="77777777">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Vías Peatonales: En ciertos horarios y con los permisos correspondientes, se pueden realizar actividades artísticas y talleres que involucren al público transeúnte.</w:t>
      </w:r>
    </w:p>
    <w:p w:rsidRPr="003A5F23" w:rsidR="007249D0" w:rsidP="007249D0" w:rsidRDefault="007249D0" w14:paraId="0DCABA24" w14:textId="77777777">
      <w:pPr>
        <w:jc w:val="both"/>
        <w:rPr>
          <w:rFonts w:ascii="Garamond" w:hAnsi="Garamond"/>
          <w:sz w:val="22"/>
          <w:szCs w:val="22"/>
          <w:lang w:val="es-ES"/>
        </w:rPr>
      </w:pPr>
    </w:p>
    <w:p w:rsidRPr="003A5F23" w:rsidR="0004069F" w:rsidP="007249D0" w:rsidRDefault="0004069F" w14:paraId="5D1889C1" w14:textId="64AAF6CB">
      <w:pPr>
        <w:jc w:val="both"/>
        <w:rPr>
          <w:rFonts w:ascii="Garamond" w:hAnsi="Garamond"/>
          <w:sz w:val="22"/>
          <w:szCs w:val="22"/>
          <w:lang w:val="es-ES"/>
        </w:rPr>
      </w:pPr>
      <w:r w:rsidRPr="003A5F23">
        <w:rPr>
          <w:rFonts w:ascii="Garamond" w:hAnsi="Garamond"/>
          <w:sz w:val="22"/>
          <w:szCs w:val="22"/>
          <w:lang w:val="es-ES"/>
        </w:rPr>
        <w:t>Espacios Comunitarios y Educativos:</w:t>
      </w:r>
    </w:p>
    <w:p w:rsidRPr="003A5F23" w:rsidR="0004069F" w:rsidP="007249D0" w:rsidRDefault="0004069F" w14:paraId="1169930C" w14:textId="77777777">
      <w:pPr>
        <w:jc w:val="both"/>
        <w:rPr>
          <w:rFonts w:ascii="Garamond" w:hAnsi="Garamond"/>
          <w:sz w:val="22"/>
          <w:szCs w:val="22"/>
          <w:lang w:val="es-ES" w:eastAsia="en-US"/>
        </w:rPr>
      </w:pPr>
    </w:p>
    <w:p w:rsidRPr="003A5F23" w:rsidR="0004069F" w:rsidP="003C2798" w:rsidRDefault="00184DBA" w14:paraId="1A3AF659" w14:textId="3AB608BC">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Juntas de Acción Comunal (JAC)</w:t>
      </w:r>
    </w:p>
    <w:p w:rsidRPr="003A5F23" w:rsidR="00184DBA" w:rsidP="003C2798" w:rsidRDefault="00184DBA" w14:paraId="2443B46D" w14:textId="77777777">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 xml:space="preserve">Instituciones Educativas </w:t>
      </w:r>
    </w:p>
    <w:p w:rsidRPr="003A5F23" w:rsidR="0004069F" w:rsidP="003C2798" w:rsidRDefault="0004069F" w14:paraId="7D196843" w14:textId="7BEB1717">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Organizaciones No Guber</w:t>
      </w:r>
      <w:r w:rsidRPr="003A5F23" w:rsidR="00184DBA">
        <w:rPr>
          <w:rFonts w:ascii="Garamond" w:hAnsi="Garamond"/>
          <w:sz w:val="22"/>
          <w:szCs w:val="22"/>
          <w:lang w:val="es-ES"/>
        </w:rPr>
        <w:t>namentales (ONG) y Fundaciones</w:t>
      </w:r>
    </w:p>
    <w:p w:rsidRPr="003A5F23" w:rsidR="0004069F" w:rsidP="003C2798" w:rsidRDefault="0004069F" w14:paraId="52C1C7C0" w14:textId="5FDF8ED2">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 xml:space="preserve">Iglesias y otros lugares de culto </w:t>
      </w:r>
    </w:p>
    <w:p w:rsidRPr="003A5F23" w:rsidR="00184DBA" w:rsidP="007249D0" w:rsidRDefault="00184DBA" w14:paraId="59D51DA8" w14:textId="77777777">
      <w:pPr>
        <w:jc w:val="both"/>
        <w:rPr>
          <w:rFonts w:ascii="Garamond" w:hAnsi="Garamond"/>
          <w:sz w:val="22"/>
          <w:szCs w:val="22"/>
          <w:lang w:val="es-ES" w:eastAsia="en-US"/>
        </w:rPr>
      </w:pPr>
    </w:p>
    <w:p w:rsidRPr="003A5F23" w:rsidR="0004069F" w:rsidP="007249D0" w:rsidRDefault="0004069F" w14:paraId="6F1902DD" w14:textId="77777777">
      <w:pPr>
        <w:jc w:val="both"/>
        <w:rPr>
          <w:rFonts w:ascii="Garamond" w:hAnsi="Garamond"/>
          <w:sz w:val="22"/>
          <w:szCs w:val="22"/>
          <w:lang w:val="es-ES"/>
        </w:rPr>
      </w:pPr>
      <w:r w:rsidRPr="003A5F23">
        <w:rPr>
          <w:rFonts w:ascii="Garamond" w:hAnsi="Garamond"/>
          <w:sz w:val="22"/>
          <w:szCs w:val="22"/>
          <w:lang w:val="es-ES"/>
        </w:rPr>
        <w:lastRenderedPageBreak/>
        <w:t>Espacios No Convencionales:</w:t>
      </w:r>
    </w:p>
    <w:p w:rsidRPr="003A5F23" w:rsidR="0004069F" w:rsidP="007249D0" w:rsidRDefault="0004069F" w14:paraId="2D8FCAA1" w14:textId="77777777">
      <w:pPr>
        <w:jc w:val="both"/>
        <w:rPr>
          <w:rFonts w:ascii="Garamond" w:hAnsi="Garamond"/>
          <w:sz w:val="22"/>
          <w:szCs w:val="22"/>
          <w:lang w:val="es-ES" w:eastAsia="en-US"/>
        </w:rPr>
      </w:pPr>
    </w:p>
    <w:p w:rsidRPr="003A5F23" w:rsidR="00571269" w:rsidP="003C2798" w:rsidRDefault="0004069F" w14:paraId="65F5F1B7" w14:textId="05F8BBF1">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Espacios en desuso o revitalizados: Antiguas fábricas, bodegas, estaciones de tren, etc., pueden transformarse en espacios creativos únicos para escuelas de arte</w:t>
      </w:r>
      <w:r w:rsidRPr="003A5F23" w:rsidR="007249D0">
        <w:rPr>
          <w:rFonts w:ascii="Garamond" w:hAnsi="Garamond"/>
          <w:sz w:val="22"/>
          <w:szCs w:val="22"/>
          <w:lang w:val="es-ES"/>
        </w:rPr>
        <w:t xml:space="preserve">. Tener en cuenta la </w:t>
      </w:r>
      <w:r w:rsidRPr="003A5F23" w:rsidR="00571269">
        <w:rPr>
          <w:rFonts w:ascii="Garamond" w:hAnsi="Garamond"/>
          <w:sz w:val="22"/>
          <w:szCs w:val="22"/>
          <w:lang w:val="es-ES"/>
        </w:rPr>
        <w:t>Estación de la sabana – estación eco, la cual cuenta con salones para el desarrollo de actividades</w:t>
      </w:r>
    </w:p>
    <w:p w:rsidRPr="003A5F23" w:rsidR="0004069F" w:rsidP="003C2798" w:rsidRDefault="0004069F" w14:paraId="140009FD" w14:textId="77777777">
      <w:pPr>
        <w:pStyle w:val="Prrafodelista"/>
        <w:numPr>
          <w:ilvl w:val="0"/>
          <w:numId w:val="74"/>
        </w:numPr>
        <w:jc w:val="both"/>
        <w:rPr>
          <w:rFonts w:ascii="Garamond" w:hAnsi="Garamond"/>
          <w:sz w:val="22"/>
          <w:szCs w:val="22"/>
          <w:lang w:val="es-ES"/>
        </w:rPr>
      </w:pPr>
      <w:r w:rsidRPr="003A5F23">
        <w:rPr>
          <w:rFonts w:ascii="Garamond" w:hAnsi="Garamond"/>
          <w:sz w:val="22"/>
          <w:szCs w:val="22"/>
          <w:lang w:val="es-ES"/>
        </w:rPr>
        <w:t>Plataformas virtuales: La formación en línea amplía enormemente las posibilidades de llegar a un público diverso y superar las limitaciones geográficas.</w:t>
      </w:r>
    </w:p>
    <w:p w:rsidRPr="003A5F23" w:rsidR="00571269" w:rsidP="007249D0" w:rsidRDefault="00571269" w14:paraId="1401CA17" w14:textId="77777777">
      <w:pPr>
        <w:jc w:val="both"/>
        <w:rPr>
          <w:rFonts w:ascii="Garamond" w:hAnsi="Garamond"/>
          <w:sz w:val="22"/>
          <w:szCs w:val="22"/>
          <w:lang w:val="es-ES" w:eastAsia="en-US"/>
        </w:rPr>
      </w:pPr>
    </w:p>
    <w:p w:rsidRPr="003A5F23" w:rsidR="0004069F" w:rsidP="007249D0" w:rsidRDefault="00571269" w14:paraId="608BFC50" w14:textId="49E2E09A">
      <w:pPr>
        <w:jc w:val="both"/>
        <w:rPr>
          <w:rFonts w:ascii="Garamond" w:hAnsi="Garamond"/>
          <w:sz w:val="22"/>
          <w:szCs w:val="22"/>
          <w:lang w:val="es-ES" w:eastAsia="en-US"/>
        </w:rPr>
      </w:pPr>
      <w:r w:rsidRPr="003A5F23">
        <w:rPr>
          <w:rFonts w:ascii="Garamond" w:hAnsi="Garamond"/>
          <w:sz w:val="22"/>
          <w:szCs w:val="22"/>
          <w:lang w:val="es-ES" w:eastAsia="en-US"/>
        </w:rPr>
        <w:t>Consideraciones Importantes</w:t>
      </w:r>
      <w:r w:rsidRPr="003A5F23" w:rsidR="0004069F">
        <w:rPr>
          <w:rFonts w:ascii="Garamond" w:hAnsi="Garamond"/>
          <w:sz w:val="22"/>
          <w:szCs w:val="22"/>
          <w:lang w:val="es-ES" w:eastAsia="en-US"/>
        </w:rPr>
        <w:t>:</w:t>
      </w:r>
    </w:p>
    <w:p w:rsidRPr="003A5F23" w:rsidR="0004069F" w:rsidP="007249D0" w:rsidRDefault="0004069F" w14:paraId="755B6341" w14:textId="77777777">
      <w:pPr>
        <w:jc w:val="both"/>
        <w:rPr>
          <w:rFonts w:ascii="Garamond" w:hAnsi="Garamond"/>
          <w:sz w:val="22"/>
          <w:szCs w:val="22"/>
          <w:lang w:val="es-ES" w:eastAsia="en-US"/>
        </w:rPr>
      </w:pPr>
    </w:p>
    <w:p w:rsidRPr="003A5F23" w:rsidR="0004069F" w:rsidP="007249D0" w:rsidRDefault="0004069F" w14:paraId="4DFBB0FE" w14:textId="77777777">
      <w:pPr>
        <w:jc w:val="both"/>
        <w:rPr>
          <w:rFonts w:ascii="Garamond" w:hAnsi="Garamond"/>
          <w:sz w:val="22"/>
          <w:szCs w:val="22"/>
          <w:lang w:val="es-ES" w:eastAsia="en-US"/>
        </w:rPr>
      </w:pPr>
      <w:r w:rsidRPr="003A5F23">
        <w:rPr>
          <w:rFonts w:ascii="Garamond" w:hAnsi="Garamond"/>
          <w:sz w:val="22"/>
          <w:szCs w:val="22"/>
          <w:lang w:val="es-ES" w:eastAsia="en-US"/>
        </w:rPr>
        <w:t>Accesibilidad: Facilidad de acceso para los participantes (transporte público, vías peatonales, etc.).</w:t>
      </w:r>
    </w:p>
    <w:p w:rsidRPr="003A5F23" w:rsidR="0004069F" w:rsidP="007249D0" w:rsidRDefault="0004069F" w14:paraId="4BC1EE31" w14:textId="77777777">
      <w:pPr>
        <w:jc w:val="both"/>
        <w:rPr>
          <w:rFonts w:ascii="Garamond" w:hAnsi="Garamond"/>
          <w:sz w:val="22"/>
          <w:szCs w:val="22"/>
          <w:lang w:val="es-ES" w:eastAsia="en-US"/>
        </w:rPr>
      </w:pPr>
      <w:r w:rsidRPr="3ECDD682">
        <w:rPr>
          <w:rFonts w:ascii="Garamond" w:hAnsi="Garamond"/>
          <w:sz w:val="22"/>
          <w:szCs w:val="22"/>
          <w:lang w:val="es-ES" w:eastAsia="en-US"/>
        </w:rPr>
        <w:t>Adecuación del espacio: Que el lugar cuente con las condiciones necesarias para la actividad (iluminación, ventilación, acústica, tamaño, etc.).</w:t>
      </w:r>
    </w:p>
    <w:p w:rsidR="3ECDD682" w:rsidP="3ECDD682" w:rsidRDefault="3ECDD682" w14:paraId="0FF27460" w14:textId="35E476D7">
      <w:pPr>
        <w:jc w:val="both"/>
        <w:rPr>
          <w:rFonts w:ascii="Garamond" w:hAnsi="Garamond"/>
          <w:sz w:val="22"/>
          <w:szCs w:val="22"/>
          <w:lang w:val="es-ES" w:eastAsia="en-US"/>
        </w:rPr>
      </w:pPr>
    </w:p>
    <w:p w:rsidRPr="003A5F23" w:rsidR="0004069F" w:rsidP="007249D0" w:rsidRDefault="0004069F" w14:paraId="69DBB98C" w14:textId="77777777">
      <w:pPr>
        <w:jc w:val="both"/>
        <w:rPr>
          <w:rFonts w:ascii="Garamond" w:hAnsi="Garamond"/>
          <w:sz w:val="22"/>
          <w:szCs w:val="22"/>
          <w:lang w:val="es-ES" w:eastAsia="en-US"/>
        </w:rPr>
      </w:pPr>
      <w:r w:rsidRPr="3ECDD682">
        <w:rPr>
          <w:rFonts w:ascii="Garamond" w:hAnsi="Garamond"/>
          <w:sz w:val="22"/>
          <w:szCs w:val="22"/>
          <w:lang w:val="es-ES" w:eastAsia="en-US"/>
        </w:rPr>
        <w:t>Seguridad: Un entorno seguro para los participantes y los materiales.</w:t>
      </w:r>
    </w:p>
    <w:p w:rsidR="3ECDD682" w:rsidP="3ECDD682" w:rsidRDefault="3ECDD682" w14:paraId="61781B52" w14:textId="2094DF21">
      <w:pPr>
        <w:jc w:val="both"/>
        <w:rPr>
          <w:rFonts w:ascii="Garamond" w:hAnsi="Garamond"/>
          <w:sz w:val="22"/>
          <w:szCs w:val="22"/>
          <w:lang w:val="es-ES" w:eastAsia="en-US"/>
        </w:rPr>
      </w:pPr>
    </w:p>
    <w:p w:rsidRPr="003A5F23" w:rsidR="0004069F" w:rsidP="007249D0" w:rsidRDefault="0004069F" w14:paraId="2D6A1158" w14:textId="77777777">
      <w:pPr>
        <w:jc w:val="both"/>
        <w:rPr>
          <w:rFonts w:ascii="Garamond" w:hAnsi="Garamond"/>
          <w:sz w:val="22"/>
          <w:szCs w:val="22"/>
          <w:lang w:val="es-ES" w:eastAsia="en-US"/>
        </w:rPr>
      </w:pPr>
      <w:r w:rsidRPr="3ECDD682">
        <w:rPr>
          <w:rFonts w:ascii="Garamond" w:hAnsi="Garamond"/>
          <w:sz w:val="22"/>
          <w:szCs w:val="22"/>
          <w:lang w:val="es-ES" w:eastAsia="en-US"/>
        </w:rPr>
        <w:t>Permisos y regulaciones: Asegurarse de cumplir con las normativas locales para el uso del espacio, especialmente en lugares públicos.</w:t>
      </w:r>
    </w:p>
    <w:p w:rsidR="3ECDD682" w:rsidP="3ECDD682" w:rsidRDefault="3ECDD682" w14:paraId="62C9F57F" w14:textId="75970A61">
      <w:pPr>
        <w:jc w:val="both"/>
        <w:rPr>
          <w:rFonts w:ascii="Garamond" w:hAnsi="Garamond"/>
          <w:sz w:val="22"/>
          <w:szCs w:val="22"/>
          <w:lang w:val="es-ES" w:eastAsia="en-US"/>
        </w:rPr>
      </w:pPr>
    </w:p>
    <w:p w:rsidRPr="003A5F23" w:rsidR="0004069F" w:rsidP="007249D0" w:rsidRDefault="0004069F" w14:paraId="59281C82" w14:textId="61475D94">
      <w:pPr>
        <w:jc w:val="both"/>
        <w:rPr>
          <w:rFonts w:ascii="Garamond" w:hAnsi="Garamond"/>
          <w:sz w:val="22"/>
          <w:szCs w:val="22"/>
          <w:lang w:val="es-ES" w:eastAsia="en-US"/>
        </w:rPr>
      </w:pPr>
      <w:r w:rsidRPr="3ECDD682">
        <w:rPr>
          <w:rFonts w:ascii="Garamond" w:hAnsi="Garamond"/>
          <w:sz w:val="22"/>
          <w:szCs w:val="22"/>
          <w:lang w:val="es-ES" w:eastAsia="en-US"/>
        </w:rPr>
        <w:t>Costo: Evaluar el costo de alquiler o uso del espacio y si se ajusta al presupuesto.</w:t>
      </w:r>
    </w:p>
    <w:p w:rsidR="3ECDD682" w:rsidP="3ECDD682" w:rsidRDefault="3ECDD682" w14:paraId="684F453E" w14:textId="6CFADB3E">
      <w:pPr>
        <w:jc w:val="both"/>
        <w:rPr>
          <w:rFonts w:ascii="Garamond" w:hAnsi="Garamond"/>
          <w:sz w:val="22"/>
          <w:szCs w:val="22"/>
          <w:lang w:val="es-ES" w:eastAsia="en-US"/>
        </w:rPr>
      </w:pPr>
    </w:p>
    <w:p w:rsidRPr="003A5F23" w:rsidR="0004069F" w:rsidP="007249D0" w:rsidRDefault="0004069F" w14:paraId="72DA8243" w14:textId="77777777">
      <w:pPr>
        <w:jc w:val="both"/>
        <w:rPr>
          <w:rFonts w:ascii="Garamond" w:hAnsi="Garamond"/>
          <w:sz w:val="22"/>
          <w:szCs w:val="22"/>
          <w:lang w:val="es-ES" w:eastAsia="en-US"/>
        </w:rPr>
      </w:pPr>
      <w:r w:rsidRPr="3ECDD682">
        <w:rPr>
          <w:rFonts w:ascii="Garamond" w:hAnsi="Garamond"/>
          <w:sz w:val="22"/>
          <w:szCs w:val="22"/>
          <w:lang w:val="es-ES" w:eastAsia="en-US"/>
        </w:rPr>
        <w:t>Ambiente: Que el lugar sea inspirador y propicio para el aprendizaje y la creatividad.</w:t>
      </w:r>
    </w:p>
    <w:p w:rsidR="3ECDD682" w:rsidP="3ECDD682" w:rsidRDefault="3ECDD682" w14:paraId="01D8E927" w14:textId="50E684ED">
      <w:pPr>
        <w:jc w:val="both"/>
        <w:rPr>
          <w:rFonts w:ascii="Garamond" w:hAnsi="Garamond"/>
          <w:sz w:val="22"/>
          <w:szCs w:val="22"/>
          <w:lang w:val="es-ES" w:eastAsia="en-US"/>
        </w:rPr>
      </w:pPr>
    </w:p>
    <w:p w:rsidRPr="003A5F23" w:rsidR="0004069F" w:rsidP="007249D0" w:rsidRDefault="0004069F" w14:paraId="6F70DBB2" w14:textId="09DDDF12">
      <w:pPr>
        <w:jc w:val="both"/>
        <w:rPr>
          <w:rFonts w:ascii="Garamond" w:hAnsi="Garamond"/>
          <w:sz w:val="22"/>
          <w:szCs w:val="22"/>
          <w:lang w:val="es-ES" w:eastAsia="en-US"/>
        </w:rPr>
      </w:pPr>
      <w:r w:rsidRPr="003A5F23">
        <w:rPr>
          <w:rFonts w:ascii="Garamond" w:hAnsi="Garamond"/>
          <w:sz w:val="22"/>
          <w:szCs w:val="22"/>
          <w:lang w:val="es-ES" w:eastAsia="en-US"/>
        </w:rPr>
        <w:t>En el contexto de la Alcaldía Local de Los Mártires en Bogotá, se podría explorar activamente los centros culturales de la localidad, así como establecer convenios con instituciones educativas, JAC y buscar permisos para utilizar parques y plazas estratégicas. También se podría considerar la identificación de espacios subutilizados que puedan ser revitalizados para este propósito.</w:t>
      </w:r>
    </w:p>
    <w:p w:rsidRPr="003A5F23" w:rsidR="006F4DB9" w:rsidP="007249D0" w:rsidRDefault="006F4DB9" w14:paraId="1FC9136A" w14:textId="77777777">
      <w:pPr>
        <w:jc w:val="both"/>
        <w:rPr>
          <w:rFonts w:ascii="Garamond" w:hAnsi="Garamond"/>
          <w:sz w:val="22"/>
          <w:szCs w:val="22"/>
          <w:lang w:val="es-ES" w:eastAsia="en-US"/>
        </w:rPr>
      </w:pPr>
    </w:p>
    <w:p w:rsidRPr="003A5F23" w:rsidR="006F4DB9" w:rsidP="007249D0" w:rsidRDefault="007249D0" w14:paraId="7FFA9A5A" w14:textId="4BA1BD1A">
      <w:pPr>
        <w:jc w:val="both"/>
        <w:rPr>
          <w:rFonts w:ascii="Garamond" w:hAnsi="Garamond"/>
          <w:sz w:val="22"/>
          <w:szCs w:val="22"/>
          <w:lang w:val="es-ES" w:eastAsia="en-US"/>
        </w:rPr>
      </w:pPr>
      <w:r w:rsidRPr="53954E85">
        <w:rPr>
          <w:rFonts w:ascii="Garamond" w:hAnsi="Garamond"/>
          <w:sz w:val="22"/>
          <w:szCs w:val="22"/>
          <w:lang w:val="es-ES" w:eastAsia="en-US"/>
        </w:rPr>
        <w:t xml:space="preserve">Fechas: </w:t>
      </w:r>
      <w:r w:rsidRPr="53954E85" w:rsidR="006F4DB9">
        <w:rPr>
          <w:rFonts w:ascii="Garamond" w:hAnsi="Garamond"/>
          <w:sz w:val="22"/>
          <w:szCs w:val="22"/>
          <w:lang w:val="es-ES" w:eastAsia="en-US"/>
        </w:rPr>
        <w:t>Las fechas de ejecución deben ser concertadas con el comité y deben contar con la aprobación de la supervisión</w:t>
      </w:r>
      <w:r w:rsidRPr="53954E85">
        <w:rPr>
          <w:rFonts w:ascii="Garamond" w:hAnsi="Garamond"/>
          <w:sz w:val="22"/>
          <w:szCs w:val="22"/>
          <w:lang w:val="es-ES" w:eastAsia="en-US"/>
        </w:rPr>
        <w:t xml:space="preserve"> y/o coordinación del proyecto en el marco del componente de formación</w:t>
      </w:r>
      <w:r w:rsidRPr="53954E85" w:rsidR="006F4DB9">
        <w:rPr>
          <w:rFonts w:ascii="Garamond" w:hAnsi="Garamond"/>
          <w:sz w:val="22"/>
          <w:szCs w:val="22"/>
          <w:lang w:val="es-ES" w:eastAsia="en-US"/>
        </w:rPr>
        <w:t>.</w:t>
      </w:r>
    </w:p>
    <w:p w:rsidRPr="003A5F23" w:rsidR="006F4DB9" w:rsidP="53954E85" w:rsidRDefault="006F4DB9" w14:paraId="4854DDC9" w14:textId="6C6777A2">
      <w:pPr>
        <w:jc w:val="both"/>
        <w:rPr>
          <w:rFonts w:ascii="Garamond" w:hAnsi="Garamond"/>
          <w:sz w:val="22"/>
          <w:szCs w:val="22"/>
          <w:lang w:val="es-ES" w:eastAsia="en-US"/>
        </w:rPr>
      </w:pPr>
    </w:p>
    <w:p w:rsidRPr="003A5F23" w:rsidR="006F4DB9" w:rsidP="53954E85" w:rsidRDefault="006F4DB9" w14:paraId="479CE006" w14:textId="448C8B9B">
      <w:pPr>
        <w:spacing w:after="160" w:line="259" w:lineRule="auto"/>
        <w:rPr>
          <w:rFonts w:ascii="Garamond" w:hAnsi="Garamond"/>
          <w:sz w:val="22"/>
          <w:szCs w:val="22"/>
          <w:lang w:val="es-ES" w:eastAsia="en-US"/>
        </w:rPr>
      </w:pPr>
      <w:r w:rsidRPr="53954E85">
        <w:rPr>
          <w:rFonts w:ascii="Garamond" w:hAnsi="Garamond"/>
          <w:sz w:val="22"/>
          <w:szCs w:val="22"/>
          <w:lang w:val="es-ES" w:eastAsia="en-US"/>
        </w:rPr>
        <w:t xml:space="preserve">Para el buen desarrollo del </w:t>
      </w:r>
      <w:r w:rsidRPr="53954E85" w:rsidR="007249D0">
        <w:rPr>
          <w:rFonts w:ascii="Garamond" w:hAnsi="Garamond"/>
          <w:sz w:val="22"/>
          <w:szCs w:val="22"/>
          <w:lang w:val="es-ES" w:eastAsia="en-US"/>
        </w:rPr>
        <w:t xml:space="preserve">componente </w:t>
      </w:r>
      <w:r w:rsidRPr="53954E85" w:rsidR="008E77C4">
        <w:rPr>
          <w:rFonts w:ascii="Garamond" w:hAnsi="Garamond"/>
          <w:sz w:val="22"/>
          <w:szCs w:val="22"/>
          <w:lang w:val="es-ES" w:eastAsia="en-US"/>
        </w:rPr>
        <w:t>se</w:t>
      </w:r>
      <w:r w:rsidRPr="53954E85">
        <w:rPr>
          <w:rFonts w:ascii="Garamond" w:hAnsi="Garamond"/>
          <w:sz w:val="22"/>
          <w:szCs w:val="22"/>
          <w:lang w:val="es-ES" w:eastAsia="en-US"/>
        </w:rPr>
        <w:t xml:space="preserve"> deberá realizar las siguientes acciones</w:t>
      </w:r>
      <w:r w:rsidRPr="53954E85" w:rsidR="007249D0">
        <w:rPr>
          <w:rFonts w:ascii="Garamond" w:hAnsi="Garamond"/>
          <w:sz w:val="22"/>
          <w:szCs w:val="22"/>
          <w:lang w:val="es-ES" w:eastAsia="en-US"/>
        </w:rPr>
        <w:t xml:space="preserve"> en el marco de la entrega de elementos requeridos para el desarrollo de las escuelas de formación artísticas y culturales de la localidad de Los Mártires</w:t>
      </w:r>
      <w:r w:rsidRPr="53954E85">
        <w:rPr>
          <w:rFonts w:ascii="Garamond" w:hAnsi="Garamond"/>
          <w:sz w:val="22"/>
          <w:szCs w:val="22"/>
          <w:lang w:val="es-ES" w:eastAsia="en-US"/>
        </w:rPr>
        <w:t>:</w:t>
      </w:r>
    </w:p>
    <w:p w:rsidRPr="003A5F23" w:rsidR="007249D0" w:rsidP="006F4DB9" w:rsidRDefault="007249D0" w14:paraId="479B7234" w14:textId="31790524">
      <w:pPr>
        <w:jc w:val="both"/>
        <w:rPr>
          <w:rFonts w:ascii="Garamond" w:hAnsi="Garamond"/>
          <w:sz w:val="22"/>
          <w:szCs w:val="22"/>
          <w:lang w:val="es-ES" w:eastAsia="en-US"/>
        </w:rPr>
      </w:pPr>
    </w:p>
    <w:p w:rsidRPr="003A5F23" w:rsidR="007249D0" w:rsidP="006F4DB9" w:rsidRDefault="007249D0" w14:paraId="0AC6FE2A" w14:textId="249C30FE">
      <w:pPr>
        <w:jc w:val="both"/>
        <w:rPr>
          <w:rFonts w:ascii="Garamond" w:hAnsi="Garamond"/>
          <w:b/>
          <w:sz w:val="22"/>
          <w:szCs w:val="22"/>
          <w:lang w:val="es-ES" w:eastAsia="en-US"/>
        </w:rPr>
      </w:pPr>
      <w:r w:rsidRPr="003A5F23">
        <w:rPr>
          <w:rFonts w:ascii="Garamond" w:hAnsi="Garamond"/>
          <w:b/>
          <w:sz w:val="22"/>
          <w:szCs w:val="22"/>
          <w:lang w:val="es-ES" w:eastAsia="en-US"/>
        </w:rPr>
        <w:t>Fases</w:t>
      </w:r>
      <w:r w:rsidR="00373492">
        <w:rPr>
          <w:rFonts w:ascii="Garamond" w:hAnsi="Garamond"/>
          <w:b/>
          <w:sz w:val="22"/>
          <w:szCs w:val="22"/>
          <w:lang w:val="es-ES" w:eastAsia="en-US"/>
        </w:rPr>
        <w:t xml:space="preserve"> de las escuelas culturales</w:t>
      </w:r>
      <w:r w:rsidRPr="003A5F23" w:rsidR="001F50FC">
        <w:rPr>
          <w:rFonts w:ascii="Garamond" w:hAnsi="Garamond"/>
          <w:b/>
          <w:sz w:val="22"/>
          <w:szCs w:val="22"/>
          <w:lang w:val="es-ES" w:eastAsia="en-US"/>
        </w:rPr>
        <w:t>:</w:t>
      </w:r>
    </w:p>
    <w:p w:rsidRPr="003A5F23" w:rsidR="006F4DB9" w:rsidP="006F4DB9" w:rsidRDefault="006F4DB9" w14:paraId="684B1BBF" w14:textId="77777777">
      <w:pPr>
        <w:jc w:val="both"/>
        <w:rPr>
          <w:rFonts w:ascii="Garamond" w:hAnsi="Garamond"/>
          <w:sz w:val="22"/>
          <w:szCs w:val="22"/>
          <w:lang w:val="es-ES" w:eastAsia="en-US"/>
        </w:rPr>
      </w:pPr>
    </w:p>
    <w:p w:rsidRPr="003A5F23" w:rsidR="006F4DB9" w:rsidP="003C2798" w:rsidRDefault="006F4DB9" w14:paraId="247458DD" w14:textId="77777777">
      <w:pPr>
        <w:pStyle w:val="Prrafodelista"/>
        <w:numPr>
          <w:ilvl w:val="0"/>
          <w:numId w:val="75"/>
        </w:numPr>
        <w:jc w:val="both"/>
        <w:rPr>
          <w:rFonts w:ascii="Garamond" w:hAnsi="Garamond"/>
          <w:b/>
          <w:sz w:val="22"/>
          <w:szCs w:val="22"/>
          <w:lang w:val="es-ES"/>
        </w:rPr>
      </w:pPr>
      <w:r w:rsidRPr="003A5F23">
        <w:rPr>
          <w:rFonts w:ascii="Garamond" w:hAnsi="Garamond"/>
          <w:b/>
          <w:sz w:val="22"/>
          <w:szCs w:val="22"/>
          <w:lang w:val="es-ES"/>
        </w:rPr>
        <w:t>Alistamiento</w:t>
      </w:r>
    </w:p>
    <w:p w:rsidRPr="003A5F23" w:rsidR="006F4DB9" w:rsidP="003C2798" w:rsidRDefault="006F4DB9" w14:paraId="1E81CE09" w14:textId="77777777">
      <w:pPr>
        <w:pStyle w:val="Prrafodelista"/>
        <w:numPr>
          <w:ilvl w:val="0"/>
          <w:numId w:val="75"/>
        </w:numPr>
        <w:jc w:val="both"/>
        <w:rPr>
          <w:rFonts w:ascii="Garamond" w:hAnsi="Garamond"/>
          <w:b/>
          <w:sz w:val="22"/>
          <w:szCs w:val="22"/>
          <w:lang w:val="es-ES"/>
        </w:rPr>
      </w:pPr>
      <w:r w:rsidRPr="003A5F23">
        <w:rPr>
          <w:rFonts w:ascii="Garamond" w:hAnsi="Garamond"/>
          <w:b/>
          <w:sz w:val="22"/>
          <w:szCs w:val="22"/>
          <w:lang w:val="es-ES"/>
        </w:rPr>
        <w:t>Ejecución</w:t>
      </w:r>
    </w:p>
    <w:p w:rsidRPr="003A5F23" w:rsidR="006F4DB9" w:rsidP="003C2798" w:rsidRDefault="006F4DB9" w14:paraId="74C9E823" w14:textId="77777777">
      <w:pPr>
        <w:pStyle w:val="Prrafodelista"/>
        <w:numPr>
          <w:ilvl w:val="0"/>
          <w:numId w:val="75"/>
        </w:numPr>
        <w:jc w:val="both"/>
        <w:rPr>
          <w:rFonts w:ascii="Garamond" w:hAnsi="Garamond"/>
          <w:b/>
          <w:sz w:val="22"/>
          <w:szCs w:val="22"/>
          <w:lang w:val="es-ES"/>
        </w:rPr>
      </w:pPr>
      <w:r w:rsidRPr="003A5F23">
        <w:rPr>
          <w:rFonts w:ascii="Garamond" w:hAnsi="Garamond"/>
          <w:b/>
          <w:sz w:val="22"/>
          <w:szCs w:val="22"/>
          <w:lang w:val="es-ES"/>
        </w:rPr>
        <w:t>Evaluación</w:t>
      </w:r>
    </w:p>
    <w:p w:rsidRPr="003A5F23" w:rsidR="006F4DB9" w:rsidP="006F4DB9" w:rsidRDefault="006F4DB9" w14:paraId="00DB81C0" w14:textId="77777777">
      <w:pPr>
        <w:jc w:val="both"/>
        <w:rPr>
          <w:rFonts w:ascii="Garamond" w:hAnsi="Garamond"/>
          <w:sz w:val="22"/>
          <w:szCs w:val="22"/>
          <w:lang w:val="es-ES" w:eastAsia="en-US"/>
        </w:rPr>
      </w:pPr>
    </w:p>
    <w:p w:rsidRPr="003A5F23" w:rsidR="001F50FC" w:rsidP="001F50FC" w:rsidRDefault="001F50FC" w14:paraId="38928619" w14:textId="77777777">
      <w:pPr>
        <w:jc w:val="both"/>
        <w:rPr>
          <w:rFonts w:ascii="Garamond" w:hAnsi="Garamond"/>
          <w:b/>
          <w:sz w:val="22"/>
          <w:szCs w:val="22"/>
          <w:lang w:val="es-ES" w:eastAsia="en-US"/>
        </w:rPr>
      </w:pPr>
      <w:r w:rsidRPr="003A5F23">
        <w:rPr>
          <w:rFonts w:ascii="Garamond" w:hAnsi="Garamond"/>
          <w:b/>
          <w:sz w:val="22"/>
          <w:szCs w:val="22"/>
          <w:lang w:val="es-ES" w:eastAsia="en-US"/>
        </w:rPr>
        <w:t>ALISTAMIENTO</w:t>
      </w:r>
    </w:p>
    <w:p w:rsidRPr="003A5F23" w:rsidR="001F50FC" w:rsidP="001F50FC" w:rsidRDefault="001F50FC" w14:paraId="682F38D5" w14:textId="77777777">
      <w:pPr>
        <w:jc w:val="both"/>
        <w:rPr>
          <w:rFonts w:ascii="Garamond" w:hAnsi="Garamond"/>
          <w:sz w:val="22"/>
          <w:szCs w:val="22"/>
          <w:lang w:val="es-ES" w:eastAsia="en-US"/>
        </w:rPr>
      </w:pPr>
    </w:p>
    <w:p w:rsidRPr="003A5F23" w:rsidR="006F4DB9" w:rsidP="001F50FC" w:rsidRDefault="001F50FC" w14:paraId="40ADBCD1" w14:textId="14ADB4BB">
      <w:pPr>
        <w:jc w:val="both"/>
        <w:rPr>
          <w:rFonts w:ascii="Garamond" w:hAnsi="Garamond"/>
          <w:sz w:val="22"/>
          <w:szCs w:val="22"/>
          <w:lang w:val="es-ES" w:eastAsia="en-US"/>
        </w:rPr>
      </w:pPr>
      <w:r w:rsidRPr="003A5F23">
        <w:rPr>
          <w:rFonts w:ascii="Garamond" w:hAnsi="Garamond"/>
          <w:sz w:val="22"/>
          <w:szCs w:val="22"/>
          <w:lang w:val="es-ES" w:eastAsia="en-US"/>
        </w:rPr>
        <w:t>La etapa de alistamiento, de vital importancia y previa a la ejecución del proyecto, tiene como objetivo estructurar, definir y aprobar las estrategias logísticas y metodológicas fundamentales para su desarrollo. Durante esta fase, también se diseñan el proceso de convocatoria e inscripción, así como la metodología pedagógica específica para las escuelas de artes y oficios de la localidad.</w:t>
      </w:r>
    </w:p>
    <w:p w:rsidRPr="003A5F23" w:rsidR="001F50FC" w:rsidP="001F50FC" w:rsidRDefault="001F50FC" w14:paraId="66FB182A" w14:textId="77777777">
      <w:pPr>
        <w:rPr>
          <w:rFonts w:ascii="Garamond" w:hAnsi="Garamond" w:cs="Arial"/>
          <w:b/>
          <w:sz w:val="22"/>
          <w:szCs w:val="22"/>
        </w:rPr>
      </w:pPr>
    </w:p>
    <w:p w:rsidRPr="003A5F23" w:rsidR="006F4DB9" w:rsidP="001F50FC" w:rsidRDefault="001F50FC" w14:paraId="4B378B81" w14:textId="4DD76103">
      <w:pPr>
        <w:pStyle w:val="Textoindependiente"/>
        <w:jc w:val="both"/>
        <w:rPr>
          <w:rFonts w:ascii="Garamond" w:hAnsi="Garamond"/>
        </w:rPr>
      </w:pPr>
      <w:r w:rsidRPr="003A5F23">
        <w:rPr>
          <w:rFonts w:ascii="Garamond" w:hAnsi="Garamond"/>
        </w:rPr>
        <w:t xml:space="preserve">La coordinación se encargará de monitorear el modelo pedagógico, que incluye la misión institucional de </w:t>
      </w:r>
      <w:r w:rsidRPr="003A5F23">
        <w:rPr>
          <w:rFonts w:ascii="Garamond" w:hAnsi="Garamond"/>
        </w:rPr>
        <w:lastRenderedPageBreak/>
        <w:t>la administración local para el proyecto de Escuelas de Artes y Oficios, las metas educativas, el diseño curricular, el proceso de enseñanza-aprendizaje, el desarrollo formativo y el impacto social. Es su responsabilidad velar por la eficacia y eficiencia de los recursos invertidos en la ejecución de este modelo, implementando los correctivos necesarios para garantizarlo.</w:t>
      </w:r>
    </w:p>
    <w:p w:rsidR="00373492" w:rsidP="006F4DB9" w:rsidRDefault="00373492" w14:paraId="206363A8" w14:textId="77777777">
      <w:pPr>
        <w:pStyle w:val="Textoindependiente"/>
        <w:rPr>
          <w:rFonts w:ascii="Garamond" w:hAnsi="Garamond" w:cs="Arial"/>
          <w:spacing w:val="-2"/>
        </w:rPr>
      </w:pPr>
    </w:p>
    <w:p w:rsidRPr="003A5F23" w:rsidR="006F4DB9" w:rsidP="006F4DB9" w:rsidRDefault="006F4DB9" w14:paraId="0143CB70" w14:textId="364C18E2">
      <w:pPr>
        <w:pStyle w:val="Textoindependiente"/>
        <w:rPr>
          <w:rFonts w:ascii="Garamond" w:hAnsi="Garamond"/>
          <w:b/>
          <w:lang w:val="es-MX"/>
        </w:rPr>
      </w:pPr>
      <w:r w:rsidRPr="003A5F23">
        <w:rPr>
          <w:rFonts w:ascii="Garamond" w:hAnsi="Garamond"/>
          <w:b/>
          <w:lang w:val="es-MX"/>
        </w:rPr>
        <w:t>Conformación del equipo de gestión del proyecto.</w:t>
      </w:r>
    </w:p>
    <w:p w:rsidRPr="003A5F23" w:rsidR="006F4DB9" w:rsidP="006F4DB9" w:rsidRDefault="006F4DB9" w14:paraId="20E03F70" w14:textId="77777777">
      <w:pPr>
        <w:pStyle w:val="Textoindependiente"/>
        <w:rPr>
          <w:rFonts w:ascii="Garamond" w:hAnsi="Garamond"/>
          <w:b/>
          <w:lang w:val="es-MX"/>
        </w:rPr>
      </w:pPr>
    </w:p>
    <w:p w:rsidRPr="003A5F23" w:rsidR="006F4DB9" w:rsidP="006F4DB9" w:rsidRDefault="001F50FC" w14:paraId="55EE648F" w14:textId="17A08D55">
      <w:pPr>
        <w:autoSpaceDE w:val="0"/>
        <w:adjustRightInd w:val="0"/>
        <w:jc w:val="both"/>
        <w:rPr>
          <w:rFonts w:ascii="Garamond" w:hAnsi="Garamond" w:cs="Arial"/>
          <w:color w:val="000000"/>
          <w:sz w:val="22"/>
          <w:szCs w:val="22"/>
        </w:rPr>
      </w:pPr>
      <w:r w:rsidRPr="003A5F23">
        <w:rPr>
          <w:rFonts w:ascii="Garamond" w:hAnsi="Garamond" w:cs="Arial"/>
          <w:color w:val="000000"/>
          <w:sz w:val="22"/>
          <w:szCs w:val="22"/>
        </w:rPr>
        <w:t xml:space="preserve">El </w:t>
      </w:r>
      <w:r w:rsidRPr="003A5F23" w:rsidR="006F4DB9">
        <w:rPr>
          <w:rFonts w:ascii="Garamond" w:hAnsi="Garamond" w:cs="Arial"/>
          <w:color w:val="000000"/>
          <w:sz w:val="22"/>
          <w:szCs w:val="22"/>
        </w:rPr>
        <w:t xml:space="preserve">equipo de trabajo </w:t>
      </w:r>
      <w:r w:rsidRPr="003A5F23">
        <w:rPr>
          <w:rFonts w:ascii="Garamond" w:hAnsi="Garamond" w:cs="Arial"/>
          <w:color w:val="000000"/>
          <w:sz w:val="22"/>
          <w:szCs w:val="22"/>
        </w:rPr>
        <w:t xml:space="preserve">estará </w:t>
      </w:r>
      <w:r w:rsidRPr="003A5F23" w:rsidR="006F4DB9">
        <w:rPr>
          <w:rFonts w:ascii="Garamond" w:hAnsi="Garamond" w:cs="Arial"/>
          <w:color w:val="000000"/>
          <w:sz w:val="22"/>
          <w:szCs w:val="22"/>
        </w:rPr>
        <w:t>integrado por:</w:t>
      </w:r>
    </w:p>
    <w:p w:rsidRPr="003A5F23" w:rsidR="006F4DB9" w:rsidP="006F4DB9" w:rsidRDefault="006F4DB9" w14:paraId="3594A21F" w14:textId="77777777">
      <w:pPr>
        <w:autoSpaceDE w:val="0"/>
        <w:adjustRightInd w:val="0"/>
        <w:jc w:val="both"/>
        <w:rPr>
          <w:rFonts w:ascii="Garamond" w:hAnsi="Garamond" w:cs="Arial"/>
          <w:color w:val="000000"/>
          <w:sz w:val="22"/>
          <w:szCs w:val="22"/>
        </w:rPr>
      </w:pPr>
    </w:p>
    <w:p w:rsidRPr="003A5F23" w:rsidR="006F4DB9" w:rsidP="006F4DB9" w:rsidRDefault="001F50FC" w14:paraId="2A153100" w14:textId="31F24A5A">
      <w:pPr>
        <w:autoSpaceDE w:val="0"/>
        <w:adjustRightInd w:val="0"/>
        <w:jc w:val="both"/>
        <w:rPr>
          <w:rFonts w:ascii="Garamond" w:hAnsi="Garamond" w:cs="Arial"/>
          <w:color w:val="000000"/>
          <w:sz w:val="22"/>
          <w:szCs w:val="22"/>
        </w:rPr>
      </w:pPr>
      <w:r w:rsidRPr="003A5F23">
        <w:rPr>
          <w:rFonts w:ascii="Garamond" w:hAnsi="Garamond" w:cs="Arial"/>
          <w:color w:val="000000"/>
          <w:sz w:val="22"/>
          <w:szCs w:val="22"/>
        </w:rPr>
        <w:t xml:space="preserve">El equipo de trabajo estará compuesto por un (1) líder y cinco (5) docentes, formadores o </w:t>
      </w:r>
      <w:proofErr w:type="spellStart"/>
      <w:r w:rsidRPr="003A5F23">
        <w:rPr>
          <w:rFonts w:ascii="Garamond" w:hAnsi="Garamond" w:cs="Arial"/>
          <w:color w:val="000000"/>
          <w:sz w:val="22"/>
          <w:szCs w:val="22"/>
        </w:rPr>
        <w:t>talleristas</w:t>
      </w:r>
      <w:proofErr w:type="spellEnd"/>
      <w:r w:rsidRPr="003A5F23">
        <w:rPr>
          <w:rFonts w:ascii="Garamond" w:hAnsi="Garamond" w:cs="Arial"/>
          <w:color w:val="000000"/>
          <w:sz w:val="22"/>
          <w:szCs w:val="22"/>
        </w:rPr>
        <w:t>, quienes estarán a cargo de las escuelas de formación artística y cultural de la alcaldía local. La vinculación de este personal se realizará directamente a través del Fondo de Desarrollo Local de Los Mártires.</w:t>
      </w:r>
    </w:p>
    <w:p w:rsidRPr="003A5F23" w:rsidR="001F50FC" w:rsidP="006F4DB9" w:rsidRDefault="001F50FC" w14:paraId="371B1E16" w14:textId="77777777">
      <w:pPr>
        <w:autoSpaceDE w:val="0"/>
        <w:adjustRightInd w:val="0"/>
        <w:jc w:val="both"/>
        <w:rPr>
          <w:rFonts w:ascii="Garamond" w:hAnsi="Garamond" w:cs="Arial"/>
          <w:color w:val="000000"/>
          <w:sz w:val="22"/>
          <w:szCs w:val="22"/>
        </w:rPr>
      </w:pPr>
    </w:p>
    <w:p w:rsidRPr="003A5F23" w:rsidR="006F4DB9" w:rsidP="001F50FC" w:rsidRDefault="006F4DB9" w14:paraId="141267D9" w14:textId="1FB8E29E">
      <w:pPr>
        <w:autoSpaceDE w:val="0"/>
        <w:adjustRightInd w:val="0"/>
        <w:jc w:val="both"/>
        <w:rPr>
          <w:rFonts w:ascii="Garamond" w:hAnsi="Garamond" w:cs="Arial"/>
          <w:color w:val="000000"/>
          <w:sz w:val="22"/>
          <w:szCs w:val="22"/>
        </w:rPr>
      </w:pPr>
      <w:r w:rsidRPr="003A5F23">
        <w:rPr>
          <w:rFonts w:ascii="Garamond" w:hAnsi="Garamond" w:cs="Arial"/>
          <w:color w:val="000000"/>
          <w:sz w:val="22"/>
          <w:szCs w:val="22"/>
        </w:rPr>
        <w:t>El equipo de docentes deberá contar con experiencia acreditada en el área específica</w:t>
      </w:r>
      <w:r w:rsidRPr="003A5F23" w:rsidR="001F50FC">
        <w:rPr>
          <w:rFonts w:ascii="Garamond" w:hAnsi="Garamond" w:cs="Arial"/>
          <w:color w:val="000000"/>
          <w:sz w:val="22"/>
          <w:szCs w:val="22"/>
        </w:rPr>
        <w:t xml:space="preserve"> de al menos un (1) año.</w:t>
      </w:r>
    </w:p>
    <w:p w:rsidRPr="003A5F23" w:rsidR="006F4DB9" w:rsidP="006F4DB9" w:rsidRDefault="006F4DB9" w14:paraId="1F4D0773" w14:textId="1FDBFF53">
      <w:pPr>
        <w:jc w:val="both"/>
        <w:rPr>
          <w:rFonts w:ascii="Garamond" w:hAnsi="Garamond" w:cs="Arial"/>
          <w:sz w:val="22"/>
          <w:szCs w:val="22"/>
        </w:rPr>
      </w:pPr>
    </w:p>
    <w:p w:rsidRPr="003A5F23" w:rsidR="006F4DB9" w:rsidP="006F4DB9" w:rsidRDefault="00EE6C89" w14:paraId="14D0365A" w14:textId="7BC93A70">
      <w:pPr>
        <w:jc w:val="both"/>
        <w:rPr>
          <w:rFonts w:ascii="Garamond" w:hAnsi="Garamond" w:cs="Arial"/>
          <w:sz w:val="22"/>
          <w:szCs w:val="22"/>
        </w:rPr>
      </w:pPr>
      <w:r w:rsidRPr="003A5F23">
        <w:rPr>
          <w:rFonts w:ascii="Garamond" w:hAnsi="Garamond" w:cs="Arial"/>
          <w:sz w:val="22"/>
          <w:szCs w:val="22"/>
        </w:rPr>
        <w:t>Por otra parte, los docentes deben cumplir con la política cultural local y abstenerse de realizar cualquier tipo de proselitismo o de utilizar el trabajo pedagógico de las escuelas para beneficio personal. En caso de incumplimiento de estas normas o de falta a la ética profesional como docente de las Escuelas de Artes y Oficios, el supervisor estará obligado a solicitar su retiro.</w:t>
      </w:r>
    </w:p>
    <w:p w:rsidRPr="003A5F23" w:rsidR="006F4DB9" w:rsidP="006F4DB9" w:rsidRDefault="006F4DB9" w14:paraId="31EC6A30" w14:textId="6436F48A">
      <w:pPr>
        <w:jc w:val="both"/>
        <w:rPr>
          <w:rFonts w:ascii="Garamond" w:hAnsi="Garamond" w:cs="Arial"/>
          <w:b/>
          <w:sz w:val="22"/>
          <w:szCs w:val="22"/>
        </w:rPr>
      </w:pPr>
    </w:p>
    <w:p w:rsidRPr="003A5F23" w:rsidR="006F4DB9" w:rsidP="006F4DB9" w:rsidRDefault="006F4DB9" w14:paraId="324CFBE0" w14:textId="1FEDBB80">
      <w:pPr>
        <w:jc w:val="both"/>
        <w:rPr>
          <w:rFonts w:ascii="Garamond" w:hAnsi="Garamond" w:cs="Arial"/>
          <w:b/>
          <w:sz w:val="22"/>
          <w:szCs w:val="22"/>
        </w:rPr>
      </w:pPr>
      <w:r w:rsidRPr="003A5F23">
        <w:rPr>
          <w:rFonts w:ascii="Garamond" w:hAnsi="Garamond" w:cs="Arial"/>
          <w:b/>
          <w:sz w:val="22"/>
          <w:szCs w:val="22"/>
        </w:rPr>
        <w:t>Metodología pedagógica</w:t>
      </w:r>
    </w:p>
    <w:p w:rsidRPr="003A5F23" w:rsidR="006F4DB9" w:rsidP="006F4DB9" w:rsidRDefault="006F4DB9" w14:paraId="4E678635" w14:textId="77777777">
      <w:pPr>
        <w:jc w:val="both"/>
        <w:rPr>
          <w:rFonts w:ascii="Garamond" w:hAnsi="Garamond" w:cs="Arial"/>
          <w:sz w:val="22"/>
          <w:szCs w:val="22"/>
        </w:rPr>
      </w:pPr>
    </w:p>
    <w:p w:rsidRPr="003A5F23" w:rsidR="00EE6C89" w:rsidP="006F4DB9" w:rsidRDefault="00EE6C89" w14:paraId="70163F37" w14:textId="42618710">
      <w:pPr>
        <w:jc w:val="both"/>
        <w:rPr>
          <w:rFonts w:ascii="Garamond" w:hAnsi="Garamond" w:cs="Arial"/>
          <w:sz w:val="22"/>
          <w:szCs w:val="22"/>
          <w:lang w:val="es-ES" w:eastAsia="es-ES"/>
        </w:rPr>
      </w:pPr>
      <w:r w:rsidRPr="53954E85">
        <w:rPr>
          <w:rFonts w:ascii="Garamond" w:hAnsi="Garamond" w:cs="Arial"/>
          <w:sz w:val="22"/>
          <w:szCs w:val="22"/>
        </w:rPr>
        <w:t>La Alcaldía Local de Los Mártires, con su equipo, desarrollará o aplicará una metodología pedagógica objetiva para las escuelas de artes y oficios, basada en la normativa y políticas de formación informal, y adaptada a cada actividad. Se recomienda al operador analizar los procesos formativos del primer semestre de 2025, incluyendo los materiales adquiridos, para garantizar la continuidad de los contenidos para participantes avanzados y optimizar las decisiones sobre futuras adquisiciones de implementos en el marco de la ejecución del presente contrato.</w:t>
      </w:r>
    </w:p>
    <w:p w:rsidRPr="00031A91" w:rsidR="003A7ACF" w:rsidP="003A7ACF" w:rsidRDefault="003A7ACF" w14:paraId="5C52A699" w14:textId="77777777">
      <w:pPr>
        <w:jc w:val="both"/>
        <w:rPr>
          <w:rFonts w:ascii="Garamond" w:hAnsi="Garamond" w:cs="Arial"/>
          <w:sz w:val="22"/>
          <w:szCs w:val="22"/>
        </w:rPr>
      </w:pPr>
    </w:p>
    <w:p w:rsidRPr="00031A91" w:rsidR="003A7ACF" w:rsidP="003A7ACF" w:rsidRDefault="003A7ACF" w14:paraId="69CE1CB0" w14:textId="77777777">
      <w:pPr>
        <w:jc w:val="both"/>
        <w:rPr>
          <w:rFonts w:ascii="Garamond" w:hAnsi="Garamond" w:cs="Arial"/>
          <w:b/>
          <w:sz w:val="22"/>
          <w:szCs w:val="22"/>
        </w:rPr>
      </w:pPr>
      <w:r w:rsidRPr="00031A91">
        <w:rPr>
          <w:rFonts w:ascii="Garamond" w:hAnsi="Garamond" w:cs="Arial"/>
          <w:b/>
          <w:sz w:val="22"/>
          <w:szCs w:val="22"/>
        </w:rPr>
        <w:t>Cuidado de los Escenarios y Gestión de Espacios:</w:t>
      </w:r>
    </w:p>
    <w:p w:rsidRPr="00031A91" w:rsidR="003A7ACF" w:rsidP="003A7ACF" w:rsidRDefault="003A7ACF" w14:paraId="232F755D" w14:textId="77777777">
      <w:pPr>
        <w:jc w:val="both"/>
        <w:rPr>
          <w:rFonts w:ascii="Garamond" w:hAnsi="Garamond" w:cs="Arial"/>
          <w:sz w:val="22"/>
          <w:szCs w:val="22"/>
        </w:rPr>
      </w:pPr>
    </w:p>
    <w:p w:rsidRPr="00031A91" w:rsidR="006F4DB9" w:rsidP="003A7ACF" w:rsidRDefault="003A7ACF" w14:paraId="0B051E6A" w14:textId="6EB63A10">
      <w:pPr>
        <w:jc w:val="both"/>
        <w:rPr>
          <w:rFonts w:ascii="Garamond" w:hAnsi="Garamond" w:cs="Arial"/>
          <w:sz w:val="22"/>
          <w:szCs w:val="22"/>
        </w:rPr>
      </w:pPr>
      <w:r w:rsidRPr="00031A91">
        <w:rPr>
          <w:rFonts w:ascii="Garamond" w:hAnsi="Garamond" w:cs="Arial"/>
          <w:sz w:val="22"/>
          <w:szCs w:val="22"/>
        </w:rPr>
        <w:t>Durante la ejecución del contrato, el CONTRATISTA garantizará el cuidado y la correcta utilización de los escenarios donde se realizan las actividades de formación. La Alcaldía Local de Los Mártires colaborará en las gestiones necesarias para que las Juntas de Acción Comunal (JAC) faciliten el préstamo de los espacios adecuados para las prácticas.</w:t>
      </w:r>
    </w:p>
    <w:p w:rsidRPr="00031A91" w:rsidR="006F4DB9" w:rsidP="006F4DB9" w:rsidRDefault="006F4DB9" w14:paraId="5E6C7FA7" w14:textId="77777777">
      <w:pPr>
        <w:jc w:val="both"/>
        <w:rPr>
          <w:rFonts w:ascii="Garamond" w:hAnsi="Garamond" w:cs="Arial"/>
          <w:b/>
          <w:sz w:val="22"/>
          <w:szCs w:val="22"/>
        </w:rPr>
      </w:pPr>
    </w:p>
    <w:p w:rsidRPr="00031A91" w:rsidR="006F4DB9" w:rsidP="006F4DB9" w:rsidRDefault="003A7ACF" w14:paraId="036A1DE3" w14:textId="34200C35">
      <w:pPr>
        <w:jc w:val="both"/>
        <w:rPr>
          <w:rFonts w:ascii="Garamond" w:hAnsi="Garamond" w:cs="Arial"/>
          <w:b/>
          <w:sz w:val="22"/>
          <w:szCs w:val="22"/>
        </w:rPr>
      </w:pPr>
      <w:r w:rsidRPr="00031A91">
        <w:rPr>
          <w:rFonts w:ascii="Garamond" w:hAnsi="Garamond" w:cs="Arial"/>
          <w:b/>
          <w:sz w:val="22"/>
          <w:szCs w:val="22"/>
        </w:rPr>
        <w:t>Aspectos a tener en cuenta en el proceso de</w:t>
      </w:r>
      <w:r w:rsidRPr="00031A91" w:rsidR="006F4DB9">
        <w:rPr>
          <w:rFonts w:ascii="Garamond" w:hAnsi="Garamond" w:cs="Arial"/>
          <w:b/>
          <w:sz w:val="22"/>
          <w:szCs w:val="22"/>
        </w:rPr>
        <w:t xml:space="preserve"> alistamiento.</w:t>
      </w:r>
    </w:p>
    <w:p w:rsidRPr="00031A91" w:rsidR="003A7ACF" w:rsidP="4AB40DE3" w:rsidRDefault="003A7ACF" w14:paraId="24B386B2" w14:textId="0E9B1964">
      <w:pPr>
        <w:jc w:val="both"/>
        <w:rPr>
          <w:rFonts w:ascii="Garamond" w:hAnsi="Garamond"/>
          <w:sz w:val="22"/>
          <w:szCs w:val="22"/>
        </w:rPr>
      </w:pPr>
    </w:p>
    <w:p w:rsidRPr="00031A91" w:rsidR="006F4DB9" w:rsidP="006F4DB9" w:rsidRDefault="006F4DB9" w14:paraId="4B19364F" w14:textId="4C811FE6">
      <w:pPr>
        <w:pStyle w:val="Textoindependiente"/>
        <w:rPr>
          <w:rFonts w:ascii="Garamond" w:hAnsi="Garamond"/>
          <w:b/>
        </w:rPr>
      </w:pPr>
      <w:r w:rsidRPr="00031A91">
        <w:rPr>
          <w:rFonts w:ascii="Garamond" w:hAnsi="Garamond"/>
          <w:b/>
        </w:rPr>
        <w:t xml:space="preserve">Digitación de la información: </w:t>
      </w:r>
    </w:p>
    <w:p w:rsidRPr="00031A91" w:rsidR="006F4DB9" w:rsidP="006F4DB9" w:rsidRDefault="006F4DB9" w14:paraId="21455A01" w14:textId="77777777">
      <w:pPr>
        <w:pStyle w:val="Textoindependiente"/>
        <w:rPr>
          <w:rFonts w:ascii="Garamond" w:hAnsi="Garamond"/>
          <w:b/>
        </w:rPr>
      </w:pPr>
    </w:p>
    <w:p w:rsidRPr="00031A91" w:rsidR="006F4DB9" w:rsidP="005B1A04" w:rsidRDefault="005B1A04" w14:paraId="5346627F" w14:textId="63F387AA">
      <w:pPr>
        <w:pStyle w:val="Textoindependiente"/>
        <w:jc w:val="both"/>
        <w:rPr>
          <w:rFonts w:ascii="Garamond" w:hAnsi="Garamond"/>
        </w:rPr>
      </w:pPr>
      <w:r w:rsidRPr="00031A91">
        <w:rPr>
          <w:rFonts w:ascii="Garamond" w:hAnsi="Garamond"/>
        </w:rPr>
        <w:t>El ejecutor, en colaboración con la alcaldía local, procederá a la digitalización, organización y sistematización de la información proporcionada por cada aspirante durante el proceso de inscripción. Como entregable para cada componente, se generará una base de datos en formato digital preferiblemente, en la cual se identificarán los aspirantes que satisfacen y no satisfacen los criterios de elegibilidad para ser beneficiarios. En el supuesto de que un aspirante no cumpla con los requisitos debido a documentación incompleta, se realizará una única convocatoria para que aporte los documentos faltantes y pueda ser admitido en el proceso de formación.</w:t>
      </w:r>
    </w:p>
    <w:p w:rsidRPr="00031A91" w:rsidR="005B1A04" w:rsidP="006F4DB9" w:rsidRDefault="005B1A04" w14:paraId="2F77FFEE" w14:textId="77777777">
      <w:pPr>
        <w:pStyle w:val="Textoindependiente"/>
        <w:rPr>
          <w:rFonts w:ascii="Garamond" w:hAnsi="Garamond"/>
        </w:rPr>
      </w:pPr>
    </w:p>
    <w:p w:rsidRPr="00031A91" w:rsidR="006F4DB9" w:rsidP="3ECDD682" w:rsidRDefault="006F4DB9" w14:paraId="4E3D8378" w14:textId="3A45F50C">
      <w:pPr>
        <w:jc w:val="both"/>
        <w:rPr>
          <w:rFonts w:ascii="Garamond" w:hAnsi="Garamond" w:cs="Arial"/>
          <w:b w:val="1"/>
          <w:bCs w:val="1"/>
          <w:sz w:val="22"/>
          <w:szCs w:val="22"/>
        </w:rPr>
      </w:pPr>
      <w:r w:rsidRPr="1918FB1E" w:rsidR="006F4DB9">
        <w:rPr>
          <w:rFonts w:ascii="Garamond" w:hAnsi="Garamond" w:cs="Arial"/>
          <w:b w:val="1"/>
          <w:bCs w:val="1"/>
          <w:sz w:val="22"/>
          <w:szCs w:val="22"/>
        </w:rPr>
        <w:t>Productos Entregables en la Ejecución d</w:t>
      </w:r>
      <w:r w:rsidRPr="1918FB1E" w:rsidR="006F4DB9">
        <w:rPr>
          <w:rFonts w:ascii="Garamond" w:hAnsi="Garamond" w:cs="Arial"/>
          <w:b w:val="1"/>
          <w:bCs w:val="1"/>
          <w:sz w:val="22"/>
          <w:szCs w:val="22"/>
        </w:rPr>
        <w:t xml:space="preserve">el </w:t>
      </w:r>
      <w:r w:rsidRPr="1918FB1E" w:rsidR="003C7372">
        <w:rPr>
          <w:rFonts w:ascii="Garamond" w:hAnsi="Garamond" w:cs="Arial"/>
          <w:b w:val="1"/>
          <w:bCs w:val="1"/>
          <w:sz w:val="22"/>
          <w:szCs w:val="22"/>
        </w:rPr>
        <w:t>componente</w:t>
      </w:r>
      <w:r w:rsidRPr="1918FB1E" w:rsidR="003B336A">
        <w:rPr>
          <w:rFonts w:ascii="Garamond" w:hAnsi="Garamond" w:cs="Arial"/>
          <w:b w:val="1"/>
          <w:bCs w:val="1"/>
          <w:sz w:val="22"/>
          <w:szCs w:val="22"/>
        </w:rPr>
        <w:t xml:space="preserve"> de escuelas culturales</w:t>
      </w:r>
      <w:r w:rsidRPr="1918FB1E" w:rsidR="006F4DB9">
        <w:rPr>
          <w:rFonts w:ascii="Garamond" w:hAnsi="Garamond" w:cs="Arial"/>
          <w:b w:val="1"/>
          <w:bCs w:val="1"/>
          <w:sz w:val="22"/>
          <w:szCs w:val="22"/>
        </w:rPr>
        <w:t>:</w:t>
      </w:r>
    </w:p>
    <w:p w:rsidRPr="00031A91" w:rsidR="006F4DB9" w:rsidP="006F4DB9" w:rsidRDefault="006F4DB9" w14:paraId="28E96A90" w14:textId="77777777">
      <w:pPr>
        <w:jc w:val="both"/>
        <w:rPr>
          <w:rFonts w:ascii="Garamond" w:hAnsi="Garamond" w:cs="Arial"/>
          <w:b/>
          <w:sz w:val="22"/>
          <w:szCs w:val="22"/>
        </w:rPr>
      </w:pPr>
    </w:p>
    <w:p w:rsidRPr="00031A91" w:rsidR="006F4DB9" w:rsidP="003C2798" w:rsidRDefault="006F4DB9" w14:paraId="1DA9D33B"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Acta de conformación del comité técnico.</w:t>
      </w:r>
    </w:p>
    <w:p w:rsidRPr="00031A91" w:rsidR="006F4DB9" w:rsidP="003C2798" w:rsidRDefault="006F4DB9" w14:paraId="17194BC3" w14:textId="0F503B53">
      <w:pPr>
        <w:numPr>
          <w:ilvl w:val="0"/>
          <w:numId w:val="69"/>
        </w:numPr>
        <w:suppressAutoHyphens/>
        <w:jc w:val="both"/>
        <w:rPr>
          <w:rFonts w:ascii="Garamond" w:hAnsi="Garamond" w:cs="Arial"/>
          <w:sz w:val="22"/>
          <w:szCs w:val="22"/>
        </w:rPr>
      </w:pPr>
      <w:r w:rsidRPr="00031A91">
        <w:rPr>
          <w:rFonts w:ascii="Garamond" w:hAnsi="Garamond" w:cs="Arial"/>
          <w:sz w:val="22"/>
          <w:szCs w:val="22"/>
        </w:rPr>
        <w:t>Cronograma de actividades aprobado por el apoyo a la supervisión.</w:t>
      </w:r>
    </w:p>
    <w:p w:rsidRPr="00031A91" w:rsidR="006F4DB9" w:rsidP="003C2798" w:rsidRDefault="006F4DB9" w14:paraId="407C3CB3" w14:textId="1400A836">
      <w:pPr>
        <w:numPr>
          <w:ilvl w:val="0"/>
          <w:numId w:val="69"/>
        </w:numPr>
        <w:suppressAutoHyphens/>
        <w:jc w:val="both"/>
        <w:rPr>
          <w:rFonts w:ascii="Garamond" w:hAnsi="Garamond" w:cs="Arial"/>
          <w:sz w:val="22"/>
          <w:szCs w:val="22"/>
        </w:rPr>
      </w:pPr>
      <w:r w:rsidRPr="00031A91">
        <w:rPr>
          <w:rFonts w:ascii="Garamond" w:hAnsi="Garamond" w:cs="Arial"/>
          <w:sz w:val="22"/>
          <w:szCs w:val="22"/>
        </w:rPr>
        <w:t>Plan Operativo o de trabajo aprobado por el apoyo a la supervisión.</w:t>
      </w:r>
    </w:p>
    <w:p w:rsidRPr="00031A91" w:rsidR="006F4DB9" w:rsidP="003C2798" w:rsidRDefault="006F4DB9" w14:paraId="79317617" w14:textId="615FF547">
      <w:pPr>
        <w:numPr>
          <w:ilvl w:val="0"/>
          <w:numId w:val="69"/>
        </w:numPr>
        <w:suppressAutoHyphens/>
        <w:jc w:val="both"/>
        <w:rPr>
          <w:rFonts w:ascii="Garamond" w:hAnsi="Garamond" w:cs="Arial"/>
          <w:sz w:val="22"/>
          <w:szCs w:val="22"/>
        </w:rPr>
      </w:pPr>
      <w:r w:rsidRPr="00031A91">
        <w:rPr>
          <w:rFonts w:ascii="Garamond" w:hAnsi="Garamond" w:cs="Arial"/>
          <w:sz w:val="22"/>
          <w:szCs w:val="22"/>
        </w:rPr>
        <w:t>Metodología pedagógica de las escuelas de a</w:t>
      </w:r>
      <w:r w:rsidRPr="00031A91" w:rsidR="003C7372">
        <w:rPr>
          <w:rFonts w:ascii="Garamond" w:hAnsi="Garamond" w:cs="Arial"/>
          <w:sz w:val="22"/>
          <w:szCs w:val="22"/>
        </w:rPr>
        <w:t>rtes y oficios a la supervisión.</w:t>
      </w:r>
    </w:p>
    <w:p w:rsidRPr="00031A91" w:rsidR="006F4DB9" w:rsidP="003C2798" w:rsidRDefault="006F4DB9" w14:paraId="175D0B4D"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Soportes de las gestiones realizadas de los espacios establecidos para el proceso de inscripción.</w:t>
      </w:r>
    </w:p>
    <w:p w:rsidRPr="00031A91" w:rsidR="006F4DB9" w:rsidP="003C2798" w:rsidRDefault="006F4DB9" w14:paraId="67875061"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Un ejemplar del formato de ficha de inscripción y del formato de consentimiento informado y responsabilidad individual por cobertura en seguridad social, aprobados por el comité técnico correspondiente.</w:t>
      </w:r>
    </w:p>
    <w:p w:rsidRPr="00031A91" w:rsidR="006F4DB9" w:rsidP="003C2798" w:rsidRDefault="006F4DB9" w14:paraId="4D23770C"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Certificación expedida por la Oficina de Prensa de la Alcaldía Local con la aprobación de todas piezas publicitarias y diseños solicitados en esta fase.</w:t>
      </w:r>
    </w:p>
    <w:p w:rsidRPr="00031A91" w:rsidR="006F4DB9" w:rsidP="003C2798" w:rsidRDefault="006F4DB9" w14:paraId="649AF115" w14:textId="28009C5C">
      <w:pPr>
        <w:numPr>
          <w:ilvl w:val="0"/>
          <w:numId w:val="69"/>
        </w:numPr>
        <w:suppressAutoHyphens/>
        <w:jc w:val="both"/>
        <w:rPr>
          <w:rFonts w:ascii="Garamond" w:hAnsi="Garamond" w:cs="Arial"/>
          <w:sz w:val="22"/>
          <w:szCs w:val="22"/>
        </w:rPr>
      </w:pPr>
      <w:r w:rsidRPr="00031A91">
        <w:rPr>
          <w:rFonts w:ascii="Garamond" w:hAnsi="Garamond" w:cs="Arial"/>
          <w:sz w:val="22"/>
          <w:szCs w:val="22"/>
        </w:rPr>
        <w:t>Un ejemplar original de las piezas publicitarias utilizadas para la convo</w:t>
      </w:r>
      <w:r w:rsidRPr="00031A91" w:rsidR="003C7372">
        <w:rPr>
          <w:rFonts w:ascii="Garamond" w:hAnsi="Garamond" w:cs="Arial"/>
          <w:sz w:val="22"/>
          <w:szCs w:val="22"/>
        </w:rPr>
        <w:t>catoria y el evento de clausura.</w:t>
      </w:r>
    </w:p>
    <w:p w:rsidRPr="00031A91" w:rsidR="006F4DB9" w:rsidP="003C2798" w:rsidRDefault="006F4DB9" w14:paraId="020EB5BE"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Una base de datos impresa y en medio digital, de cada uno de los inscritos a las escuelas de artes y oficios, en donde se identifiquen que los participantes cumplen los requisitos de participación, adjuntando el consolidado físico de las fichas de inscripción con sus correspondientes soportes.</w:t>
      </w:r>
    </w:p>
    <w:p w:rsidRPr="00031A91" w:rsidR="006F4DB9" w:rsidP="003C2798" w:rsidRDefault="006F4DB9" w14:paraId="095EE496" w14:textId="277A1091">
      <w:pPr>
        <w:numPr>
          <w:ilvl w:val="0"/>
          <w:numId w:val="69"/>
        </w:numPr>
        <w:suppressAutoHyphens/>
        <w:jc w:val="both"/>
        <w:rPr>
          <w:rFonts w:ascii="Garamond" w:hAnsi="Garamond" w:cs="Arial"/>
          <w:sz w:val="22"/>
          <w:szCs w:val="22"/>
        </w:rPr>
      </w:pPr>
      <w:r w:rsidRPr="00031A91">
        <w:rPr>
          <w:rFonts w:ascii="Garamond" w:hAnsi="Garamond" w:cs="Arial"/>
          <w:sz w:val="22"/>
          <w:szCs w:val="22"/>
        </w:rPr>
        <w:t xml:space="preserve">Registro fotográfico </w:t>
      </w:r>
      <w:r w:rsidRPr="00031A91" w:rsidR="003C7372">
        <w:rPr>
          <w:rFonts w:ascii="Garamond" w:hAnsi="Garamond" w:cs="Arial"/>
          <w:sz w:val="22"/>
          <w:szCs w:val="22"/>
        </w:rPr>
        <w:t>d</w:t>
      </w:r>
      <w:r w:rsidRPr="00031A91">
        <w:rPr>
          <w:rFonts w:ascii="Garamond" w:hAnsi="Garamond" w:cs="Arial"/>
          <w:sz w:val="22"/>
          <w:szCs w:val="22"/>
        </w:rPr>
        <w:t>e las jornadas de inscripción.</w:t>
      </w:r>
    </w:p>
    <w:p w:rsidRPr="00031A91" w:rsidR="006F4DB9" w:rsidP="003C2798" w:rsidRDefault="006F4DB9" w14:paraId="18740891"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Soportes del plan de contingencia elaborado para el evento de clausura (oficios radicados, gestiones, soportes de la ambulancia en el punto, etc.)</w:t>
      </w:r>
    </w:p>
    <w:p w:rsidRPr="00031A91" w:rsidR="006F4DB9" w:rsidP="003C2798" w:rsidRDefault="006F4DB9" w14:paraId="36796461" w14:textId="598EDF09">
      <w:pPr>
        <w:numPr>
          <w:ilvl w:val="0"/>
          <w:numId w:val="69"/>
        </w:numPr>
        <w:suppressAutoHyphens/>
        <w:jc w:val="both"/>
        <w:rPr>
          <w:rFonts w:ascii="Garamond" w:hAnsi="Garamond" w:cs="Arial"/>
          <w:sz w:val="22"/>
          <w:szCs w:val="22"/>
        </w:rPr>
      </w:pPr>
      <w:r w:rsidRPr="00031A91">
        <w:rPr>
          <w:rFonts w:ascii="Garamond" w:hAnsi="Garamond" w:cs="Arial"/>
          <w:sz w:val="22"/>
          <w:szCs w:val="22"/>
        </w:rPr>
        <w:t xml:space="preserve">Soportes visuales entregados en </w:t>
      </w:r>
      <w:r w:rsidRPr="00031A91" w:rsidR="00412013">
        <w:rPr>
          <w:rFonts w:ascii="Garamond" w:hAnsi="Garamond" w:cs="Arial"/>
          <w:sz w:val="22"/>
          <w:szCs w:val="22"/>
        </w:rPr>
        <w:t>medio digital</w:t>
      </w:r>
      <w:r w:rsidRPr="00031A91">
        <w:rPr>
          <w:rFonts w:ascii="Garamond" w:hAnsi="Garamond" w:cs="Arial"/>
          <w:sz w:val="22"/>
          <w:szCs w:val="22"/>
        </w:rPr>
        <w:t xml:space="preserve"> de la ejecución del evento de clausura donde se evidencien los requerimientos técnicos solicitados para este fin.</w:t>
      </w:r>
    </w:p>
    <w:p w:rsidRPr="00031A91" w:rsidR="006F4DB9" w:rsidP="003C2798" w:rsidRDefault="006F4DB9" w14:paraId="6A0CB34B" w14:textId="77777777">
      <w:pPr>
        <w:numPr>
          <w:ilvl w:val="0"/>
          <w:numId w:val="69"/>
        </w:numPr>
        <w:suppressAutoHyphens/>
        <w:jc w:val="both"/>
        <w:rPr>
          <w:rFonts w:ascii="Garamond" w:hAnsi="Garamond" w:cs="Arial"/>
          <w:sz w:val="22"/>
          <w:szCs w:val="22"/>
        </w:rPr>
      </w:pPr>
      <w:r w:rsidRPr="00031A91">
        <w:rPr>
          <w:rFonts w:ascii="Garamond" w:hAnsi="Garamond" w:cs="Arial"/>
          <w:sz w:val="22"/>
          <w:szCs w:val="22"/>
        </w:rPr>
        <w:t>Planillas de asistencia del evento de clausura.</w:t>
      </w:r>
    </w:p>
    <w:p w:rsidRPr="00031A91" w:rsidR="006F4DB9" w:rsidP="003C2798" w:rsidRDefault="006F4DB9" w14:paraId="04472283" w14:textId="2FEECD38">
      <w:pPr>
        <w:numPr>
          <w:ilvl w:val="0"/>
          <w:numId w:val="69"/>
        </w:numPr>
        <w:suppressAutoHyphens/>
        <w:jc w:val="both"/>
        <w:rPr>
          <w:rFonts w:ascii="Garamond" w:hAnsi="Garamond" w:cs="Arial"/>
          <w:sz w:val="22"/>
          <w:szCs w:val="22"/>
        </w:rPr>
      </w:pPr>
      <w:r w:rsidRPr="00031A91">
        <w:rPr>
          <w:rFonts w:ascii="Garamond" w:hAnsi="Garamond" w:cs="Arial"/>
          <w:sz w:val="22"/>
          <w:szCs w:val="22"/>
        </w:rPr>
        <w:t xml:space="preserve">Actas de entrega </w:t>
      </w:r>
      <w:r w:rsidRPr="00031A91" w:rsidR="00412013">
        <w:rPr>
          <w:rFonts w:ascii="Garamond" w:hAnsi="Garamond" w:cs="Arial"/>
          <w:sz w:val="22"/>
          <w:szCs w:val="22"/>
        </w:rPr>
        <w:t>de elementos adquiridos en el marco del componente de formación cultural</w:t>
      </w:r>
      <w:r w:rsidRPr="00031A91">
        <w:rPr>
          <w:rFonts w:ascii="Garamond" w:hAnsi="Garamond" w:cs="Arial"/>
          <w:sz w:val="22"/>
          <w:szCs w:val="22"/>
        </w:rPr>
        <w:t xml:space="preserve"> </w:t>
      </w:r>
    </w:p>
    <w:p w:rsidRPr="00031A91" w:rsidR="006F4DB9" w:rsidP="003C2798" w:rsidRDefault="006F4DB9" w14:paraId="7D85D1B1" w14:textId="6A9F6F5A">
      <w:pPr>
        <w:numPr>
          <w:ilvl w:val="0"/>
          <w:numId w:val="70"/>
        </w:numPr>
        <w:suppressAutoHyphens/>
        <w:jc w:val="both"/>
        <w:rPr>
          <w:rFonts w:ascii="Garamond" w:hAnsi="Garamond" w:cs="Arial"/>
          <w:sz w:val="22"/>
          <w:szCs w:val="22"/>
        </w:rPr>
      </w:pPr>
      <w:r w:rsidRPr="00031A91">
        <w:rPr>
          <w:rFonts w:ascii="Garamond" w:hAnsi="Garamond" w:cs="Arial"/>
          <w:color w:val="000000"/>
          <w:sz w:val="22"/>
          <w:szCs w:val="22"/>
        </w:rPr>
        <w:t>El operador gestionará un diploma para ser entregado en el evento a los participantes que culminen el proceso, como soporte o certificación de la realización del curso</w:t>
      </w:r>
      <w:r w:rsidRPr="00031A91" w:rsidR="00412013">
        <w:rPr>
          <w:rFonts w:ascii="Garamond" w:hAnsi="Garamond" w:cs="Arial"/>
          <w:color w:val="000000"/>
          <w:sz w:val="22"/>
          <w:szCs w:val="22"/>
        </w:rPr>
        <w:t>.</w:t>
      </w:r>
    </w:p>
    <w:p w:rsidRPr="00031A91" w:rsidR="006F4DB9" w:rsidP="003C2798" w:rsidRDefault="006F4DB9" w14:paraId="11CA7DFF" w14:textId="0B066E80">
      <w:pPr>
        <w:numPr>
          <w:ilvl w:val="0"/>
          <w:numId w:val="70"/>
        </w:numPr>
        <w:suppressAutoHyphens/>
        <w:jc w:val="both"/>
        <w:rPr>
          <w:rFonts w:ascii="Garamond" w:hAnsi="Garamond" w:cs="Arial"/>
          <w:sz w:val="22"/>
          <w:szCs w:val="22"/>
        </w:rPr>
      </w:pPr>
      <w:r w:rsidRPr="00031A91">
        <w:rPr>
          <w:rFonts w:ascii="Garamond" w:hAnsi="Garamond" w:cs="Arial"/>
          <w:sz w:val="22"/>
          <w:szCs w:val="22"/>
        </w:rPr>
        <w:t xml:space="preserve">El ejecutor </w:t>
      </w:r>
      <w:r w:rsidRPr="00031A91" w:rsidR="00412013">
        <w:rPr>
          <w:rFonts w:ascii="Garamond" w:hAnsi="Garamond" w:cs="Arial"/>
          <w:sz w:val="22"/>
          <w:szCs w:val="22"/>
        </w:rPr>
        <w:t xml:space="preserve">en articulación con la alcaldía local </w:t>
      </w:r>
      <w:r w:rsidRPr="00031A91">
        <w:rPr>
          <w:rFonts w:ascii="Garamond" w:hAnsi="Garamond" w:cs="Arial"/>
          <w:sz w:val="22"/>
          <w:szCs w:val="22"/>
        </w:rPr>
        <w:t xml:space="preserve">entregará el informe final para el Fondo de Desarrollo Local de Los Mártires la Oficina de Planeación Local y para el Consejo Local de </w:t>
      </w:r>
      <w:r w:rsidRPr="00031A91" w:rsidR="00412013">
        <w:rPr>
          <w:rFonts w:ascii="Garamond" w:hAnsi="Garamond" w:cs="Arial"/>
          <w:sz w:val="22"/>
          <w:szCs w:val="22"/>
        </w:rPr>
        <w:t xml:space="preserve">arte, </w:t>
      </w:r>
      <w:r w:rsidRPr="00031A91">
        <w:rPr>
          <w:rFonts w:ascii="Garamond" w:hAnsi="Garamond" w:cs="Arial"/>
          <w:sz w:val="22"/>
          <w:szCs w:val="22"/>
        </w:rPr>
        <w:t>Cultura</w:t>
      </w:r>
      <w:r w:rsidRPr="00031A91" w:rsidR="00412013">
        <w:rPr>
          <w:rFonts w:ascii="Garamond" w:hAnsi="Garamond" w:cs="Arial"/>
          <w:sz w:val="22"/>
          <w:szCs w:val="22"/>
        </w:rPr>
        <w:t xml:space="preserve"> y patrimonio</w:t>
      </w:r>
      <w:r w:rsidRPr="00031A91">
        <w:rPr>
          <w:rFonts w:ascii="Garamond" w:hAnsi="Garamond" w:cs="Arial"/>
          <w:sz w:val="22"/>
          <w:szCs w:val="22"/>
        </w:rPr>
        <w:t>, que contengan el material producto de la totalidad de las actividades realizadas, objetivos alcanzados (logros resultados de las escuelas), estadísticas de la población beneficiada por edad, genero, educación, ocupación, tipo de población, grupo étnico, personas en condición de discapacidad atendidos, también deberá contener las bases de datos de los estudiantes, docentes y artistas que participaron en el proyecto.</w:t>
      </w:r>
    </w:p>
    <w:p w:rsidRPr="00031A91" w:rsidR="006F4DB9" w:rsidP="006F4DB9" w:rsidRDefault="006F4DB9" w14:paraId="20505B82" w14:textId="77777777">
      <w:pPr>
        <w:jc w:val="both"/>
        <w:rPr>
          <w:rFonts w:ascii="Garamond" w:hAnsi="Garamond" w:cs="Arial"/>
          <w:sz w:val="22"/>
          <w:szCs w:val="22"/>
        </w:rPr>
      </w:pPr>
    </w:p>
    <w:p w:rsidRPr="00031A91" w:rsidR="006F4DB9" w:rsidP="53954E85" w:rsidRDefault="006F4DB9" w14:paraId="17690B06" w14:textId="480E0E32">
      <w:pPr>
        <w:jc w:val="both"/>
        <w:rPr>
          <w:rFonts w:ascii="Garamond" w:hAnsi="Garamond" w:cs="Arial"/>
          <w:b/>
          <w:bCs/>
          <w:sz w:val="22"/>
          <w:szCs w:val="22"/>
          <w:lang w:val="es-MX"/>
        </w:rPr>
      </w:pPr>
      <w:r w:rsidRPr="53954E85">
        <w:rPr>
          <w:rFonts w:ascii="Garamond" w:hAnsi="Garamond" w:cs="Arial"/>
          <w:b/>
          <w:bCs/>
          <w:sz w:val="22"/>
          <w:szCs w:val="22"/>
        </w:rPr>
        <w:t>EJECUCIÒN</w:t>
      </w:r>
      <w:r w:rsidRPr="53954E85" w:rsidR="01D6D4F2">
        <w:rPr>
          <w:rFonts w:ascii="Garamond" w:hAnsi="Garamond" w:cs="Arial"/>
          <w:b/>
          <w:bCs/>
          <w:sz w:val="22"/>
          <w:szCs w:val="22"/>
        </w:rPr>
        <w:t xml:space="preserve"> DE LAS </w:t>
      </w:r>
      <w:r w:rsidRPr="53954E85" w:rsidR="003A5F23">
        <w:rPr>
          <w:rFonts w:ascii="Garamond" w:hAnsi="Garamond" w:cs="Arial"/>
          <w:b/>
          <w:bCs/>
          <w:sz w:val="22"/>
          <w:szCs w:val="22"/>
          <w:lang w:val="es-MX"/>
        </w:rPr>
        <w:t>ESCUELAS ARTÍSTICAS Y CULTURALES LOS MÁRTIRES</w:t>
      </w:r>
    </w:p>
    <w:p w:rsidRPr="00031A91" w:rsidR="003A5F23" w:rsidP="003A5F23" w:rsidRDefault="003A5F23" w14:paraId="33BB4F70" w14:textId="77777777">
      <w:pPr>
        <w:pStyle w:val="Prrafodelista"/>
        <w:jc w:val="both"/>
        <w:rPr>
          <w:rFonts w:ascii="Garamond" w:hAnsi="Garamond" w:cs="Arial"/>
          <w:b/>
          <w:sz w:val="22"/>
          <w:szCs w:val="22"/>
          <w:lang w:val="es-MX"/>
        </w:rPr>
      </w:pPr>
    </w:p>
    <w:p w:rsidRPr="00031A91" w:rsidR="006F4DB9" w:rsidP="006F4DB9" w:rsidRDefault="00797313" w14:paraId="1728D96C" w14:textId="2770B970">
      <w:pPr>
        <w:jc w:val="both"/>
        <w:rPr>
          <w:rFonts w:ascii="Garamond" w:hAnsi="Garamond" w:cs="Arial"/>
          <w:color w:val="000000"/>
          <w:sz w:val="22"/>
          <w:szCs w:val="22"/>
        </w:rPr>
      </w:pPr>
      <w:r w:rsidRPr="00031A91">
        <w:rPr>
          <w:rFonts w:ascii="Garamond" w:hAnsi="Garamond" w:cs="Arial"/>
          <w:color w:val="000000"/>
          <w:sz w:val="22"/>
          <w:szCs w:val="22"/>
        </w:rPr>
        <w:t>El modelo pedagógico de las escuelas de artes y oficios, sin pretender asumir el rol de instituciones especializadas, se ha diseñado para ofrecer un proceso de formación informal, sistemático y planificado. Con ello, se busca que los recursos públicos fomenten el reconocimiento de las culturas vivas comunitarias, impulsen la constitución y cualificación de semilleros, y, en consecuencia, fortalezcan la base cultural local.</w:t>
      </w:r>
    </w:p>
    <w:p w:rsidRPr="00031A91" w:rsidR="00797313" w:rsidP="006F4DB9" w:rsidRDefault="00797313" w14:paraId="2A86D49B" w14:textId="77777777">
      <w:pPr>
        <w:jc w:val="both"/>
        <w:rPr>
          <w:rFonts w:ascii="Garamond" w:hAnsi="Garamond" w:cs="Arial"/>
          <w:color w:val="000000"/>
          <w:sz w:val="22"/>
          <w:szCs w:val="22"/>
        </w:rPr>
      </w:pPr>
    </w:p>
    <w:p w:rsidRPr="00031A91" w:rsidR="006F4DB9" w:rsidP="006F4DB9" w:rsidRDefault="00797313" w14:paraId="7DE0E29F" w14:textId="1868AE6E">
      <w:pPr>
        <w:jc w:val="both"/>
        <w:rPr>
          <w:rFonts w:ascii="Garamond" w:hAnsi="Garamond" w:cs="Arial"/>
          <w:color w:val="000000"/>
          <w:sz w:val="22"/>
          <w:szCs w:val="22"/>
        </w:rPr>
      </w:pPr>
      <w:r w:rsidRPr="3ECDD682">
        <w:rPr>
          <w:rFonts w:ascii="Garamond" w:hAnsi="Garamond" w:cs="Arial"/>
          <w:color w:val="000000" w:themeColor="text1"/>
          <w:sz w:val="22"/>
          <w:szCs w:val="22"/>
        </w:rPr>
        <w:t xml:space="preserve">En consecuencia, el modelo pedagógico inclusivo, con la </w:t>
      </w:r>
      <w:r w:rsidRPr="3ECDD682" w:rsidR="4598B4AD">
        <w:rPr>
          <w:rFonts w:ascii="Garamond" w:hAnsi="Garamond" w:cs="Arial"/>
          <w:color w:val="000000" w:themeColor="text1"/>
          <w:sz w:val="22"/>
          <w:szCs w:val="22"/>
        </w:rPr>
        <w:t>participación</w:t>
      </w:r>
      <w:r w:rsidRPr="3ECDD682">
        <w:rPr>
          <w:rFonts w:ascii="Garamond" w:hAnsi="Garamond" w:cs="Arial"/>
          <w:color w:val="000000" w:themeColor="text1"/>
          <w:sz w:val="22"/>
          <w:szCs w:val="22"/>
        </w:rPr>
        <w:t xml:space="preserve"> de la diversidad poblacional, se diseñará de manera creativa, estableciendo un currículo con secuencias formativas que progresan desde la sensibilización artística. De esta forma, se busca que la Localidad cree semilleros que, al ser cualificados, conformen una base cultural que la administración local podrá impulsar a través de proyectos de iniciativas culturales. El proceso de formación se centrará en el ejercicio de valores esenciales como el respeto, la honestidad, la equidad, la tolerancia, la integración, la armonía y la solidaridad, y en la promoción de principios fundamentales como la interculturalidad y la convivencia pacífica.</w:t>
      </w:r>
    </w:p>
    <w:p w:rsidRPr="00031A91" w:rsidR="00797313" w:rsidP="006F4DB9" w:rsidRDefault="00797313" w14:paraId="7A51517B" w14:textId="77777777">
      <w:pPr>
        <w:jc w:val="both"/>
        <w:rPr>
          <w:rFonts w:ascii="Garamond" w:hAnsi="Garamond" w:cs="Arial"/>
          <w:color w:val="000000"/>
          <w:sz w:val="22"/>
          <w:szCs w:val="22"/>
          <w:highlight w:val="yellow"/>
        </w:rPr>
      </w:pPr>
    </w:p>
    <w:p w:rsidRPr="00031A91" w:rsidR="00797313" w:rsidP="00797313" w:rsidRDefault="00797313" w14:paraId="702D8AD2" w14:textId="570ABC68">
      <w:pPr>
        <w:jc w:val="both"/>
        <w:rPr>
          <w:rFonts w:ascii="Garamond" w:hAnsi="Garamond" w:cs="Arial"/>
          <w:color w:val="000000"/>
          <w:sz w:val="22"/>
          <w:szCs w:val="22"/>
        </w:rPr>
      </w:pPr>
      <w:r w:rsidRPr="00031A91">
        <w:rPr>
          <w:rFonts w:ascii="Garamond" w:hAnsi="Garamond" w:cs="Arial"/>
          <w:color w:val="000000"/>
          <w:sz w:val="22"/>
          <w:szCs w:val="22"/>
        </w:rPr>
        <w:lastRenderedPageBreak/>
        <w:t>Asimismo, se pretende que el presente anexo técnico establezca lineamientos de política cultural en la Localidad, alineados con los criterios de elegibilidad y viabilidad del sector y con la política de la Secretaría Distrital de Cultura. Un interés particular es la sostenibilidad de los procesos y su contribución al fortalecimiento de la cohesión y la mejora de la convivencia, aspectos que se demostrarán a través del proceso de enseñanza-aprendizaje tanto en el aula como en actividades complementarias, y en las muestras finales del proyecto de escuelas de artes y oficios.</w:t>
      </w:r>
    </w:p>
    <w:p w:rsidRPr="00031A91" w:rsidR="00797313" w:rsidP="00797313" w:rsidRDefault="00797313" w14:paraId="1E339639" w14:textId="77777777">
      <w:pPr>
        <w:jc w:val="both"/>
        <w:rPr>
          <w:rFonts w:ascii="Garamond" w:hAnsi="Garamond" w:cs="Arial"/>
          <w:color w:val="000000"/>
          <w:sz w:val="22"/>
          <w:szCs w:val="22"/>
        </w:rPr>
      </w:pPr>
    </w:p>
    <w:p w:rsidRPr="00031A91" w:rsidR="006F4DB9" w:rsidP="00797313" w:rsidRDefault="00797313" w14:paraId="62142F95" w14:textId="106DFDC1">
      <w:pPr>
        <w:jc w:val="both"/>
        <w:rPr>
          <w:rFonts w:ascii="Garamond" w:hAnsi="Garamond" w:cs="Arial"/>
          <w:color w:val="000000"/>
          <w:sz w:val="22"/>
          <w:szCs w:val="22"/>
        </w:rPr>
      </w:pPr>
      <w:r w:rsidRPr="00031A91">
        <w:rPr>
          <w:rFonts w:ascii="Garamond" w:hAnsi="Garamond" w:cs="Arial"/>
          <w:color w:val="000000"/>
          <w:sz w:val="22"/>
          <w:szCs w:val="22"/>
        </w:rPr>
        <w:t>En consecuencia, se ha previsto que cada curso se ofrezca en una única sede fija dentro de la Localidad, garantizando la dotación necesaria, la calidad y la comodidad para los beneficiarios, durante su ejecución y con un docente asignado por la alcaldía local de Los Mártires. La programación de los cursos será establecida en articulación con el operador, el equipo de cultural de la alcaldía loca de los mártires, el consejo local de arte cultura y patrimonio y la secretaria de cultura recreación y deporte.</w:t>
      </w:r>
    </w:p>
    <w:p w:rsidRPr="00031A91" w:rsidR="00797313" w:rsidP="00797313" w:rsidRDefault="00797313" w14:paraId="1C4AA84A" w14:textId="77777777">
      <w:pPr>
        <w:jc w:val="both"/>
        <w:rPr>
          <w:rFonts w:ascii="Garamond" w:hAnsi="Garamond" w:cs="Arial"/>
          <w:i/>
          <w:color w:val="000000"/>
          <w:sz w:val="22"/>
          <w:szCs w:val="22"/>
          <w:highlight w:val="yellow"/>
        </w:rPr>
      </w:pPr>
    </w:p>
    <w:p w:rsidRPr="00031A91" w:rsidR="003F742F" w:rsidP="006F4DB9" w:rsidRDefault="003F742F" w14:paraId="499EE403" w14:textId="5A5F1C1D">
      <w:pPr>
        <w:jc w:val="both"/>
        <w:rPr>
          <w:rFonts w:ascii="Garamond" w:hAnsi="Garamond" w:cs="Arial"/>
          <w:color w:val="000000"/>
          <w:sz w:val="22"/>
          <w:szCs w:val="22"/>
        </w:rPr>
      </w:pPr>
      <w:r w:rsidRPr="00031A91">
        <w:rPr>
          <w:rFonts w:ascii="Garamond" w:hAnsi="Garamond" w:cs="Arial"/>
          <w:color w:val="000000"/>
          <w:sz w:val="22"/>
          <w:szCs w:val="22"/>
        </w:rPr>
        <w:t xml:space="preserve">Escuelas de Artes y Oficios: El programa busca el desarrollo y la potenciación integral y armónica de las habilidades artísticas del alumno, a través de la autocrítica y el acompañamiento de personal especializado. Ante la carencia de una casa de la cultura en la Localidad de Los Mártires para implementar la política cultural local, la Alcaldía Local ha optado por utilizar Juntas de Acción Comunal y espacios institucionales como "puntos de cultura". </w:t>
      </w:r>
      <w:r w:rsidRPr="00031A91" w:rsidR="00D91A9E">
        <w:rPr>
          <w:rFonts w:ascii="Garamond" w:hAnsi="Garamond" w:cs="Arial"/>
          <w:color w:val="000000"/>
          <w:sz w:val="22"/>
          <w:szCs w:val="22"/>
        </w:rPr>
        <w:t>se verificará si es necesario el pago por algún espacio, por lo cual se debe tener en cuenta el recurso en la bolsa destinada para el desarrollo de las escuelas, previa autorización por parte del fondo de desarrollo local de Los Mártires</w:t>
      </w:r>
      <w:r w:rsidRPr="00031A91">
        <w:rPr>
          <w:rFonts w:ascii="Garamond" w:hAnsi="Garamond" w:cs="Arial"/>
          <w:color w:val="000000"/>
          <w:sz w:val="22"/>
          <w:szCs w:val="22"/>
        </w:rPr>
        <w:t>.</w:t>
      </w:r>
    </w:p>
    <w:p w:rsidRPr="00031A91" w:rsidR="006F4DB9" w:rsidP="35DBCEF8" w:rsidRDefault="006F4DB9" w14:paraId="2AF68777" w14:textId="1F743EEE">
      <w:pPr>
        <w:jc w:val="both"/>
        <w:rPr>
          <w:rFonts w:ascii="Garamond" w:hAnsi="Garamond" w:cs="Arial"/>
          <w:color w:val="000000"/>
          <w:sz w:val="22"/>
          <w:szCs w:val="22"/>
        </w:rPr>
      </w:pPr>
      <w:r w:rsidRPr="35DBCEF8">
        <w:rPr>
          <w:rFonts w:ascii="Garamond" w:hAnsi="Garamond" w:cs="Arial"/>
          <w:color w:val="000000" w:themeColor="text1"/>
          <w:sz w:val="22"/>
          <w:szCs w:val="22"/>
          <w:highlight w:val="yellow"/>
        </w:rPr>
        <w:t xml:space="preserve">  </w:t>
      </w:r>
    </w:p>
    <w:p w:rsidRPr="00031A91" w:rsidR="006F4DB9" w:rsidP="003C2798" w:rsidRDefault="006F4DB9" w14:paraId="4EB7986D" w14:textId="6E30DDC3">
      <w:pPr>
        <w:numPr>
          <w:ilvl w:val="0"/>
          <w:numId w:val="71"/>
        </w:numPr>
        <w:suppressAutoHyphens/>
        <w:jc w:val="both"/>
        <w:rPr>
          <w:rFonts w:ascii="Garamond" w:hAnsi="Garamond" w:cs="Arial"/>
          <w:color w:val="000000"/>
          <w:sz w:val="22"/>
          <w:szCs w:val="22"/>
        </w:rPr>
      </w:pPr>
      <w:r w:rsidRPr="3ECDD682">
        <w:rPr>
          <w:rFonts w:ascii="Garamond" w:hAnsi="Garamond" w:cs="Arial"/>
          <w:color w:val="000000" w:themeColor="text1"/>
          <w:sz w:val="22"/>
          <w:szCs w:val="22"/>
        </w:rPr>
        <w:t xml:space="preserve">El docente prestará sus servicios </w:t>
      </w:r>
      <w:r w:rsidRPr="3ECDD682" w:rsidR="52F2E317">
        <w:rPr>
          <w:rFonts w:ascii="Garamond" w:hAnsi="Garamond" w:cs="Arial"/>
          <w:color w:val="000000" w:themeColor="text1"/>
          <w:sz w:val="22"/>
          <w:szCs w:val="22"/>
        </w:rPr>
        <w:t>de acuerdo con</w:t>
      </w:r>
      <w:r w:rsidRPr="3ECDD682">
        <w:rPr>
          <w:rFonts w:ascii="Garamond" w:hAnsi="Garamond" w:cs="Arial"/>
          <w:color w:val="000000" w:themeColor="text1"/>
          <w:sz w:val="22"/>
          <w:szCs w:val="22"/>
        </w:rPr>
        <w:t xml:space="preserve"> lo establecido en el primer comité de seguimiento y acompañamiento, que define el marco metodológico a desarrollar durante el plazo de ejecución de las escuelas de artes y oficios, teniendo en cuenta las horas y horarios estipulados respectivamente. </w:t>
      </w:r>
    </w:p>
    <w:p w:rsidRPr="00031A91" w:rsidR="006F4DB9" w:rsidP="006F4DB9" w:rsidRDefault="006F4DB9" w14:paraId="745F7046" w14:textId="77777777">
      <w:pPr>
        <w:ind w:left="720"/>
        <w:jc w:val="both"/>
        <w:rPr>
          <w:rFonts w:ascii="Garamond" w:hAnsi="Garamond" w:cs="Arial"/>
          <w:color w:val="000000"/>
          <w:sz w:val="22"/>
          <w:szCs w:val="22"/>
        </w:rPr>
      </w:pPr>
    </w:p>
    <w:p w:rsidRPr="00031A91" w:rsidR="006F4DB9" w:rsidP="003C2798" w:rsidRDefault="004F7CFC" w14:paraId="0C63361A" w14:textId="2B2C5179">
      <w:pPr>
        <w:numPr>
          <w:ilvl w:val="0"/>
          <w:numId w:val="71"/>
        </w:numPr>
        <w:suppressAutoHyphens/>
        <w:jc w:val="both"/>
        <w:rPr>
          <w:rFonts w:ascii="Garamond" w:hAnsi="Garamond" w:cs="Arial"/>
          <w:color w:val="000000"/>
          <w:sz w:val="22"/>
          <w:szCs w:val="22"/>
        </w:rPr>
      </w:pPr>
      <w:r w:rsidRPr="35DBCEF8">
        <w:rPr>
          <w:rFonts w:ascii="Garamond" w:hAnsi="Garamond" w:cs="Arial"/>
          <w:color w:val="000000" w:themeColor="text1"/>
          <w:sz w:val="22"/>
          <w:szCs w:val="22"/>
        </w:rPr>
        <w:t>Participación de al menos 50</w:t>
      </w:r>
      <w:r w:rsidRPr="35DBCEF8" w:rsidR="006F4DB9">
        <w:rPr>
          <w:rFonts w:ascii="Garamond" w:hAnsi="Garamond" w:cs="Arial"/>
          <w:color w:val="000000" w:themeColor="text1"/>
          <w:sz w:val="22"/>
          <w:szCs w:val="22"/>
        </w:rPr>
        <w:t xml:space="preserve"> participantes de la localidad en las escuelas previendo la deserción.</w:t>
      </w:r>
    </w:p>
    <w:p w:rsidRPr="00031A91" w:rsidR="006F4DB9" w:rsidP="006F4DB9" w:rsidRDefault="006F4DB9" w14:paraId="38F916AD" w14:textId="0E86C63A">
      <w:pPr>
        <w:jc w:val="both"/>
        <w:rPr>
          <w:rFonts w:ascii="Garamond" w:hAnsi="Garamond" w:cs="Arial"/>
          <w:color w:val="000000"/>
          <w:sz w:val="22"/>
          <w:szCs w:val="22"/>
          <w:highlight w:val="yellow"/>
        </w:rPr>
      </w:pPr>
    </w:p>
    <w:p w:rsidRPr="00031A91" w:rsidR="006F4DB9" w:rsidP="006F4DB9" w:rsidRDefault="006F4DB9" w14:paraId="17C7AFDC" w14:textId="7BF0A65E">
      <w:pPr>
        <w:jc w:val="both"/>
        <w:rPr>
          <w:rFonts w:ascii="Garamond" w:hAnsi="Garamond" w:cs="Arial"/>
          <w:sz w:val="22"/>
          <w:szCs w:val="22"/>
        </w:rPr>
      </w:pPr>
      <w:r w:rsidRPr="00031A91">
        <w:rPr>
          <w:rFonts w:ascii="Garamond" w:hAnsi="Garamond" w:cs="Arial"/>
          <w:sz w:val="22"/>
          <w:szCs w:val="22"/>
        </w:rPr>
        <w:t>Así mismo, se deja claramente especificado que el ejecutor deberá hacer todos los trámites de entradas y salidas en el almacén de todos los elementos, materiales y equipos, encargándose de la gestión de los soportes para los actos administrativos correspondiente: traslados, comodatos, etc.</w:t>
      </w:r>
    </w:p>
    <w:p w:rsidRPr="00031A91" w:rsidR="006F4DB9" w:rsidP="006F4DB9" w:rsidRDefault="006F4DB9" w14:paraId="62B23F25" w14:textId="77777777">
      <w:pPr>
        <w:jc w:val="both"/>
        <w:rPr>
          <w:rFonts w:ascii="Garamond" w:hAnsi="Garamond" w:cs="Arial"/>
          <w:sz w:val="22"/>
          <w:szCs w:val="22"/>
        </w:rPr>
      </w:pPr>
    </w:p>
    <w:p w:rsidRPr="00031A91" w:rsidR="006F4DB9" w:rsidP="3ECDD682" w:rsidRDefault="006F4DB9" w14:paraId="46B2FBDE" w14:textId="72EB9421">
      <w:pPr>
        <w:jc w:val="both"/>
        <w:rPr>
          <w:rFonts w:ascii="Garamond" w:hAnsi="Garamond" w:cs="Arial"/>
          <w:sz w:val="22"/>
          <w:szCs w:val="22"/>
          <w:lang w:val="es-ES"/>
        </w:rPr>
      </w:pPr>
      <w:r w:rsidRPr="1918FB1E" w:rsidR="006F4DB9">
        <w:rPr>
          <w:rFonts w:ascii="Garamond" w:hAnsi="Garamond" w:cs="Arial"/>
          <w:b w:val="1"/>
          <w:bCs w:val="1"/>
          <w:sz w:val="22"/>
          <w:szCs w:val="22"/>
        </w:rPr>
        <w:t>Nota</w:t>
      </w:r>
      <w:r w:rsidRPr="1918FB1E" w:rsidR="00885928">
        <w:rPr>
          <w:rFonts w:ascii="Garamond" w:hAnsi="Garamond" w:cs="Arial"/>
          <w:b w:val="1"/>
          <w:bCs w:val="1"/>
          <w:sz w:val="22"/>
          <w:szCs w:val="22"/>
        </w:rPr>
        <w:t xml:space="preserve"> 19</w:t>
      </w:r>
      <w:r w:rsidRPr="1918FB1E" w:rsidR="006F4DB9">
        <w:rPr>
          <w:rFonts w:ascii="Garamond" w:hAnsi="Garamond" w:cs="Arial"/>
          <w:b w:val="1"/>
          <w:bCs w:val="1"/>
          <w:sz w:val="22"/>
          <w:szCs w:val="22"/>
        </w:rPr>
        <w:t>:</w:t>
      </w:r>
      <w:r w:rsidRPr="1918FB1E" w:rsidR="006F4DB9">
        <w:rPr>
          <w:rFonts w:ascii="Garamond" w:hAnsi="Garamond" w:cs="Arial"/>
          <w:sz w:val="22"/>
          <w:szCs w:val="22"/>
        </w:rPr>
        <w:t xml:space="preserve"> Los costos manejados como globales en lo que a materiales, insumos y mantenimiento se refieren para la fase de ejecución de las escuelas de artes y oficios, el operador deberá remitir el listado de las necesidades con especificaciones técnicas y deberán ser discutidos y aprobados en comité de seguimiento. </w:t>
      </w:r>
      <w:r w:rsidRPr="1918FB1E" w:rsidR="006F4DB9">
        <w:rPr>
          <w:rFonts w:ascii="Garamond" w:hAnsi="Garamond" w:cs="Arial"/>
          <w:sz w:val="22"/>
          <w:szCs w:val="22"/>
        </w:rPr>
        <w:t>En cuanto a los</w:t>
      </w:r>
      <w:r w:rsidRPr="1918FB1E" w:rsidR="005B1FEE">
        <w:rPr>
          <w:rFonts w:ascii="Garamond" w:hAnsi="Garamond" w:cs="Arial"/>
          <w:sz w:val="22"/>
          <w:szCs w:val="22"/>
        </w:rPr>
        <w:t xml:space="preserve"> costos se deberán presentar UNA (1) cotización </w:t>
      </w:r>
      <w:r w:rsidRPr="1918FB1E" w:rsidR="006F4DB9">
        <w:rPr>
          <w:rFonts w:ascii="Garamond" w:hAnsi="Garamond" w:cs="Arial"/>
          <w:sz w:val="22"/>
          <w:szCs w:val="22"/>
        </w:rPr>
        <w:t>como mínimo de los elementos, y deberán ser aprobados por el interventor, de lo contrario deberá ser devuelto el dinero al fondo de desarrollo local.</w:t>
      </w:r>
      <w:r w:rsidRPr="1918FB1E" w:rsidR="006F4DB9">
        <w:rPr>
          <w:rFonts w:ascii="Garamond" w:hAnsi="Garamond" w:cs="Arial"/>
          <w:sz w:val="22"/>
          <w:szCs w:val="22"/>
        </w:rPr>
        <w:t xml:space="preserve"> E</w:t>
      </w:r>
      <w:r w:rsidRPr="1918FB1E" w:rsidR="006F4DB9">
        <w:rPr>
          <w:rFonts w:ascii="Garamond" w:hAnsi="Garamond" w:cs="Arial"/>
          <w:sz w:val="22"/>
          <w:szCs w:val="22"/>
        </w:rPr>
        <w:t xml:space="preserve">l comité estará autorizado para </w:t>
      </w:r>
      <w:r w:rsidRPr="1918FB1E" w:rsidR="006F4DB9">
        <w:rPr>
          <w:rFonts w:ascii="Garamond" w:hAnsi="Garamond" w:cs="Arial"/>
          <w:sz w:val="22"/>
          <w:szCs w:val="22"/>
        </w:rPr>
        <w:t>re direccionar</w:t>
      </w:r>
      <w:r w:rsidRPr="1918FB1E" w:rsidR="006F4DB9">
        <w:rPr>
          <w:rFonts w:ascii="Garamond" w:hAnsi="Garamond" w:cs="Arial"/>
          <w:sz w:val="22"/>
          <w:szCs w:val="22"/>
        </w:rPr>
        <w:t xml:space="preserve"> recursos de dotación de escuelas superavitarias a escuelas deficitarias buscando la eficacia y eficiencia del modelo pedagógico.</w:t>
      </w:r>
      <w:r w:rsidRPr="1918FB1E" w:rsidR="006F4DB9">
        <w:rPr>
          <w:rFonts w:ascii="Garamond" w:hAnsi="Garamond" w:cs="Arial"/>
          <w:sz w:val="22"/>
          <w:szCs w:val="22"/>
        </w:rPr>
        <w:t xml:space="preserve"> Así mismo </w:t>
      </w:r>
      <w:r w:rsidRPr="1918FB1E" w:rsidR="5458A67E">
        <w:rPr>
          <w:rFonts w:ascii="Garamond" w:hAnsi="Garamond" w:cs="Arial"/>
          <w:sz w:val="22"/>
          <w:szCs w:val="22"/>
        </w:rPr>
        <w:t>p</w:t>
      </w:r>
      <w:r w:rsidRPr="1918FB1E" w:rsidR="006F4DB9">
        <w:rPr>
          <w:rFonts w:ascii="Garamond" w:hAnsi="Garamond" w:cs="Arial"/>
          <w:sz w:val="22"/>
          <w:szCs w:val="22"/>
          <w:lang w:val="es-ES"/>
        </w:rPr>
        <w:t xml:space="preserve">ara el desembolso de los recursos de este rubro, el contratista deberá presentar como soportes las facturas de compra de materiales o elementos con </w:t>
      </w:r>
      <w:r w:rsidRPr="1918FB1E" w:rsidR="006F4DB9">
        <w:rPr>
          <w:rFonts w:ascii="Garamond" w:hAnsi="Garamond" w:cs="Arial"/>
          <w:b w:val="1"/>
          <w:bCs w:val="1"/>
          <w:sz w:val="22"/>
          <w:szCs w:val="22"/>
          <w:lang w:val="es-ES"/>
        </w:rPr>
        <w:t>precios de mercado</w:t>
      </w:r>
      <w:r w:rsidRPr="1918FB1E" w:rsidR="006F4DB9">
        <w:rPr>
          <w:rFonts w:ascii="Garamond" w:hAnsi="Garamond" w:cs="Arial"/>
          <w:sz w:val="22"/>
          <w:szCs w:val="22"/>
          <w:lang w:val="es-ES"/>
        </w:rPr>
        <w:t xml:space="preserve">, </w:t>
      </w:r>
      <w:r w:rsidRPr="1918FB1E" w:rsidR="006F4DB9">
        <w:rPr>
          <w:rFonts w:ascii="Garamond" w:hAnsi="Garamond" w:cs="Arial"/>
          <w:b w:val="1"/>
          <w:bCs w:val="1"/>
          <w:sz w:val="22"/>
          <w:szCs w:val="22"/>
          <w:lang w:val="es-ES"/>
        </w:rPr>
        <w:t>expedidas por establecimientos de comercio legalmente constituidos, reconocidos en el mercado y que tengan en su objeto social la distribución o comercialización de bienes o servicios relacionados con los insumos que se van a suministrar</w:t>
      </w:r>
      <w:r w:rsidRPr="1918FB1E" w:rsidR="006F4DB9">
        <w:rPr>
          <w:rFonts w:ascii="Garamond" w:hAnsi="Garamond" w:cs="Arial"/>
          <w:sz w:val="22"/>
          <w:szCs w:val="22"/>
          <w:lang w:val="es-ES"/>
        </w:rPr>
        <w:t>.</w:t>
      </w:r>
    </w:p>
    <w:p w:rsidRPr="00031A91" w:rsidR="006F4DB9" w:rsidP="006F4DB9" w:rsidRDefault="006F4DB9" w14:paraId="5B7545B2" w14:textId="77777777">
      <w:pPr>
        <w:jc w:val="both"/>
        <w:rPr>
          <w:rFonts w:ascii="Garamond" w:hAnsi="Garamond" w:cs="Arial"/>
          <w:sz w:val="22"/>
          <w:szCs w:val="22"/>
          <w:lang w:val="es-ES_tradnl"/>
        </w:rPr>
      </w:pPr>
    </w:p>
    <w:p w:rsidRPr="00885928" w:rsidR="006F4DB9" w:rsidP="006F4DB9" w:rsidRDefault="006F4DB9" w14:paraId="3CFF9388" w14:textId="0E83BAB1">
      <w:pPr>
        <w:jc w:val="both"/>
        <w:rPr>
          <w:rFonts w:ascii="Garamond" w:hAnsi="Garamond" w:cs="Arial"/>
          <w:b/>
          <w:sz w:val="22"/>
          <w:szCs w:val="22"/>
          <w:lang w:val="es-ES_tradnl"/>
        </w:rPr>
      </w:pPr>
      <w:r w:rsidRPr="00031A91">
        <w:rPr>
          <w:rFonts w:ascii="Garamond" w:hAnsi="Garamond" w:cs="Arial"/>
          <w:b/>
          <w:sz w:val="22"/>
          <w:szCs w:val="22"/>
          <w:lang w:val="es-ES_tradnl"/>
        </w:rPr>
        <w:t>Nota</w:t>
      </w:r>
      <w:r w:rsidR="00885928">
        <w:rPr>
          <w:rFonts w:ascii="Garamond" w:hAnsi="Garamond" w:cs="Arial"/>
          <w:b/>
          <w:sz w:val="22"/>
          <w:szCs w:val="22"/>
          <w:lang w:val="es-ES_tradnl"/>
        </w:rPr>
        <w:t xml:space="preserve"> 20</w:t>
      </w:r>
      <w:r w:rsidRPr="00031A91">
        <w:rPr>
          <w:rFonts w:ascii="Garamond" w:hAnsi="Garamond" w:cs="Arial"/>
          <w:b/>
          <w:sz w:val="22"/>
          <w:szCs w:val="22"/>
          <w:lang w:val="es-ES_tradnl"/>
        </w:rPr>
        <w:t>:</w:t>
      </w:r>
      <w:r w:rsidRPr="00031A91">
        <w:rPr>
          <w:rFonts w:ascii="Garamond" w:hAnsi="Garamond" w:cs="Arial"/>
          <w:sz w:val="22"/>
          <w:szCs w:val="22"/>
          <w:lang w:val="es-ES_tradnl"/>
        </w:rPr>
        <w:t xml:space="preserve"> </w:t>
      </w:r>
      <w:r w:rsidRPr="00031A91">
        <w:rPr>
          <w:rFonts w:ascii="Garamond" w:hAnsi="Garamond" w:cs="Arial"/>
          <w:b/>
          <w:sz w:val="22"/>
          <w:szCs w:val="22"/>
          <w:lang w:val="es-ES_tradnl"/>
        </w:rPr>
        <w:t>Las cotizaciones que presente el ejecutor deben ser deben estar vigentes y debidamente firmadas.</w:t>
      </w:r>
    </w:p>
    <w:p w:rsidR="00373492" w:rsidP="006F4DB9" w:rsidRDefault="00373492" w14:paraId="14648C39" w14:textId="77777777">
      <w:pPr>
        <w:jc w:val="both"/>
        <w:rPr>
          <w:rFonts w:ascii="Garamond" w:hAnsi="Garamond" w:cs="Arial"/>
          <w:b/>
          <w:sz w:val="22"/>
          <w:szCs w:val="22"/>
        </w:rPr>
      </w:pPr>
    </w:p>
    <w:p w:rsidR="009A767E" w:rsidP="006F4DB9" w:rsidRDefault="009A767E" w14:paraId="78A0216C" w14:textId="77777777">
      <w:pPr>
        <w:jc w:val="both"/>
        <w:rPr>
          <w:rFonts w:ascii="Garamond" w:hAnsi="Garamond" w:cs="Arial"/>
          <w:b/>
          <w:sz w:val="22"/>
          <w:szCs w:val="22"/>
        </w:rPr>
      </w:pPr>
    </w:p>
    <w:p w:rsidR="009A767E" w:rsidP="006F4DB9" w:rsidRDefault="009A767E" w14:paraId="5316E10E" w14:textId="77777777">
      <w:pPr>
        <w:jc w:val="both"/>
        <w:rPr>
          <w:rFonts w:ascii="Garamond" w:hAnsi="Garamond" w:cs="Arial"/>
          <w:b/>
          <w:sz w:val="22"/>
          <w:szCs w:val="22"/>
        </w:rPr>
      </w:pPr>
    </w:p>
    <w:p w:rsidRPr="00031A91" w:rsidR="006F4DB9" w:rsidP="006F4DB9" w:rsidRDefault="006F4DB9" w14:paraId="720E5E5F" w14:textId="322F13C9">
      <w:pPr>
        <w:jc w:val="both"/>
        <w:rPr>
          <w:rFonts w:ascii="Garamond" w:hAnsi="Garamond" w:cs="Arial"/>
          <w:b/>
          <w:sz w:val="22"/>
          <w:szCs w:val="22"/>
        </w:rPr>
      </w:pPr>
      <w:r w:rsidRPr="00031A91">
        <w:rPr>
          <w:rFonts w:ascii="Garamond" w:hAnsi="Garamond" w:cs="Arial"/>
          <w:b/>
          <w:sz w:val="22"/>
          <w:szCs w:val="22"/>
        </w:rPr>
        <w:lastRenderedPageBreak/>
        <w:t>Conformación Escuelas.</w:t>
      </w:r>
    </w:p>
    <w:p w:rsidRPr="00031A91" w:rsidR="006F4DB9" w:rsidP="006F4DB9" w:rsidRDefault="006F4DB9" w14:paraId="2C474F76" w14:textId="77777777">
      <w:pPr>
        <w:jc w:val="both"/>
        <w:rPr>
          <w:rFonts w:ascii="Garamond" w:hAnsi="Garamond" w:cs="Arial"/>
          <w:b/>
          <w:sz w:val="22"/>
          <w:szCs w:val="22"/>
        </w:rPr>
      </w:pPr>
    </w:p>
    <w:p w:rsidRPr="00031A91" w:rsidR="006F4DB9" w:rsidP="006F4DB9" w:rsidRDefault="006F4DB9" w14:paraId="46C0198A" w14:textId="77777777">
      <w:pPr>
        <w:jc w:val="both"/>
        <w:rPr>
          <w:rFonts w:ascii="Garamond" w:hAnsi="Garamond" w:cs="Arial"/>
          <w:sz w:val="22"/>
          <w:szCs w:val="22"/>
        </w:rPr>
      </w:pPr>
      <w:r w:rsidRPr="00031A91">
        <w:rPr>
          <w:rFonts w:ascii="Garamond" w:hAnsi="Garamond" w:cs="Arial"/>
          <w:sz w:val="22"/>
          <w:szCs w:val="22"/>
        </w:rPr>
        <w:t xml:space="preserve">De acuerdo a los resultados de las vigencias anteriores, instancias de participación y las diferentes mesas de trabajo realizadas con el enlace territorial de la Secretaría de Cultura Recreación y Deporte, así mismo considerando los aportes del Consejo Local de Arte, Cultura y Patrimonio, se tendrán en cuenta las escuelas de artes y oficios con mayor demanda por parte de la comunidad; De este modo las disciplinas a ofertar en las escuelas de artes y oficios serán las siguientes y el ejecutor deberá garantizar la intensidad horaria de cada </w:t>
      </w:r>
      <w:proofErr w:type="spellStart"/>
      <w:r w:rsidRPr="00031A91">
        <w:rPr>
          <w:rFonts w:ascii="Garamond" w:hAnsi="Garamond" w:cs="Arial"/>
          <w:sz w:val="22"/>
          <w:szCs w:val="22"/>
        </w:rPr>
        <w:t>tallerista</w:t>
      </w:r>
      <w:proofErr w:type="spellEnd"/>
      <w:r w:rsidRPr="00031A91">
        <w:rPr>
          <w:rFonts w:ascii="Garamond" w:hAnsi="Garamond" w:cs="Arial"/>
          <w:sz w:val="22"/>
          <w:szCs w:val="22"/>
        </w:rPr>
        <w:t xml:space="preserve"> así:</w:t>
      </w:r>
    </w:p>
    <w:p w:rsidRPr="00031A91" w:rsidR="006F4DB9" w:rsidP="00031A91" w:rsidRDefault="006F4DB9" w14:paraId="685D1AD3" w14:textId="43119BC3">
      <w:pPr>
        <w:jc w:val="both"/>
        <w:rPr>
          <w:rFonts w:ascii="Garamond" w:hAnsi="Garamond" w:cs="Arial"/>
          <w:sz w:val="22"/>
          <w:szCs w:val="22"/>
        </w:rPr>
      </w:pPr>
    </w:p>
    <w:p w:rsidRPr="00031A91" w:rsidR="006F4DB9" w:rsidP="4AB40DE3" w:rsidRDefault="006F4DB9" w14:paraId="29E0D8BD" w14:textId="6E9DDC1C">
      <w:pPr>
        <w:jc w:val="both"/>
        <w:rPr>
          <w:rFonts w:ascii="Garamond" w:hAnsi="Garamond" w:cs="Arial"/>
          <w:b/>
          <w:bCs/>
          <w:sz w:val="22"/>
          <w:szCs w:val="22"/>
        </w:rPr>
      </w:pPr>
      <w:r w:rsidRPr="4AB40DE3">
        <w:rPr>
          <w:rFonts w:ascii="Garamond" w:hAnsi="Garamond" w:cs="Arial"/>
          <w:b/>
          <w:bCs/>
          <w:sz w:val="22"/>
          <w:szCs w:val="22"/>
        </w:rPr>
        <w:t xml:space="preserve">Nota </w:t>
      </w:r>
      <w:r w:rsidR="00885928">
        <w:rPr>
          <w:rFonts w:ascii="Garamond" w:hAnsi="Garamond" w:cs="Arial"/>
          <w:b/>
          <w:bCs/>
          <w:sz w:val="22"/>
          <w:szCs w:val="22"/>
        </w:rPr>
        <w:t>2</w:t>
      </w:r>
      <w:r w:rsidRPr="4AB40DE3">
        <w:rPr>
          <w:rFonts w:ascii="Garamond" w:hAnsi="Garamond" w:cs="Arial"/>
          <w:b/>
          <w:bCs/>
          <w:sz w:val="22"/>
          <w:szCs w:val="22"/>
        </w:rPr>
        <w:t>1</w:t>
      </w:r>
      <w:r w:rsidRPr="4AB40DE3">
        <w:rPr>
          <w:rFonts w:ascii="Garamond" w:hAnsi="Garamond" w:cs="Arial"/>
          <w:sz w:val="22"/>
          <w:szCs w:val="22"/>
        </w:rPr>
        <w:t xml:space="preserve">: En lo que respecta a los insumos requeridos para cada escuela, la entidad no determinará la descripción y cantidades, ya que los mismos dependen de la metodología que se apruebe en la ejecución del contrato; por lo tanto, la entidad verificará el estudio de mercado correspondiente para el suministro de estos insumos. Una vez definida la metodología el contratista deberá presentar las cantidades requeridas para cada escuela de conformidad con el presupuesto asignado, esto con el fin de ser aprobado por la </w:t>
      </w:r>
      <w:r w:rsidRPr="4AB40DE3" w:rsidR="00031A91">
        <w:rPr>
          <w:rFonts w:ascii="Garamond" w:hAnsi="Garamond" w:cs="Arial"/>
          <w:sz w:val="22"/>
          <w:szCs w:val="22"/>
        </w:rPr>
        <w:t>Alcaldía local</w:t>
      </w:r>
      <w:r w:rsidRPr="4AB40DE3">
        <w:rPr>
          <w:rFonts w:ascii="Garamond" w:hAnsi="Garamond" w:cs="Arial"/>
          <w:sz w:val="22"/>
          <w:szCs w:val="22"/>
        </w:rPr>
        <w:t xml:space="preserve"> </w:t>
      </w:r>
      <w:r w:rsidRPr="4AB40DE3">
        <w:rPr>
          <w:rFonts w:ascii="Garamond" w:hAnsi="Garamond" w:cs="Arial"/>
          <w:b/>
          <w:bCs/>
          <w:sz w:val="22"/>
          <w:szCs w:val="22"/>
        </w:rPr>
        <w:t>estos insumos deberán ser ingresados al almacén y se realizara un control y seguimiento por parte de la interventoría.</w:t>
      </w:r>
    </w:p>
    <w:p w:rsidRPr="00031A91" w:rsidR="006F4DB9" w:rsidP="006F4DB9" w:rsidRDefault="006F4DB9" w14:paraId="31E78388" w14:textId="77777777">
      <w:pPr>
        <w:jc w:val="both"/>
        <w:rPr>
          <w:rFonts w:ascii="Garamond" w:hAnsi="Garamond" w:cs="Arial"/>
          <w:b/>
          <w:sz w:val="22"/>
          <w:szCs w:val="22"/>
        </w:rPr>
      </w:pPr>
    </w:p>
    <w:p w:rsidRPr="00C540CF" w:rsidR="006F4DB9" w:rsidP="006F4DB9" w:rsidRDefault="006F4DB9" w14:paraId="328D98E2" w14:textId="157C239B">
      <w:pPr>
        <w:jc w:val="both"/>
        <w:rPr>
          <w:rFonts w:ascii="Garamond" w:hAnsi="Garamond" w:cs="Arial"/>
          <w:b/>
          <w:sz w:val="22"/>
          <w:szCs w:val="22"/>
        </w:rPr>
      </w:pPr>
      <w:r w:rsidRPr="00031A91">
        <w:rPr>
          <w:rFonts w:ascii="Garamond" w:hAnsi="Garamond" w:cs="Arial"/>
          <w:b/>
          <w:sz w:val="22"/>
          <w:szCs w:val="22"/>
        </w:rPr>
        <w:t>Nota 2</w:t>
      </w:r>
      <w:r w:rsidR="00885928">
        <w:rPr>
          <w:rFonts w:ascii="Garamond" w:hAnsi="Garamond" w:cs="Arial"/>
          <w:b/>
          <w:sz w:val="22"/>
          <w:szCs w:val="22"/>
        </w:rPr>
        <w:t>2</w:t>
      </w:r>
      <w:r w:rsidRPr="00031A91">
        <w:rPr>
          <w:rFonts w:ascii="Garamond" w:hAnsi="Garamond" w:cs="Arial"/>
          <w:b/>
          <w:sz w:val="22"/>
          <w:szCs w:val="22"/>
        </w:rPr>
        <w:t xml:space="preserve">: </w:t>
      </w:r>
      <w:r w:rsidRPr="00031A91">
        <w:rPr>
          <w:rFonts w:ascii="Garamond" w:hAnsi="Garamond" w:cs="Arial"/>
          <w:sz w:val="22"/>
          <w:szCs w:val="22"/>
        </w:rPr>
        <w:t xml:space="preserve">En cuanto a los insumos requeridos como vestidos para las escuelas de danzas, teniendo en cuenta que estos serán de uso personal, se les hará entrega como estímulo a su participación al finalizar las escuelas, dichas entregas deberán estar soportadas mediante actas. </w:t>
      </w:r>
    </w:p>
    <w:p w:rsidRPr="00031A91" w:rsidR="006F4DB9" w:rsidP="006F4DB9" w:rsidRDefault="006F4DB9" w14:paraId="7D2EF0D6" w14:textId="77777777">
      <w:pPr>
        <w:jc w:val="both"/>
        <w:rPr>
          <w:rFonts w:ascii="Garamond" w:hAnsi="Garamond" w:cs="Arial"/>
          <w:sz w:val="22"/>
          <w:szCs w:val="22"/>
        </w:rPr>
      </w:pPr>
    </w:p>
    <w:p w:rsidRPr="00031A91" w:rsidR="006F4DB9" w:rsidP="006F4DB9" w:rsidRDefault="006F4DB9" w14:paraId="0CDA40AD" w14:textId="341CF5CC">
      <w:pPr>
        <w:jc w:val="both"/>
        <w:rPr>
          <w:rFonts w:ascii="Garamond" w:hAnsi="Garamond" w:cs="Arial"/>
          <w:b/>
          <w:sz w:val="22"/>
          <w:szCs w:val="22"/>
        </w:rPr>
      </w:pPr>
      <w:r w:rsidRPr="00031A91">
        <w:rPr>
          <w:rFonts w:ascii="Garamond" w:hAnsi="Garamond" w:cs="Arial"/>
          <w:b/>
          <w:sz w:val="22"/>
          <w:szCs w:val="22"/>
        </w:rPr>
        <w:t>Evento Clausura Escuelas de Artes y Oficios.</w:t>
      </w:r>
    </w:p>
    <w:p w:rsidRPr="00031A91" w:rsidR="006F4DB9" w:rsidP="006F4DB9" w:rsidRDefault="006F4DB9" w14:paraId="2BEFD4F0" w14:textId="77777777">
      <w:pPr>
        <w:pStyle w:val="Listaconvietas"/>
        <w:rPr>
          <w:rFonts w:ascii="Garamond" w:hAnsi="Garamond"/>
          <w:sz w:val="22"/>
          <w:szCs w:val="22"/>
        </w:rPr>
      </w:pPr>
    </w:p>
    <w:p w:rsidRPr="00031A91" w:rsidR="006F4DB9" w:rsidP="006F4DB9" w:rsidRDefault="006F4DB9" w14:paraId="2AC8B57C" w14:textId="77777777">
      <w:pPr>
        <w:jc w:val="both"/>
        <w:rPr>
          <w:rFonts w:ascii="Garamond" w:hAnsi="Garamond" w:cs="Arial"/>
          <w:sz w:val="22"/>
          <w:szCs w:val="22"/>
        </w:rPr>
      </w:pPr>
      <w:r w:rsidRPr="00031A91">
        <w:rPr>
          <w:rFonts w:ascii="Garamond" w:hAnsi="Garamond" w:cs="Arial"/>
          <w:sz w:val="22"/>
          <w:szCs w:val="22"/>
        </w:rPr>
        <w:t>El lugar del evento de clausura será determinado en el comité técnico y de seguimiento y para lo cual el ejecutor deberá contar con todos los elementos, logística, sonido, baterías de baños, entrega de refrigerios, plan de contingencia, etc. (ver estudio de mercado), realizar todas las actividades programadas y contar con todo el personal necesario para la buena ejecución del evento, así mismo deberá contar con todos los permisos correspondientes que se requieran para la realización del mismo.</w:t>
      </w:r>
    </w:p>
    <w:p w:rsidRPr="00031A91" w:rsidR="006F4DB9" w:rsidP="006F4DB9" w:rsidRDefault="006F4DB9" w14:paraId="70E715A9" w14:textId="77777777">
      <w:pPr>
        <w:jc w:val="both"/>
        <w:rPr>
          <w:rFonts w:ascii="Garamond" w:hAnsi="Garamond" w:cs="Arial"/>
          <w:color w:val="000000"/>
          <w:sz w:val="22"/>
          <w:szCs w:val="22"/>
        </w:rPr>
      </w:pPr>
    </w:p>
    <w:p w:rsidRPr="00031A91" w:rsidR="006F4DB9" w:rsidP="006F4DB9" w:rsidRDefault="006F4DB9" w14:paraId="6C36D666" w14:textId="556BE036">
      <w:pPr>
        <w:jc w:val="both"/>
        <w:rPr>
          <w:rFonts w:ascii="Garamond" w:hAnsi="Garamond" w:cs="Arial"/>
          <w:sz w:val="22"/>
          <w:szCs w:val="22"/>
        </w:rPr>
      </w:pPr>
      <w:r w:rsidRPr="4AB40DE3">
        <w:rPr>
          <w:rFonts w:ascii="Garamond" w:hAnsi="Garamond" w:cs="Arial"/>
          <w:color w:val="000000" w:themeColor="text1"/>
          <w:sz w:val="22"/>
          <w:szCs w:val="22"/>
        </w:rPr>
        <w:t xml:space="preserve">Los trabajos finales de cada escuela se presentarán y expondrán en el evento de clausura, permitiendo así </w:t>
      </w:r>
      <w:r w:rsidRPr="4AB40DE3">
        <w:rPr>
          <w:rFonts w:ascii="Garamond" w:hAnsi="Garamond" w:cs="Arial"/>
          <w:sz w:val="22"/>
          <w:szCs w:val="22"/>
        </w:rPr>
        <w:t xml:space="preserve">conocer los logros alcanzados durante los procesos individuales y colectivos, se </w:t>
      </w:r>
      <w:r w:rsidRPr="4AB40DE3" w:rsidR="320B9E82">
        <w:rPr>
          <w:rFonts w:ascii="Garamond" w:hAnsi="Garamond" w:cs="Arial"/>
          <w:sz w:val="22"/>
          <w:szCs w:val="22"/>
        </w:rPr>
        <w:t>entregarán</w:t>
      </w:r>
      <w:r w:rsidRPr="4AB40DE3">
        <w:rPr>
          <w:rFonts w:ascii="Garamond" w:hAnsi="Garamond" w:cs="Arial"/>
          <w:sz w:val="22"/>
          <w:szCs w:val="22"/>
        </w:rPr>
        <w:t xml:space="preserve"> los diplomas con el fin de dar una certificación y reconocimiento al esfuerzo y dedicación de cada uno de los beneficiarios de las escuelas de artes y oficios así mismo se harán </w:t>
      </w:r>
      <w:r w:rsidRPr="4AB40DE3" w:rsidR="760C0E0E">
        <w:rPr>
          <w:rFonts w:ascii="Garamond" w:hAnsi="Garamond" w:cs="Arial"/>
          <w:sz w:val="22"/>
          <w:szCs w:val="22"/>
        </w:rPr>
        <w:t>las presentaciones</w:t>
      </w:r>
      <w:r w:rsidRPr="4AB40DE3">
        <w:rPr>
          <w:rFonts w:ascii="Garamond" w:hAnsi="Garamond" w:cs="Arial"/>
          <w:sz w:val="22"/>
          <w:szCs w:val="22"/>
        </w:rPr>
        <w:t xml:space="preserve"> de los grupos musicales, y </w:t>
      </w:r>
      <w:r w:rsidRPr="4AB40DE3" w:rsidR="695EFA02">
        <w:rPr>
          <w:rFonts w:ascii="Garamond" w:hAnsi="Garamond" w:cs="Arial"/>
          <w:sz w:val="22"/>
          <w:szCs w:val="22"/>
        </w:rPr>
        <w:t>artistas, la</w:t>
      </w:r>
      <w:r w:rsidRPr="4AB40DE3">
        <w:rPr>
          <w:rFonts w:ascii="Garamond" w:hAnsi="Garamond" w:cs="Arial"/>
          <w:sz w:val="22"/>
          <w:szCs w:val="22"/>
        </w:rPr>
        <w:t xml:space="preserve"> duración aproximada de este evento debe ser de mínimo medio día.</w:t>
      </w:r>
    </w:p>
    <w:p w:rsidRPr="00031A91" w:rsidR="006F4DB9" w:rsidP="4AB40DE3" w:rsidRDefault="006F4DB9" w14:paraId="74D45681" w14:textId="653508C3">
      <w:pPr>
        <w:jc w:val="both"/>
        <w:rPr>
          <w:rFonts w:ascii="Garamond" w:hAnsi="Garamond" w:cs="Arial"/>
          <w:b/>
          <w:bCs/>
          <w:sz w:val="22"/>
          <w:szCs w:val="22"/>
          <w:highlight w:val="yellow"/>
        </w:rPr>
      </w:pPr>
    </w:p>
    <w:p w:rsidRPr="00031A91" w:rsidR="006F4DB9" w:rsidP="4AB40DE3" w:rsidRDefault="39F8012F" w14:paraId="3AB2AF66" w14:textId="37CB3E0F">
      <w:pPr>
        <w:spacing w:after="160" w:line="257" w:lineRule="auto"/>
        <w:jc w:val="both"/>
        <w:rPr>
          <w:rFonts w:ascii="Garamond" w:hAnsi="Garamond" w:eastAsia="Garamond" w:cs="Garamond"/>
          <w:b/>
          <w:bCs/>
          <w:sz w:val="22"/>
          <w:szCs w:val="22"/>
          <w:highlight w:val="yellow"/>
          <w:u w:val="single"/>
        </w:rPr>
      </w:pPr>
      <w:r w:rsidRPr="4AB40DE3">
        <w:rPr>
          <w:rFonts w:ascii="Garamond" w:hAnsi="Garamond" w:eastAsia="Garamond" w:cs="Garamond"/>
          <w:b/>
          <w:bCs/>
          <w:sz w:val="22"/>
          <w:szCs w:val="22"/>
          <w:u w:val="single"/>
        </w:rPr>
        <w:t>El operador que se comprometa a realizar el evento de clausura de las escuelas a todo costo, incluyendo tarima, sonido, sillas, carpas, vallas, organización logística, entre otros</w:t>
      </w:r>
      <w:r w:rsidRPr="4AB40DE3" w:rsidR="39E919E5">
        <w:rPr>
          <w:rFonts w:ascii="Garamond" w:hAnsi="Garamond" w:eastAsia="Garamond" w:cs="Garamond"/>
          <w:b/>
          <w:bCs/>
          <w:sz w:val="22"/>
          <w:szCs w:val="22"/>
          <w:u w:val="single"/>
        </w:rPr>
        <w:t>.</w:t>
      </w:r>
    </w:p>
    <w:p w:rsidRPr="00031A91" w:rsidR="006F4DB9" w:rsidP="4AB40DE3" w:rsidRDefault="39F8012F" w14:paraId="6E59A421" w14:textId="42BB0DB2">
      <w:pPr>
        <w:jc w:val="both"/>
        <w:rPr>
          <w:rFonts w:ascii="Garamond" w:hAnsi="Garamond" w:eastAsia="Garamond" w:cs="Garamond"/>
          <w:sz w:val="22"/>
          <w:szCs w:val="22"/>
        </w:rPr>
      </w:pPr>
      <w:r w:rsidRPr="4AB40DE3">
        <w:rPr>
          <w:rFonts w:ascii="Garamond" w:hAnsi="Garamond" w:eastAsia="Garamond" w:cs="Garamond"/>
          <w:sz w:val="22"/>
          <w:szCs w:val="22"/>
        </w:rPr>
        <w:t>Este compromiso incluye todos los elementos necesarios para la ejecución del evento, tales como: infraestructura escénica (tarima), sistemas de sonido y amplificación, mobiliario para los asistentes (sillas), estructuras de protección climática (carpas), elementos de seguridad y delimitación de espacios (vallas), así como la organización y ejecución de la logística integral.</w:t>
      </w:r>
    </w:p>
    <w:p w:rsidRPr="00031A91" w:rsidR="006F4DB9" w:rsidP="4AB40DE3" w:rsidRDefault="39F8012F" w14:paraId="47C00262" w14:textId="4718CAC2">
      <w:pPr>
        <w:jc w:val="both"/>
        <w:rPr>
          <w:rFonts w:ascii="Garamond" w:hAnsi="Garamond" w:eastAsia="Garamond" w:cs="Garamond"/>
          <w:sz w:val="22"/>
          <w:szCs w:val="22"/>
        </w:rPr>
      </w:pPr>
      <w:r w:rsidRPr="4AB40DE3">
        <w:rPr>
          <w:rFonts w:ascii="Garamond" w:hAnsi="Garamond" w:eastAsia="Garamond" w:cs="Garamond"/>
          <w:sz w:val="22"/>
          <w:szCs w:val="22"/>
        </w:rPr>
        <w:t>Este factor técnico premiará a los proponentes que garanticen la cobertura total de estos aspectos, asegurando la adecuada realización del evento sin requerir aportes adicionales por parte de la entidad contratante.</w:t>
      </w:r>
    </w:p>
    <w:p w:rsidRPr="00031A91" w:rsidR="006F4DB9" w:rsidP="4AB40DE3" w:rsidRDefault="006F4DB9" w14:paraId="0ECBF760" w14:textId="57C59F78">
      <w:pPr>
        <w:jc w:val="both"/>
        <w:rPr>
          <w:rFonts w:ascii="Garamond" w:hAnsi="Garamond" w:cs="Arial"/>
          <w:sz w:val="22"/>
          <w:szCs w:val="22"/>
        </w:rPr>
      </w:pPr>
    </w:p>
    <w:p w:rsidRPr="00031A91" w:rsidR="006F4DB9" w:rsidP="006F4DB9" w:rsidRDefault="006F4DB9" w14:paraId="41DDDC24" w14:textId="7709A6AC">
      <w:pPr>
        <w:pStyle w:val="Listaconvietas"/>
        <w:rPr>
          <w:rFonts w:ascii="Garamond" w:hAnsi="Garamond"/>
          <w:sz w:val="22"/>
          <w:szCs w:val="22"/>
        </w:rPr>
      </w:pPr>
      <w:r w:rsidRPr="1918FB1E" w:rsidR="006F4DB9">
        <w:rPr>
          <w:rFonts w:ascii="Garamond" w:hAnsi="Garamond"/>
          <w:sz w:val="22"/>
          <w:szCs w:val="22"/>
        </w:rPr>
        <w:t>EVALUACIÓN</w:t>
      </w:r>
      <w:r w:rsidRPr="1918FB1E" w:rsidR="003B336A">
        <w:rPr>
          <w:rFonts w:ascii="Garamond" w:hAnsi="Garamond"/>
          <w:sz w:val="22"/>
          <w:szCs w:val="22"/>
        </w:rPr>
        <w:t xml:space="preserve"> DE LAS ESCUELAS CULTURALES </w:t>
      </w:r>
    </w:p>
    <w:p w:rsidRPr="00031A91" w:rsidR="006F4DB9" w:rsidP="006F4DB9" w:rsidRDefault="006F4DB9" w14:paraId="775328BE" w14:textId="77777777">
      <w:pPr>
        <w:pStyle w:val="Listaconvietas"/>
        <w:rPr>
          <w:rFonts w:ascii="Garamond" w:hAnsi="Garamond"/>
          <w:b w:val="0"/>
          <w:sz w:val="22"/>
          <w:szCs w:val="22"/>
        </w:rPr>
      </w:pPr>
    </w:p>
    <w:p w:rsidRPr="00031A91" w:rsidR="006F4DB9" w:rsidP="006F4DB9" w:rsidRDefault="006F4DB9" w14:paraId="4C4EEECB" w14:textId="77777777">
      <w:pPr>
        <w:pStyle w:val="Listaconvietas"/>
        <w:rPr>
          <w:rFonts w:ascii="Garamond" w:hAnsi="Garamond"/>
          <w:b w:val="0"/>
          <w:sz w:val="22"/>
          <w:szCs w:val="22"/>
        </w:rPr>
      </w:pPr>
      <w:r w:rsidRPr="00031A91">
        <w:rPr>
          <w:rFonts w:ascii="Garamond" w:hAnsi="Garamond"/>
          <w:b w:val="0"/>
          <w:sz w:val="22"/>
          <w:szCs w:val="22"/>
        </w:rPr>
        <w:t xml:space="preserve">El coordinador administrativo y pedagógico, los representantes del comité de acompañamiento y seguimiento, los integrantes del consejo local de cultura y los delegados de los estudiantes se reunirán </w:t>
      </w:r>
      <w:r w:rsidRPr="00031A91">
        <w:rPr>
          <w:rFonts w:ascii="Garamond" w:hAnsi="Garamond"/>
          <w:b w:val="0"/>
          <w:sz w:val="22"/>
          <w:szCs w:val="22"/>
        </w:rPr>
        <w:lastRenderedPageBreak/>
        <w:t>para hacer una evaluación del proceso de formación artística y de oficios, tomando como referente el informe final del operador, en el cual se consideró los aportes de evaluación del conjunto de docentes.</w:t>
      </w:r>
    </w:p>
    <w:p w:rsidRPr="00031A91" w:rsidR="006F4DB9" w:rsidP="006F4DB9" w:rsidRDefault="006F4DB9" w14:paraId="0B2BBFA3" w14:textId="77777777">
      <w:pPr>
        <w:pStyle w:val="Listaconvietas"/>
        <w:rPr>
          <w:rFonts w:ascii="Garamond" w:hAnsi="Garamond"/>
          <w:b w:val="0"/>
          <w:sz w:val="22"/>
          <w:szCs w:val="22"/>
        </w:rPr>
      </w:pPr>
    </w:p>
    <w:p w:rsidRPr="00031A91" w:rsidR="006F4DB9" w:rsidP="006F4DB9" w:rsidRDefault="006F4DB9" w14:paraId="2863742F" w14:textId="77777777">
      <w:pPr>
        <w:pStyle w:val="Listaconvietas"/>
        <w:rPr>
          <w:rFonts w:ascii="Garamond" w:hAnsi="Garamond"/>
          <w:b w:val="0"/>
          <w:sz w:val="22"/>
          <w:szCs w:val="22"/>
        </w:rPr>
      </w:pPr>
      <w:r w:rsidRPr="00031A91">
        <w:rPr>
          <w:rFonts w:ascii="Garamond" w:hAnsi="Garamond"/>
          <w:b w:val="0"/>
          <w:sz w:val="22"/>
          <w:szCs w:val="22"/>
        </w:rPr>
        <w:t>El ejecutor también debe realizar un estudio de percepción de los estudiantes, padres y comunidad en general respecto a la opinión de los mismos sobre el desarrollo del proyecto, para esto deberá realizar una encuesta donde se logre evaluar el impacto del proyecto y cuyo formato debe ser aprobado por el comité técnico.</w:t>
      </w:r>
    </w:p>
    <w:p w:rsidRPr="00031A91" w:rsidR="006F4DB9" w:rsidP="006F4DB9" w:rsidRDefault="006F4DB9" w14:paraId="0A6CE9BF" w14:textId="77777777">
      <w:pPr>
        <w:pStyle w:val="Listaconvietas"/>
        <w:rPr>
          <w:rFonts w:ascii="Garamond" w:hAnsi="Garamond"/>
          <w:sz w:val="22"/>
          <w:szCs w:val="22"/>
        </w:rPr>
      </w:pPr>
    </w:p>
    <w:p w:rsidRPr="00031A91" w:rsidR="006F4DB9" w:rsidP="006F4DB9" w:rsidRDefault="006F4DB9" w14:paraId="0F50007C" w14:textId="77777777">
      <w:pPr>
        <w:pStyle w:val="Listaconvietas"/>
        <w:rPr>
          <w:rFonts w:ascii="Garamond" w:hAnsi="Garamond"/>
          <w:sz w:val="22"/>
          <w:szCs w:val="22"/>
        </w:rPr>
      </w:pPr>
      <w:r w:rsidRPr="00031A91">
        <w:rPr>
          <w:rFonts w:ascii="Garamond" w:hAnsi="Garamond"/>
          <w:sz w:val="22"/>
          <w:szCs w:val="22"/>
        </w:rPr>
        <w:t>Evaluación Grupo Docente (Taller de evaluación del modelo pedagógico y del proceso de formación de las escuelas de artes y oficios)</w:t>
      </w:r>
    </w:p>
    <w:p w:rsidRPr="00031A91" w:rsidR="006F4DB9" w:rsidP="006F4DB9" w:rsidRDefault="006F4DB9" w14:paraId="0B2F3C17" w14:textId="77777777">
      <w:pPr>
        <w:pStyle w:val="Listaconvietas"/>
        <w:rPr>
          <w:rFonts w:ascii="Garamond" w:hAnsi="Garamond"/>
          <w:b w:val="0"/>
          <w:sz w:val="22"/>
          <w:szCs w:val="22"/>
        </w:rPr>
      </w:pPr>
    </w:p>
    <w:p w:rsidRPr="00031A91" w:rsidR="006F4DB9" w:rsidP="006F4DB9" w:rsidRDefault="006F4DB9" w14:paraId="2E20E3D2" w14:textId="77777777">
      <w:pPr>
        <w:pStyle w:val="Listaconvietas"/>
        <w:rPr>
          <w:rFonts w:ascii="Garamond" w:hAnsi="Garamond"/>
          <w:b w:val="0"/>
          <w:sz w:val="22"/>
          <w:szCs w:val="22"/>
        </w:rPr>
      </w:pPr>
      <w:r w:rsidRPr="00031A91">
        <w:rPr>
          <w:rFonts w:ascii="Garamond" w:hAnsi="Garamond"/>
          <w:b w:val="0"/>
          <w:sz w:val="22"/>
          <w:szCs w:val="22"/>
        </w:rPr>
        <w:t xml:space="preserve">En este encuentro de los docentes harán una evaluación de la metodología pedagógica con el fin de realizar </w:t>
      </w:r>
      <w:r w:rsidRPr="00031A91">
        <w:rPr>
          <w:rFonts w:ascii="Garamond" w:hAnsi="Garamond"/>
          <w:b w:val="0"/>
          <w:color w:val="212121"/>
          <w:sz w:val="22"/>
          <w:szCs w:val="22"/>
          <w:shd w:val="clear" w:color="auto" w:fill="FFFFFF"/>
        </w:rPr>
        <w:t xml:space="preserve">análisis cuantitativo y cualitativo con los logros, impactos y dificultades de la ejecución del proyecto, así como recomendaciones al FDL para el mejoramiento del proyecto de Escuelas de Artes y Oficios para futuras ejecuciones. Dentro de esta actividad el ejecutor deberá dar refrigerios a los docentes o </w:t>
      </w:r>
      <w:proofErr w:type="spellStart"/>
      <w:r w:rsidRPr="00031A91">
        <w:rPr>
          <w:rFonts w:ascii="Garamond" w:hAnsi="Garamond"/>
          <w:b w:val="0"/>
          <w:color w:val="212121"/>
          <w:sz w:val="22"/>
          <w:szCs w:val="22"/>
          <w:shd w:val="clear" w:color="auto" w:fill="FFFFFF"/>
        </w:rPr>
        <w:t>talleristas</w:t>
      </w:r>
      <w:proofErr w:type="spellEnd"/>
      <w:r w:rsidRPr="00031A91">
        <w:rPr>
          <w:rFonts w:ascii="Garamond" w:hAnsi="Garamond"/>
          <w:b w:val="0"/>
          <w:color w:val="212121"/>
          <w:sz w:val="22"/>
          <w:szCs w:val="22"/>
          <w:shd w:val="clear" w:color="auto" w:fill="FFFFFF"/>
        </w:rPr>
        <w:t xml:space="preserve">. </w:t>
      </w:r>
    </w:p>
    <w:p w:rsidRPr="00031A91" w:rsidR="006F4DB9" w:rsidP="006F4DB9" w:rsidRDefault="006F4DB9" w14:paraId="3ED0C23C" w14:textId="77777777">
      <w:pPr>
        <w:pStyle w:val="Listaconvietas"/>
        <w:rPr>
          <w:rFonts w:ascii="Garamond" w:hAnsi="Garamond"/>
          <w:b w:val="0"/>
          <w:sz w:val="22"/>
          <w:szCs w:val="22"/>
        </w:rPr>
      </w:pPr>
    </w:p>
    <w:p w:rsidR="006F4DB9" w:rsidP="540139FD" w:rsidRDefault="006F4DB9" w14:paraId="5F3F078D" w14:textId="2C3C61F8">
      <w:pPr>
        <w:ind/>
        <w:contextualSpacing/>
        <w:jc w:val="both"/>
        <w:textDirection w:val="btLr"/>
        <w:textAlignment w:val="top"/>
        <w:rPr>
          <w:rFonts w:ascii="Garamond" w:hAnsi="Garamond" w:cs="Arial"/>
          <w:sz w:val="22"/>
          <w:szCs w:val="22"/>
          <w:lang w:eastAsia="es-MX"/>
        </w:rPr>
      </w:pPr>
      <w:r w:rsidRPr="540139FD" w:rsidR="006F4DB9">
        <w:rPr>
          <w:rFonts w:ascii="Garamond" w:hAnsi="Garamond" w:cs="Arial"/>
          <w:sz w:val="22"/>
          <w:szCs w:val="22"/>
        </w:rPr>
        <w:t>Igualmente, el ejecutor entregará 2 copias idénticas del informe final empastadas y copias idénticas del producto visual: una para el Fondo de Desarrollo Local de Los Mártires y la segunda para el Consejo Local de Cultura, que contengan el material producto de la totalidad de las actividades realizadas, objetivos alcanzados (logros resultados de las escuelas), estadísticas de la población beneficiada por edad, genero, educación, ocupación, tipo de población, grupo étnico, personas en condición de discapacidad atendidos, también deberá contener las bases de datos de los estudiantes, docentes y artistas que participaron en el proyecto.</w:t>
      </w:r>
    </w:p>
    <w:p w:rsidR="4FE99306" w:rsidP="4FE99306" w:rsidRDefault="4FE99306" w14:paraId="78A54884" w14:textId="5E3C6D5A">
      <w:pPr>
        <w:spacing w:after="160" w:line="259" w:lineRule="auto"/>
        <w:rPr>
          <w:rFonts w:ascii="Garamond" w:hAnsi="Garamond"/>
        </w:rPr>
      </w:pPr>
    </w:p>
    <w:p w:rsidRPr="009A50BC" w:rsidR="003B336A" w:rsidP="003C2798" w:rsidRDefault="003B336A" w14:paraId="3CE035C1" w14:textId="4299137C">
      <w:pPr>
        <w:pStyle w:val="Prrafodelista"/>
        <w:numPr>
          <w:ilvl w:val="0"/>
          <w:numId w:val="80"/>
        </w:numPr>
        <w:tabs>
          <w:tab w:val="left" w:pos="851"/>
          <w:tab w:val="center" w:pos="4419"/>
          <w:tab w:val="right" w:pos="8838"/>
        </w:tabs>
        <w:ind w:right="255"/>
        <w:jc w:val="both"/>
        <w:textDirection w:val="btLr"/>
        <w:textAlignment w:val="top"/>
        <w:outlineLvl w:val="0"/>
        <w:rPr>
          <w:rFonts w:ascii="Garamond" w:hAnsi="Garamond" w:cs="Calibri Light"/>
          <w:b/>
          <w:sz w:val="22"/>
          <w:szCs w:val="22"/>
          <w:lang w:eastAsia="es-MX"/>
        </w:rPr>
      </w:pPr>
      <w:r w:rsidRPr="009A50BC">
        <w:rPr>
          <w:rFonts w:ascii="Garamond" w:hAnsi="Garamond" w:cs="Calibri Light"/>
          <w:b/>
          <w:sz w:val="22"/>
          <w:szCs w:val="22"/>
          <w:lang w:eastAsia="es-MX"/>
        </w:rPr>
        <w:t>CIERRE DEL PROYECTO Y ENTREGA FINAL</w:t>
      </w:r>
    </w:p>
    <w:p w:rsidR="003B336A" w:rsidP="3ECDD682" w:rsidRDefault="003B336A" w14:paraId="7628F5B2" w14:textId="1C66A002">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p>
    <w:p w:rsidRPr="003B336A" w:rsidR="003B336A" w:rsidP="003B336A" w:rsidRDefault="003B336A" w14:paraId="7E9D036E" w14:textId="3047A34A">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Para la etapa final del proyecto, el contratista deberá entregar un informe de cierre integral que incluya los sig</w:t>
      </w:r>
      <w:r>
        <w:rPr>
          <w:rFonts w:ascii="Garamond" w:hAnsi="Garamond" w:cs="Calibri Light"/>
          <w:sz w:val="22"/>
          <w:szCs w:val="22"/>
          <w:lang w:eastAsia="es-MX"/>
        </w:rPr>
        <w:t>uientes componentes</w:t>
      </w:r>
      <w:r w:rsidRPr="003B336A">
        <w:rPr>
          <w:rFonts w:ascii="Garamond" w:hAnsi="Garamond" w:cs="Calibri Light"/>
          <w:sz w:val="22"/>
          <w:szCs w:val="22"/>
          <w:lang w:eastAsia="es-MX"/>
        </w:rPr>
        <w:t>:</w:t>
      </w:r>
    </w:p>
    <w:p w:rsidRPr="003B336A" w:rsidR="003B336A" w:rsidP="003B336A" w:rsidRDefault="003B336A" w14:paraId="68999110" w14:textId="77777777">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p>
    <w:p w:rsidR="003B336A" w:rsidP="003C2798" w:rsidRDefault="003B336A" w14:paraId="0DD32FBB" w14:textId="77777777">
      <w:pPr>
        <w:pStyle w:val="Prrafodelista"/>
        <w:numPr>
          <w:ilvl w:val="0"/>
          <w:numId w:val="65"/>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Informe final de ejecución del contrato, detallando todas las actividades realizadas y adjuntando los respectivos soportes operativos, administrativos, financieros y estadísticos.</w:t>
      </w:r>
    </w:p>
    <w:p w:rsidR="003B336A" w:rsidP="003C2798" w:rsidRDefault="003B336A" w14:paraId="5EB4A1D8" w14:textId="77777777">
      <w:pPr>
        <w:pStyle w:val="Prrafodelista"/>
        <w:numPr>
          <w:ilvl w:val="0"/>
          <w:numId w:val="65"/>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Informe de lecciones aprendidas, sustentado con evidencias que permitan identificar buenas prácticas, dificultades y oportunidades de mejora.</w:t>
      </w:r>
    </w:p>
    <w:p w:rsidR="003B336A" w:rsidP="003C2798" w:rsidRDefault="003B336A" w14:paraId="6C1B57C6" w14:textId="77777777">
      <w:pPr>
        <w:pStyle w:val="Prrafodelista"/>
        <w:numPr>
          <w:ilvl w:val="0"/>
          <w:numId w:val="65"/>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Estadísticas finales consolidadas, derivadas de las encuestas aplicadas durante la ejecución del proyecto, acompañadas de los soportes correspondientes.</w:t>
      </w:r>
    </w:p>
    <w:p w:rsidRPr="003B336A" w:rsidR="003B336A" w:rsidP="003C2798" w:rsidRDefault="003B336A" w14:paraId="67510C28" w14:textId="1FBE8C5C">
      <w:pPr>
        <w:pStyle w:val="Prrafodelista"/>
        <w:numPr>
          <w:ilvl w:val="0"/>
          <w:numId w:val="65"/>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Relación de entrega a satisfacción de los elementos, materiales y dotaciones, con sus respectivos registros fotográficos, actas y documentos firmados.</w:t>
      </w:r>
    </w:p>
    <w:p w:rsidRPr="0010158D" w:rsidR="00D04602" w:rsidP="00D04602" w:rsidRDefault="00D04602" w14:paraId="0EC500F0" w14:textId="7F6E63C4">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Pr="006217A0" w:rsidR="00AF126E" w:rsidP="003C2798" w:rsidRDefault="00AF126E" w14:paraId="222BEEFB" w14:textId="1648DEFD">
      <w:pPr>
        <w:pStyle w:val="Prrafodelista"/>
        <w:numPr>
          <w:ilvl w:val="0"/>
          <w:numId w:val="80"/>
        </w:numPr>
        <w:autoSpaceDE w:val="0"/>
        <w:adjustRightInd w:val="0"/>
        <w:jc w:val="both"/>
        <w:rPr>
          <w:rFonts w:ascii="Garamond" w:hAnsi="Garamond" w:cs="Calibri Light"/>
          <w:b/>
          <w:bCs/>
          <w:sz w:val="22"/>
          <w:szCs w:val="22"/>
          <w:lang w:eastAsia="es-MX"/>
        </w:rPr>
      </w:pPr>
      <w:r w:rsidRPr="006217A0">
        <w:rPr>
          <w:rFonts w:ascii="Garamond" w:hAnsi="Garamond" w:cs="Calibri Light"/>
          <w:b/>
          <w:bCs/>
          <w:sz w:val="22"/>
          <w:szCs w:val="22"/>
          <w:lang w:eastAsia="es-MX"/>
        </w:rPr>
        <w:t>Otras actividades del contratista</w:t>
      </w:r>
    </w:p>
    <w:p w:rsidRPr="0010158D" w:rsidR="00AF126E" w:rsidP="00AF126E" w:rsidRDefault="00AF126E" w14:paraId="0A7BD6C6" w14:textId="77777777">
      <w:pPr>
        <w:jc w:val="both"/>
        <w:rPr>
          <w:rFonts w:ascii="Garamond" w:hAnsi="Garamond" w:cs="Calibri Light"/>
          <w:bCs/>
          <w:sz w:val="22"/>
          <w:szCs w:val="22"/>
          <w:lang w:eastAsia="es-ES"/>
        </w:rPr>
      </w:pPr>
    </w:p>
    <w:p w:rsidR="00AF126E" w:rsidP="00AF126E" w:rsidRDefault="00AF126E" w14:paraId="4BEB1743" w14:textId="165A469A">
      <w:pPr>
        <w:jc w:val="both"/>
        <w:rPr>
          <w:rFonts w:ascii="Garamond" w:hAnsi="Garamond" w:cs="Calibri Light"/>
          <w:bCs/>
          <w:sz w:val="22"/>
          <w:szCs w:val="22"/>
          <w:lang w:eastAsia="es-ES"/>
        </w:rPr>
      </w:pPr>
      <w:r w:rsidRPr="0010158D">
        <w:rPr>
          <w:rFonts w:ascii="Garamond" w:hAnsi="Garamond" w:cs="Calibri Light"/>
          <w:bCs/>
          <w:sz w:val="22"/>
          <w:szCs w:val="22"/>
          <w:lang w:eastAsia="es-ES"/>
        </w:rPr>
        <w:t>Las actividades señaladas en el presente documento de Anexo Técnico contemplan las acciones y gestiones que debe adelantar el Contratista, en virtud de su compromiso con el desarrollo de</w:t>
      </w:r>
      <w:r w:rsidR="000C5E31">
        <w:rPr>
          <w:rFonts w:ascii="Garamond" w:hAnsi="Garamond" w:cs="Calibri Light"/>
          <w:bCs/>
          <w:sz w:val="22"/>
          <w:szCs w:val="22"/>
          <w:lang w:eastAsia="es-ES"/>
        </w:rPr>
        <w:t xml:space="preserve">l evento artísticos y </w:t>
      </w:r>
      <w:r w:rsidRPr="0010158D" w:rsidR="00727113">
        <w:rPr>
          <w:rFonts w:ascii="Garamond" w:hAnsi="Garamond" w:cs="Calibri Light"/>
          <w:bCs/>
          <w:sz w:val="22"/>
          <w:szCs w:val="22"/>
          <w:lang w:eastAsia="es-ES"/>
        </w:rPr>
        <w:t>cul</w:t>
      </w:r>
      <w:r w:rsidR="000C5E31">
        <w:rPr>
          <w:rFonts w:ascii="Garamond" w:hAnsi="Garamond" w:cs="Calibri Light"/>
          <w:bCs/>
          <w:sz w:val="22"/>
          <w:szCs w:val="22"/>
          <w:lang w:eastAsia="es-ES"/>
        </w:rPr>
        <w:t>turales</w:t>
      </w:r>
      <w:r w:rsidRPr="0010158D">
        <w:rPr>
          <w:rFonts w:ascii="Garamond" w:hAnsi="Garamond" w:cs="Calibri Light"/>
          <w:bCs/>
          <w:sz w:val="22"/>
          <w:szCs w:val="22"/>
          <w:lang w:eastAsia="es-ES"/>
        </w:rPr>
        <w:t xml:space="preserve"> de gran impacto para la Localidad de Már</w:t>
      </w:r>
      <w:r w:rsidR="000C5E31">
        <w:rPr>
          <w:rFonts w:ascii="Garamond" w:hAnsi="Garamond" w:cs="Calibri Light"/>
          <w:bCs/>
          <w:sz w:val="22"/>
          <w:szCs w:val="22"/>
          <w:lang w:eastAsia="es-ES"/>
        </w:rPr>
        <w:t xml:space="preserve">tires dentro de la vigencia </w:t>
      </w:r>
      <w:r w:rsidRPr="0010158D" w:rsidR="00727113">
        <w:rPr>
          <w:rFonts w:ascii="Garamond" w:hAnsi="Garamond" w:cs="Calibri Light"/>
          <w:bCs/>
          <w:sz w:val="22"/>
          <w:szCs w:val="22"/>
          <w:lang w:eastAsia="es-ES"/>
        </w:rPr>
        <w:t>2025</w:t>
      </w:r>
      <w:r w:rsidRPr="0010158D">
        <w:rPr>
          <w:rFonts w:ascii="Garamond" w:hAnsi="Garamond" w:cs="Calibri Light"/>
          <w:bCs/>
          <w:sz w:val="22"/>
          <w:szCs w:val="22"/>
          <w:lang w:eastAsia="es-ES"/>
        </w:rPr>
        <w:t>, las cuales han sido señaladas en sus Obligaciones contractuales (generales y específicas); No obstante, el Contratista deberá observar y actuar con total diligencia y responsabilidad en cada uno de los momentos del desarrollo contractual, para el efectivo desarrollo de los eventos en el campo administrativo, logístico, cultural, artístico,</w:t>
      </w:r>
      <w:r w:rsidRPr="0010158D" w:rsidR="00E8714C">
        <w:rPr>
          <w:rFonts w:ascii="Garamond" w:hAnsi="Garamond" w:cs="Calibri Light"/>
          <w:bCs/>
          <w:sz w:val="22"/>
          <w:szCs w:val="22"/>
          <w:lang w:eastAsia="es-ES"/>
        </w:rPr>
        <w:t xml:space="preserve"> recreativo, deportivo,</w:t>
      </w:r>
      <w:r w:rsidRPr="0010158D">
        <w:rPr>
          <w:rFonts w:ascii="Garamond" w:hAnsi="Garamond" w:cs="Calibri Light"/>
          <w:bCs/>
          <w:sz w:val="22"/>
          <w:szCs w:val="22"/>
          <w:lang w:eastAsia="es-ES"/>
        </w:rPr>
        <w:t xml:space="preserve"> comunicativo y económico, velando en todo momento por el </w:t>
      </w:r>
      <w:r w:rsidRPr="0010158D">
        <w:rPr>
          <w:rFonts w:ascii="Garamond" w:hAnsi="Garamond" w:cs="Calibri Light"/>
          <w:bCs/>
          <w:sz w:val="22"/>
          <w:szCs w:val="22"/>
          <w:lang w:eastAsia="es-ES"/>
        </w:rPr>
        <w:lastRenderedPageBreak/>
        <w:t xml:space="preserve">transparente y óptimo uso de los recursos del proyecto. Así mismo, garantizará el buen trato y respeto a la comunidad de la Localidad de Los Mártires e informará de cualquier situación que pudiera poner en riesgo el normal desarrollo de cada una de las actividades. </w:t>
      </w:r>
    </w:p>
    <w:p w:rsidR="00FB6C69" w:rsidP="00AF126E" w:rsidRDefault="00FB6C69" w14:paraId="6653CFD7" w14:textId="38595C8C">
      <w:pPr>
        <w:jc w:val="both"/>
        <w:rPr>
          <w:rFonts w:ascii="Garamond" w:hAnsi="Garamond" w:cs="Calibri Light"/>
          <w:bCs/>
          <w:sz w:val="22"/>
          <w:szCs w:val="22"/>
          <w:lang w:eastAsia="es-ES"/>
        </w:rPr>
      </w:pPr>
    </w:p>
    <w:p w:rsidR="00FB6C69" w:rsidP="7E71BBFC" w:rsidRDefault="0036551D" w14:paraId="574040D9" w14:textId="677740BF">
      <w:pPr>
        <w:jc w:val="both"/>
        <w:rPr>
          <w:rFonts w:ascii="Garamond" w:hAnsi="Garamond" w:cs="Calibri Light"/>
          <w:sz w:val="22"/>
          <w:szCs w:val="22"/>
          <w:lang w:eastAsia="es-ES"/>
        </w:rPr>
      </w:pPr>
      <w:r w:rsidRPr="3E161186" w:rsidR="0036551D">
        <w:rPr>
          <w:rFonts w:ascii="Garamond" w:hAnsi="Garamond" w:cs="Calibri Light"/>
          <w:sz w:val="22"/>
          <w:szCs w:val="22"/>
          <w:lang w:eastAsia="es-ES"/>
        </w:rPr>
        <w:t>Otras actividades o requerimientos adicionales relacionados con este proyecto serán gestionados a través de una bolsa logística, con un valo</w:t>
      </w:r>
      <w:r w:rsidRPr="3E161186" w:rsidR="000C5E31">
        <w:rPr>
          <w:rFonts w:ascii="Garamond" w:hAnsi="Garamond" w:cs="Calibri Light"/>
          <w:sz w:val="22"/>
          <w:szCs w:val="22"/>
          <w:lang w:eastAsia="es-ES"/>
        </w:rPr>
        <w:t>r de doce millones de pesos (</w:t>
      </w:r>
      <w:r w:rsidRPr="3E161186" w:rsidR="260964AF">
        <w:rPr>
          <w:rFonts w:ascii="Garamond" w:hAnsi="Garamond" w:cs="Calibri Light"/>
          <w:sz w:val="22"/>
          <w:szCs w:val="22"/>
          <w:lang w:eastAsia="es-ES"/>
        </w:rPr>
        <w:t>7</w:t>
      </w:r>
      <w:r w:rsidRPr="3E161186" w:rsidR="00836AD4">
        <w:rPr>
          <w:rFonts w:ascii="Garamond" w:hAnsi="Garamond" w:cs="Calibri Light"/>
          <w:sz w:val="22"/>
          <w:szCs w:val="22"/>
          <w:lang w:eastAsia="es-ES"/>
        </w:rPr>
        <w:t>.000.000</w:t>
      </w:r>
      <w:r w:rsidRPr="3E161186" w:rsidR="0036551D">
        <w:rPr>
          <w:rFonts w:ascii="Garamond" w:hAnsi="Garamond" w:cs="Calibri Light"/>
          <w:sz w:val="22"/>
          <w:szCs w:val="22"/>
          <w:lang w:eastAsia="es-ES"/>
        </w:rPr>
        <w:t xml:space="preserve"> COP).</w:t>
      </w:r>
    </w:p>
    <w:p w:rsidR="006574E6" w:rsidP="00AF126E" w:rsidRDefault="006574E6" w14:paraId="24918CFA" w14:textId="77777777">
      <w:pPr>
        <w:jc w:val="both"/>
        <w:rPr>
          <w:rFonts w:ascii="Garamond" w:hAnsi="Garamond" w:cs="Calibri Light"/>
          <w:bCs/>
          <w:sz w:val="22"/>
          <w:szCs w:val="22"/>
          <w:lang w:eastAsia="es-ES"/>
        </w:rPr>
      </w:pPr>
    </w:p>
    <w:tbl>
      <w:tblPr>
        <w:tblStyle w:val="Tablaconcuadrcula"/>
        <w:tblW w:w="0" w:type="auto"/>
        <w:tblLook w:val="04A0" w:firstRow="1" w:lastRow="0" w:firstColumn="1" w:lastColumn="0" w:noHBand="0" w:noVBand="1"/>
      </w:tblPr>
      <w:tblGrid>
        <w:gridCol w:w="598"/>
        <w:gridCol w:w="2309"/>
        <w:gridCol w:w="3714"/>
        <w:gridCol w:w="1357"/>
        <w:gridCol w:w="850"/>
      </w:tblGrid>
      <w:tr w:rsidRPr="00FB6C69" w:rsidR="00FB6C69" w:rsidTr="35DBCEF8" w14:paraId="38AD64F1" w14:textId="77777777">
        <w:trPr>
          <w:trHeight w:val="660"/>
        </w:trPr>
        <w:tc>
          <w:tcPr>
            <w:tcW w:w="800" w:type="dxa"/>
            <w:hideMark/>
          </w:tcPr>
          <w:p w:rsidRPr="00FB6C69" w:rsidR="00FB6C69" w:rsidP="35DBCEF8" w:rsidRDefault="3CFF6166" w14:paraId="7BE30095" w14:textId="2A26BB40">
            <w:pPr>
              <w:jc w:val="both"/>
              <w:rPr>
                <w:rFonts w:ascii="Garamond" w:hAnsi="Garamond" w:cs="Calibri Light"/>
                <w:sz w:val="22"/>
                <w:szCs w:val="22"/>
                <w:lang w:eastAsia="es-ES"/>
              </w:rPr>
            </w:pPr>
            <w:r w:rsidRPr="35DBCEF8">
              <w:rPr>
                <w:rFonts w:ascii="Garamond" w:hAnsi="Garamond" w:cs="Calibri Light"/>
                <w:sz w:val="22"/>
                <w:szCs w:val="22"/>
                <w:lang w:eastAsia="es-ES"/>
              </w:rPr>
              <w:t>70</w:t>
            </w:r>
          </w:p>
        </w:tc>
        <w:tc>
          <w:tcPr>
            <w:tcW w:w="4180" w:type="dxa"/>
            <w:hideMark/>
          </w:tcPr>
          <w:p w:rsidRPr="00FB6C69" w:rsidR="00FB6C69" w:rsidP="00FB6C69" w:rsidRDefault="00FB6C69" w14:paraId="4E9A505C" w14:textId="77777777">
            <w:pPr>
              <w:jc w:val="both"/>
              <w:rPr>
                <w:rFonts w:ascii="Garamond" w:hAnsi="Garamond" w:cs="Calibri Light"/>
                <w:bCs/>
                <w:sz w:val="22"/>
                <w:szCs w:val="22"/>
                <w:lang w:eastAsia="es-ES"/>
              </w:rPr>
            </w:pPr>
            <w:r w:rsidRPr="00FB6C69">
              <w:rPr>
                <w:rFonts w:ascii="Garamond" w:hAnsi="Garamond" w:cs="Calibri Light"/>
                <w:bCs/>
                <w:sz w:val="22"/>
                <w:szCs w:val="22"/>
                <w:lang w:eastAsia="es-ES"/>
              </w:rPr>
              <w:t xml:space="preserve">Bolsa </w:t>
            </w:r>
          </w:p>
        </w:tc>
        <w:tc>
          <w:tcPr>
            <w:tcW w:w="6620" w:type="dxa"/>
            <w:hideMark/>
          </w:tcPr>
          <w:p w:rsidRPr="00FB6C69" w:rsidR="00FB6C69" w:rsidP="00FB6C69" w:rsidRDefault="00FB6C69" w14:paraId="1109B98F" w14:textId="2907EB69">
            <w:pPr>
              <w:jc w:val="both"/>
              <w:rPr>
                <w:rFonts w:ascii="Garamond" w:hAnsi="Garamond" w:cs="Calibri Light"/>
                <w:bCs/>
                <w:sz w:val="22"/>
                <w:szCs w:val="22"/>
                <w:lang w:eastAsia="es-ES"/>
              </w:rPr>
            </w:pPr>
            <w:r w:rsidRPr="00FB6C69">
              <w:rPr>
                <w:rFonts w:ascii="Garamond" w:hAnsi="Garamond" w:cs="Calibri Light"/>
                <w:bCs/>
                <w:sz w:val="22"/>
                <w:szCs w:val="22"/>
                <w:lang w:eastAsia="es-ES"/>
              </w:rPr>
              <w:t xml:space="preserve">Bolsa Logística y de producción </w:t>
            </w:r>
          </w:p>
        </w:tc>
        <w:tc>
          <w:tcPr>
            <w:tcW w:w="1660" w:type="dxa"/>
            <w:hideMark/>
          </w:tcPr>
          <w:p w:rsidRPr="00FB6C69" w:rsidR="00FB6C69" w:rsidP="00FB6C69" w:rsidRDefault="00FB6C69" w14:paraId="3D205826" w14:textId="77777777">
            <w:pPr>
              <w:jc w:val="both"/>
              <w:rPr>
                <w:rFonts w:ascii="Garamond" w:hAnsi="Garamond" w:cs="Calibri Light"/>
                <w:bCs/>
                <w:sz w:val="22"/>
                <w:szCs w:val="22"/>
                <w:lang w:eastAsia="es-ES"/>
              </w:rPr>
            </w:pPr>
            <w:r w:rsidRPr="00FB6C69">
              <w:rPr>
                <w:rFonts w:ascii="Garamond" w:hAnsi="Garamond" w:cs="Calibri Light"/>
                <w:bCs/>
                <w:sz w:val="22"/>
                <w:szCs w:val="22"/>
                <w:lang w:eastAsia="es-ES"/>
              </w:rPr>
              <w:t>GLOBAL</w:t>
            </w:r>
          </w:p>
        </w:tc>
        <w:tc>
          <w:tcPr>
            <w:tcW w:w="1460" w:type="dxa"/>
            <w:hideMark/>
          </w:tcPr>
          <w:p w:rsidRPr="00FB6C69" w:rsidR="00FB6C69" w:rsidP="00FB6C69" w:rsidRDefault="00FB6C69" w14:paraId="1CE2824C" w14:textId="77777777">
            <w:pPr>
              <w:jc w:val="both"/>
              <w:rPr>
                <w:rFonts w:ascii="Garamond" w:hAnsi="Garamond" w:cs="Calibri Light"/>
                <w:bCs/>
                <w:sz w:val="22"/>
                <w:szCs w:val="22"/>
                <w:lang w:eastAsia="es-ES"/>
              </w:rPr>
            </w:pPr>
            <w:r w:rsidRPr="00FB6C69">
              <w:rPr>
                <w:rFonts w:ascii="Garamond" w:hAnsi="Garamond" w:cs="Calibri Light"/>
                <w:bCs/>
                <w:sz w:val="22"/>
                <w:szCs w:val="22"/>
                <w:lang w:eastAsia="es-ES"/>
              </w:rPr>
              <w:t>1</w:t>
            </w:r>
          </w:p>
        </w:tc>
      </w:tr>
    </w:tbl>
    <w:p w:rsidRPr="0010158D" w:rsidR="00FB6C69" w:rsidP="540139FD" w:rsidRDefault="00FB6C69" w14:paraId="36675353" w14:textId="77777777">
      <w:pPr>
        <w:jc w:val="both"/>
        <w:rPr>
          <w:rFonts w:ascii="Garamond" w:hAnsi="Garamond" w:cs="Calibri Light"/>
          <w:sz w:val="22"/>
          <w:szCs w:val="22"/>
          <w:lang w:eastAsia="es-ES"/>
        </w:rPr>
      </w:pPr>
    </w:p>
    <w:p w:rsidR="2115ACD6" w:rsidP="540139FD" w:rsidRDefault="2115ACD6" w14:paraId="0A586BC9" w14:textId="2DE277D1">
      <w:pPr>
        <w:jc w:val="both"/>
        <w:rPr>
          <w:rFonts w:ascii="Garamond" w:hAnsi="Garamond" w:cs="Calibri Light"/>
          <w:sz w:val="22"/>
          <w:szCs w:val="22"/>
          <w:lang w:eastAsia="es-ES"/>
        </w:rPr>
      </w:pPr>
      <w:r w:rsidRPr="540139FD" w:rsidR="2115ACD6">
        <w:rPr>
          <w:rFonts w:ascii="Garamond" w:hAnsi="Garamond" w:cs="Calibri Light"/>
          <w:sz w:val="22"/>
          <w:szCs w:val="22"/>
          <w:lang w:eastAsia="es-ES"/>
        </w:rPr>
        <w:t>Se prevé la necesidad de contratar a personas con discapacidad auditiva; por lo tanto, dentro del Comité Técnico de Seguimiento se propondrá la contratación de un intérprete de lengua de señas para las Novenas de Navidad. Este servicio se financiará con recursos de la bolsa. Cabe aclarar que esta contratación se considera un ítem no previsto, por lo que se deberán presentar tres cotizaciones con el fin de definir el valor a pagar.</w:t>
      </w:r>
    </w:p>
    <w:p w:rsidRPr="0010158D" w:rsidR="00AF126E" w:rsidP="00AF126E" w:rsidRDefault="00AF126E" w14:paraId="0449BF9F" w14:textId="5FAA5634">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Pr="0010158D" w:rsidR="00AF126E" w:rsidP="003C2798" w:rsidRDefault="00AF126E" w14:paraId="74375333" w14:textId="14924C25">
      <w:pPr>
        <w:pStyle w:val="Prrafodelista"/>
        <w:numPr>
          <w:ilvl w:val="1"/>
          <w:numId w:val="61"/>
        </w:numPr>
        <w:jc w:val="both"/>
        <w:rPr>
          <w:rFonts w:ascii="Garamond" w:hAnsi="Garamond"/>
          <w:b/>
          <w:bCs/>
          <w:sz w:val="22"/>
          <w:szCs w:val="22"/>
          <w:lang w:eastAsia="es-ES"/>
        </w:rPr>
      </w:pPr>
      <w:r w:rsidRPr="0010158D">
        <w:rPr>
          <w:rFonts w:ascii="Garamond" w:hAnsi="Garamond"/>
          <w:b/>
          <w:bCs/>
          <w:sz w:val="22"/>
          <w:szCs w:val="22"/>
          <w:lang w:eastAsia="es-ES"/>
        </w:rPr>
        <w:t xml:space="preserve">Memoria técnica </w:t>
      </w:r>
    </w:p>
    <w:p w:rsidRPr="0010158D" w:rsidR="00AF126E" w:rsidP="00AF126E" w:rsidRDefault="00AF126E" w14:paraId="097FBBC6" w14:textId="77777777">
      <w:pPr>
        <w:ind w:left="360"/>
        <w:jc w:val="both"/>
        <w:rPr>
          <w:rFonts w:ascii="Garamond" w:hAnsi="Garamond"/>
          <w:b/>
          <w:bCs/>
          <w:sz w:val="22"/>
          <w:szCs w:val="22"/>
          <w:lang w:eastAsia="es-ES"/>
        </w:rPr>
      </w:pPr>
    </w:p>
    <w:p w:rsidRPr="0010158D" w:rsidR="00AF126E" w:rsidP="00AF126E" w:rsidRDefault="00AF126E" w14:paraId="0453524E" w14:textId="77777777">
      <w:pPr>
        <w:tabs>
          <w:tab w:val="left" w:pos="1812"/>
        </w:tabs>
        <w:jc w:val="both"/>
        <w:rPr>
          <w:rFonts w:ascii="Garamond" w:hAnsi="Garamond" w:cs="Calibri Light"/>
          <w:sz w:val="22"/>
          <w:szCs w:val="22"/>
          <w:lang w:eastAsia="es-MX"/>
        </w:rPr>
      </w:pPr>
      <w:r w:rsidRPr="0010158D">
        <w:rPr>
          <w:rFonts w:ascii="Garamond" w:hAnsi="Garamond" w:cs="Calibri Light"/>
          <w:sz w:val="22"/>
          <w:szCs w:val="22"/>
          <w:lang w:eastAsia="es-MX"/>
        </w:rPr>
        <w:t xml:space="preserve">El CONTRATISTA deberá entregar el informe final relacionando todas las actividades realizadas, anexando los soportes correspondientes de lo ejecutado en lo operativo, administrativo, económico y estadístico. </w:t>
      </w:r>
    </w:p>
    <w:p w:rsidRPr="0010158D" w:rsidR="00AF126E" w:rsidP="00AF126E" w:rsidRDefault="00AF126E" w14:paraId="0B8936BB" w14:textId="77777777">
      <w:pPr>
        <w:tabs>
          <w:tab w:val="left" w:pos="1812"/>
        </w:tabs>
        <w:jc w:val="both"/>
        <w:rPr>
          <w:rFonts w:ascii="Garamond" w:hAnsi="Garamond" w:cs="Calibri Light"/>
          <w:sz w:val="22"/>
          <w:szCs w:val="22"/>
          <w:lang w:eastAsia="es-MX"/>
        </w:rPr>
      </w:pPr>
      <w:r w:rsidRPr="0010158D">
        <w:rPr>
          <w:rFonts w:ascii="Garamond" w:hAnsi="Garamond" w:cs="Calibri Light"/>
          <w:sz w:val="22"/>
          <w:szCs w:val="22"/>
          <w:lang w:eastAsia="es-MX"/>
        </w:rPr>
        <w:t>Se debe entregar un documento soporte con las evidencias de cada actividad ejecutada, la entrega a satisfacción de los elementos y recursos contemplados en las diferentes actividades del evento.</w:t>
      </w:r>
    </w:p>
    <w:p w:rsidRPr="0010158D" w:rsidR="00AF126E" w:rsidP="00AF126E" w:rsidRDefault="00AF126E" w14:paraId="2A0566D9" w14:textId="77777777">
      <w:pPr>
        <w:tabs>
          <w:tab w:val="left" w:pos="1812"/>
        </w:tabs>
        <w:jc w:val="both"/>
        <w:rPr>
          <w:rFonts w:ascii="Garamond" w:hAnsi="Garamond" w:cs="Calibri Light"/>
          <w:sz w:val="22"/>
          <w:szCs w:val="22"/>
          <w:lang w:eastAsia="es-MX"/>
        </w:rPr>
      </w:pPr>
    </w:p>
    <w:p w:rsidRPr="0010158D" w:rsidR="00AF126E" w:rsidP="00AF126E" w:rsidRDefault="00AF126E" w14:paraId="2C474E2D" w14:textId="77777777">
      <w:pPr>
        <w:tabs>
          <w:tab w:val="left" w:pos="1812"/>
        </w:tabs>
        <w:jc w:val="both"/>
        <w:rPr>
          <w:rFonts w:ascii="Garamond" w:hAnsi="Garamond" w:cs="Calibri Light"/>
          <w:sz w:val="22"/>
          <w:szCs w:val="22"/>
          <w:lang w:eastAsia="es-MX"/>
        </w:rPr>
      </w:pPr>
      <w:r w:rsidRPr="0010158D">
        <w:rPr>
          <w:rFonts w:ascii="Garamond" w:hAnsi="Garamond" w:cs="Calibri Light"/>
          <w:sz w:val="22"/>
          <w:szCs w:val="22"/>
          <w:lang w:eastAsia="es-MX"/>
        </w:rPr>
        <w:t>En el informe final, deberá incluir un aparte en donde haga un balance del Proyecto, señalando los aspectos positivos y aspectos por mejorar, los cuales serán construidos con base en las recomendaciones hechas por la comunidad, artistas, comunidad educativa y demás población participante y que fueron recopilados de las encuestas de satisfacción del evento.</w:t>
      </w:r>
    </w:p>
    <w:p w:rsidRPr="0010158D" w:rsidR="00AF126E" w:rsidP="00AF126E" w:rsidRDefault="00AF126E" w14:paraId="34465839" w14:textId="4596F13E">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Pr="0010158D" w:rsidR="00241FAA" w:rsidP="003C2798" w:rsidRDefault="00241FAA" w14:paraId="1C478178" w14:textId="0D0F2BCF">
      <w:pPr>
        <w:pStyle w:val="Prrafodelista"/>
        <w:numPr>
          <w:ilvl w:val="1"/>
          <w:numId w:val="61"/>
        </w:numPr>
        <w:jc w:val="both"/>
        <w:rPr>
          <w:rFonts w:ascii="Garamond" w:hAnsi="Garamond" w:cs="Calibri Light"/>
          <w:b/>
          <w:sz w:val="22"/>
          <w:szCs w:val="22"/>
          <w:lang w:eastAsia="es-ES"/>
        </w:rPr>
      </w:pPr>
      <w:r w:rsidRPr="0010158D">
        <w:rPr>
          <w:rFonts w:ascii="Garamond" w:hAnsi="Garamond" w:cs="Calibri Light"/>
          <w:b/>
          <w:sz w:val="22"/>
          <w:szCs w:val="22"/>
          <w:lang w:eastAsia="es-ES"/>
        </w:rPr>
        <w:t>Productos (si aplica)</w:t>
      </w:r>
    </w:p>
    <w:p w:rsidRPr="0010158D" w:rsidR="00241FAA" w:rsidP="00241FAA" w:rsidRDefault="00241FAA" w14:paraId="7E3EA9F6" w14:textId="77777777">
      <w:pPr>
        <w:jc w:val="both"/>
        <w:rPr>
          <w:rFonts w:ascii="Garamond" w:hAnsi="Garamond" w:cs="Calibri Light"/>
          <w:bCs/>
          <w:sz w:val="22"/>
          <w:szCs w:val="22"/>
          <w:lang w:eastAsia="es-ES"/>
        </w:rPr>
      </w:pPr>
    </w:p>
    <w:p w:rsidRPr="0010158D" w:rsidR="00241FAA" w:rsidP="00241FAA" w:rsidRDefault="00241FAA" w14:paraId="450B4C9C" w14:textId="77777777">
      <w:pPr>
        <w:jc w:val="both"/>
        <w:rPr>
          <w:rFonts w:ascii="Garamond" w:hAnsi="Garamond" w:cs="Calibri Light"/>
          <w:bCs/>
          <w:sz w:val="22"/>
          <w:szCs w:val="22"/>
          <w:lang w:eastAsia="es-ES"/>
        </w:rPr>
      </w:pPr>
      <w:r w:rsidRPr="0010158D">
        <w:rPr>
          <w:rFonts w:ascii="Garamond" w:hAnsi="Garamond" w:cs="Calibri Light"/>
          <w:bCs/>
          <w:sz w:val="22"/>
          <w:szCs w:val="22"/>
          <w:lang w:eastAsia="es-ES"/>
        </w:rPr>
        <w:t xml:space="preserve">En el desarrollo del presente documento se identifica un aparte con los productos a entregar para cada actividad, los cuales serán entregados por el Operador en los informes que se soliciten. </w:t>
      </w:r>
    </w:p>
    <w:p w:rsidRPr="0010158D" w:rsidR="00241FAA" w:rsidP="00241FAA" w:rsidRDefault="00241FAA" w14:paraId="5D86DB74" w14:textId="77777777">
      <w:pPr>
        <w:jc w:val="both"/>
        <w:rPr>
          <w:rFonts w:ascii="Garamond" w:hAnsi="Garamond" w:cs="Calibri Light"/>
          <w:bCs/>
          <w:sz w:val="22"/>
          <w:szCs w:val="22"/>
          <w:lang w:eastAsia="es-ES"/>
        </w:rPr>
      </w:pPr>
    </w:p>
    <w:p w:rsidRPr="0010158D" w:rsidR="0028109D" w:rsidP="0028109D" w:rsidRDefault="0028109D" w14:paraId="4B28634F" w14:textId="77777777">
      <w:pPr>
        <w:jc w:val="both"/>
        <w:rPr>
          <w:rFonts w:ascii="Garamond" w:hAnsi="Garamond" w:cs="Calibri Light"/>
          <w:b/>
          <w:sz w:val="22"/>
          <w:szCs w:val="22"/>
          <w:lang w:eastAsia="es-ES"/>
        </w:rPr>
      </w:pPr>
    </w:p>
    <w:p w:rsidRPr="0010158D" w:rsidR="003C65B0" w:rsidP="003C2798" w:rsidRDefault="003C65B0" w14:paraId="28D3AD63" w14:textId="62166CD9">
      <w:pPr>
        <w:pStyle w:val="Prrafodelista"/>
        <w:numPr>
          <w:ilvl w:val="0"/>
          <w:numId w:val="61"/>
        </w:numPr>
        <w:jc w:val="both"/>
        <w:rPr>
          <w:rFonts w:ascii="Garamond" w:hAnsi="Garamond" w:cs="Calibri Light"/>
          <w:b/>
          <w:sz w:val="22"/>
          <w:szCs w:val="22"/>
          <w:lang w:eastAsia="es-ES"/>
        </w:rPr>
      </w:pPr>
      <w:r w:rsidRPr="0010158D">
        <w:rPr>
          <w:rFonts w:ascii="Garamond" w:hAnsi="Garamond" w:cs="Calibri Light"/>
          <w:b/>
          <w:sz w:val="22"/>
          <w:szCs w:val="22"/>
          <w:lang w:eastAsia="es-ES"/>
        </w:rPr>
        <w:t>Requerimientos adicionales</w:t>
      </w:r>
    </w:p>
    <w:p w:rsidRPr="0010158D" w:rsidR="003C65B0" w:rsidP="003C65B0" w:rsidRDefault="003C65B0" w14:paraId="5BAF7A57" w14:textId="77777777">
      <w:pPr>
        <w:autoSpaceDE w:val="0"/>
        <w:adjustRightInd w:val="0"/>
        <w:jc w:val="both"/>
        <w:rPr>
          <w:rFonts w:ascii="Garamond" w:hAnsi="Garamond" w:cs="Calibri Light"/>
          <w:bCs/>
          <w:sz w:val="22"/>
          <w:szCs w:val="22"/>
          <w:lang w:eastAsia="es-ES"/>
        </w:rPr>
      </w:pPr>
    </w:p>
    <w:p w:rsidRPr="0010158D" w:rsidR="003C65B0" w:rsidP="003C2798" w:rsidRDefault="003C65B0" w14:paraId="75F55177" w14:textId="4E3DE9A2">
      <w:pPr>
        <w:pStyle w:val="Prrafodelista"/>
        <w:numPr>
          <w:ilvl w:val="1"/>
          <w:numId w:val="61"/>
        </w:numPr>
        <w:jc w:val="both"/>
        <w:textAlignment w:val="baseline"/>
        <w:rPr>
          <w:rFonts w:ascii="Garamond" w:hAnsi="Garamond" w:cs="Segoe UI"/>
          <w:b w:val="1"/>
          <w:bCs w:val="1"/>
          <w:sz w:val="22"/>
          <w:szCs w:val="22"/>
          <w:lang w:eastAsia="es-CO"/>
        </w:rPr>
      </w:pPr>
      <w:r w:rsidRPr="1918FB1E" w:rsidR="003C65B0">
        <w:rPr>
          <w:rFonts w:ascii="Garamond" w:hAnsi="Garamond" w:cs="Segoe UI"/>
          <w:b w:val="1"/>
          <w:bCs w:val="1"/>
          <w:sz w:val="22"/>
          <w:szCs w:val="22"/>
          <w:lang w:eastAsia="es-CO"/>
        </w:rPr>
        <w:t>Ítems</w:t>
      </w:r>
      <w:r w:rsidRPr="1918FB1E" w:rsidR="003C65B0">
        <w:rPr>
          <w:rFonts w:ascii="Garamond" w:hAnsi="Garamond" w:cs="Segoe UI"/>
          <w:b w:val="1"/>
          <w:bCs w:val="1"/>
          <w:sz w:val="22"/>
          <w:szCs w:val="22"/>
          <w:lang w:val="es-ES" w:eastAsia="es-CO"/>
        </w:rPr>
        <w:t> </w:t>
      </w:r>
      <w:r w:rsidRPr="1918FB1E" w:rsidR="003C65B0">
        <w:rPr>
          <w:rFonts w:ascii="Garamond" w:hAnsi="Garamond" w:cs="Segoe UI"/>
          <w:b w:val="1"/>
          <w:bCs w:val="1"/>
          <w:sz w:val="22"/>
          <w:szCs w:val="22"/>
          <w:lang w:eastAsia="es-CO"/>
        </w:rPr>
        <w:t> </w:t>
      </w:r>
      <w:r w:rsidRPr="1918FB1E" w:rsidR="55CBB945">
        <w:rPr>
          <w:rFonts w:ascii="Garamond" w:hAnsi="Garamond" w:cs="Segoe UI"/>
          <w:b w:val="1"/>
          <w:bCs w:val="1"/>
          <w:sz w:val="22"/>
          <w:szCs w:val="22"/>
          <w:lang w:eastAsia="es-CO"/>
        </w:rPr>
        <w:t>no</w:t>
      </w:r>
      <w:r w:rsidRPr="1918FB1E" w:rsidR="55CBB945">
        <w:rPr>
          <w:rFonts w:ascii="Garamond" w:hAnsi="Garamond" w:cs="Segoe UI"/>
          <w:b w:val="1"/>
          <w:bCs w:val="1"/>
          <w:sz w:val="22"/>
          <w:szCs w:val="22"/>
          <w:lang w:eastAsia="es-CO"/>
        </w:rPr>
        <w:t xml:space="preserve"> previstos </w:t>
      </w:r>
    </w:p>
    <w:p w:rsidRPr="0010158D" w:rsidR="003C65B0" w:rsidP="003C65B0" w:rsidRDefault="003C65B0" w14:paraId="5F4337B7" w14:textId="77777777">
      <w:pPr>
        <w:ind w:left="555"/>
        <w:jc w:val="both"/>
        <w:textAlignment w:val="baseline"/>
        <w:rPr>
          <w:rFonts w:ascii="Garamond" w:hAnsi="Garamond" w:cs="Segoe UI"/>
          <w:b/>
          <w:bCs/>
          <w:sz w:val="22"/>
          <w:szCs w:val="22"/>
          <w:lang w:eastAsia="es-CO"/>
        </w:rPr>
      </w:pPr>
      <w:r w:rsidRPr="0010158D">
        <w:rPr>
          <w:rFonts w:ascii="Garamond" w:hAnsi="Garamond" w:cs="Segoe UI"/>
          <w:b/>
          <w:bCs/>
          <w:sz w:val="22"/>
          <w:szCs w:val="22"/>
          <w:lang w:eastAsia="es-CO"/>
        </w:rPr>
        <w:t> </w:t>
      </w:r>
    </w:p>
    <w:p w:rsidRPr="0010158D" w:rsidR="003C65B0" w:rsidP="003C65B0" w:rsidRDefault="003C65B0" w14:paraId="30BD607E" w14:textId="1D134C42">
      <w:pPr>
        <w:jc w:val="both"/>
        <w:textAlignment w:val="baseline"/>
        <w:rPr>
          <w:rFonts w:ascii="Garamond" w:hAnsi="Garamond" w:cs="Segoe UI"/>
          <w:sz w:val="22"/>
          <w:szCs w:val="22"/>
          <w:lang w:eastAsia="es-CO"/>
        </w:rPr>
      </w:pPr>
      <w:r w:rsidRPr="1918FB1E" w:rsidR="003C65B0">
        <w:rPr>
          <w:rFonts w:ascii="Garamond" w:hAnsi="Garamond" w:cs="Segoe UI"/>
          <w:sz w:val="22"/>
          <w:szCs w:val="22"/>
          <w:lang w:val="es-ES" w:eastAsia="es-CO"/>
        </w:rPr>
        <w:t>En el evento que el FONDO DE DESARROLLO LOCAL durante la ejecución del contrato, requiera un elemento o un servicio no previsto en el estudio de mercado y que sea necesario para el cumplimiento de los planes, programas y proyectos de la Administración Local, o sea accesorio o complemento a otros de los discriminados, se aplicara el siguiente procedimiento:</w:t>
      </w:r>
      <w:r w:rsidRPr="1918FB1E" w:rsidR="003C65B0">
        <w:rPr>
          <w:rFonts w:ascii="Garamond" w:hAnsi="Garamond" w:cs="Segoe UI"/>
          <w:sz w:val="22"/>
          <w:szCs w:val="22"/>
          <w:lang w:eastAsia="es-CO"/>
        </w:rPr>
        <w:t> </w:t>
      </w:r>
      <w:r w:rsidRPr="1918FB1E" w:rsidR="003C65B0">
        <w:rPr>
          <w:rFonts w:ascii="Garamond" w:hAnsi="Garamond" w:cs="Segoe UI"/>
          <w:b w:val="1"/>
          <w:bCs w:val="1"/>
          <w:sz w:val="22"/>
          <w:szCs w:val="22"/>
          <w:lang w:val="es-ES" w:eastAsia="es-CO"/>
        </w:rPr>
        <w:t>El contratista</w:t>
      </w:r>
      <w:r w:rsidRPr="1918FB1E" w:rsidR="122B5C35">
        <w:rPr>
          <w:rFonts w:ascii="Garamond" w:hAnsi="Garamond" w:cs="Segoe UI"/>
          <w:b w:val="1"/>
          <w:bCs w:val="1"/>
          <w:sz w:val="22"/>
          <w:szCs w:val="22"/>
          <w:lang w:val="es-ES" w:eastAsia="es-CO"/>
        </w:rPr>
        <w:t xml:space="preserve"> deberá aportar UNA (1) </w:t>
      </w:r>
      <w:r w:rsidRPr="1918FB1E" w:rsidR="122B5C35">
        <w:rPr>
          <w:rFonts w:ascii="Garamond" w:hAnsi="Garamond" w:cs="Segoe UI"/>
          <w:b w:val="1"/>
          <w:bCs w:val="1"/>
          <w:sz w:val="22"/>
          <w:szCs w:val="22"/>
          <w:lang w:val="es-ES" w:eastAsia="es-CO"/>
        </w:rPr>
        <w:t>cotización</w:t>
      </w:r>
      <w:r w:rsidRPr="1918FB1E" w:rsidR="122B5C35">
        <w:rPr>
          <w:rFonts w:ascii="Garamond" w:hAnsi="Garamond" w:cs="Segoe UI"/>
          <w:b w:val="1"/>
          <w:bCs w:val="1"/>
          <w:sz w:val="22"/>
          <w:szCs w:val="22"/>
          <w:lang w:val="es-ES" w:eastAsia="es-CO"/>
        </w:rPr>
        <w:t xml:space="preserve"> y DOS (2) el Fondo de Desarrollo Local</w:t>
      </w:r>
      <w:r w:rsidRPr="1918FB1E" w:rsidR="003C65B0">
        <w:rPr>
          <w:rFonts w:ascii="Garamond" w:hAnsi="Garamond" w:cs="Segoe UI"/>
          <w:b w:val="1"/>
          <w:bCs w:val="1"/>
          <w:sz w:val="22"/>
          <w:szCs w:val="22"/>
          <w:lang w:val="es-ES" w:eastAsia="es-CO"/>
        </w:rPr>
        <w:t>,</w:t>
      </w:r>
      <w:r w:rsidRPr="1918FB1E" w:rsidR="003C65B0">
        <w:rPr>
          <w:rFonts w:ascii="Garamond" w:hAnsi="Garamond" w:cs="Segoe UI"/>
          <w:sz w:val="22"/>
          <w:szCs w:val="22"/>
          <w:lang w:val="es-ES" w:eastAsia="es-CO"/>
        </w:rPr>
        <w:t xml:space="preserve"> a solicitud del Apoyo a la Supervisión del contrato, cotizará el elemento o producto requerido e</w:t>
      </w:r>
      <w:r w:rsidRPr="1918FB1E" w:rsidR="003C65B0">
        <w:rPr>
          <w:rFonts w:ascii="Garamond" w:hAnsi="Garamond" w:cs="Segoe UI"/>
          <w:sz w:val="22"/>
          <w:szCs w:val="22"/>
          <w:lang w:val="es-ES" w:eastAsia="es-CO"/>
        </w:rPr>
        <w:t xml:space="preserve">n un término no superior a veinticuatro (24) horas hábiles, detallando especificaciones, características, valor unitario y plazo de entrega, mediante acta de reunión con el apoyo a la supervisión, se aprobarán los ítems, previo análisis de los precios ofertados según los precios de mercado. Dichos bienes si se requieren de forma permanente se incluirán en el catálogo de ítems. </w:t>
      </w:r>
      <w:r w:rsidRPr="1918FB1E" w:rsidR="003C65B0">
        <w:rPr>
          <w:rFonts w:ascii="Garamond" w:hAnsi="Garamond" w:cs="Segoe UI"/>
          <w:sz w:val="22"/>
          <w:szCs w:val="22"/>
          <w:lang w:val="es-ES" w:eastAsia="es-CO"/>
        </w:rPr>
        <w:t>Teniendo en cuenta las condiciones técnicas establecidas en el presente documento y los requerimientos para la prestación del servicio, el proponente deberá suministrar la totalidad de los insumos y servicios requeridos en las mismas o mejores condiciones que las establecidas, para garantizar una adecuada y suficiente prestación de los servicios, tener en cuenta la obligación especifica número 22 del presente documento y estudios previos.</w:t>
      </w:r>
      <w:r w:rsidRPr="1918FB1E" w:rsidR="003C65B0">
        <w:rPr>
          <w:rFonts w:ascii="Garamond" w:hAnsi="Garamond" w:cs="Segoe UI"/>
          <w:sz w:val="22"/>
          <w:szCs w:val="22"/>
          <w:lang w:eastAsia="es-CO"/>
        </w:rPr>
        <w:t> </w:t>
      </w:r>
    </w:p>
    <w:p w:rsidRPr="0010158D" w:rsidR="003C65B0" w:rsidP="003C65B0" w:rsidRDefault="003C65B0" w14:paraId="6C2B82A9"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C65B0" w:rsidP="003C65B0" w:rsidRDefault="003C65B0" w14:paraId="5C4072C5"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lastRenderedPageBreak/>
        <w:t>Las cotizaciones que se realicen deberán estar en el mismo rango, es decir que no presenten entre sí una desviación superior al diez por ciento (10%); las tres (3) cotizaciones se sumaran y se dividirán para sacar un promedio, el valor resultante de esta operación será el valor para pagar. Si los precios son diferentes entre sí, la alcaldía local adelantara nuevas cotizaciones para concertar el valor de los servicios o elementos requeridos.</w:t>
      </w:r>
      <w:r w:rsidRPr="0010158D">
        <w:rPr>
          <w:rFonts w:ascii="Garamond" w:hAnsi="Garamond" w:cs="Segoe UI"/>
          <w:sz w:val="22"/>
          <w:szCs w:val="22"/>
          <w:lang w:eastAsia="es-CO"/>
        </w:rPr>
        <w:t> </w:t>
      </w:r>
    </w:p>
    <w:p w:rsidRPr="0010158D" w:rsidR="003C65B0" w:rsidP="003C65B0" w:rsidRDefault="003C65B0" w14:paraId="2F7FE6A1"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C65B0" w:rsidP="003C65B0" w:rsidRDefault="003C65B0" w14:paraId="58BF7A04"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Las observaciones que sean solicitadas por el Supervisor del contrato en lo referente a la información que allegue el contratista deberán ser resueltas en un plazo máximo de cinco (5) días calendario. Le está prohibido al CONTRATISTA ejecutar o suministrar ítems no previstos en el contrato, sin la respectiva aprobación por parte del supervisor que se impartirá mediante la suscripción de acta de fijación de precios no previstos. Cualquier ítem que ejecute sin la autorización previa del supervisor, será asumido por cuenta y riesgo del CONTRATISTA, de manera que la Alcaldía no reconocerá valores por tal concepto.</w:t>
      </w:r>
      <w:r w:rsidRPr="0010158D">
        <w:rPr>
          <w:rFonts w:ascii="Garamond" w:hAnsi="Garamond" w:cs="Segoe UI"/>
          <w:sz w:val="22"/>
          <w:szCs w:val="22"/>
          <w:lang w:eastAsia="es-CO"/>
        </w:rPr>
        <w:t> </w:t>
      </w:r>
    </w:p>
    <w:p w:rsidRPr="0010158D" w:rsidR="003C65B0" w:rsidP="003C65B0" w:rsidRDefault="003C65B0" w14:paraId="44B8C8E4" w14:textId="77777777">
      <w:pPr>
        <w:jc w:val="both"/>
        <w:textAlignment w:val="baseline"/>
        <w:rPr>
          <w:rFonts w:ascii="Garamond" w:hAnsi="Garamond" w:cs="Segoe UI"/>
          <w:sz w:val="22"/>
          <w:szCs w:val="22"/>
          <w:lang w:eastAsia="es-CO"/>
        </w:rPr>
      </w:pPr>
    </w:p>
    <w:p w:rsidRPr="0010158D" w:rsidR="003C65B0" w:rsidP="003C2798" w:rsidRDefault="003C65B0" w14:paraId="7FFF99B5" w14:textId="5E58DD00">
      <w:pPr>
        <w:pStyle w:val="Prrafodelista"/>
        <w:numPr>
          <w:ilvl w:val="1"/>
          <w:numId w:val="61"/>
        </w:numPr>
        <w:jc w:val="both"/>
        <w:textAlignment w:val="baseline"/>
        <w:rPr>
          <w:rFonts w:ascii="Garamond" w:hAnsi="Garamond" w:cs="Segoe UI"/>
          <w:b/>
          <w:bCs/>
          <w:sz w:val="22"/>
          <w:szCs w:val="22"/>
          <w:lang w:eastAsia="es-CO"/>
        </w:rPr>
      </w:pPr>
      <w:r w:rsidRPr="0010158D">
        <w:rPr>
          <w:rFonts w:ascii="Garamond" w:hAnsi="Garamond" w:cs="Segoe UI"/>
          <w:b/>
          <w:bCs/>
          <w:sz w:val="22"/>
          <w:szCs w:val="22"/>
          <w:lang w:eastAsia="es-CO"/>
        </w:rPr>
        <w:t>Ingreso a almacén  </w:t>
      </w:r>
    </w:p>
    <w:p w:rsidRPr="0010158D" w:rsidR="003C65B0" w:rsidP="003C65B0" w:rsidRDefault="003C65B0" w14:paraId="0BB8AE84"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 </w:t>
      </w:r>
      <w:r w:rsidRPr="0010158D">
        <w:rPr>
          <w:rFonts w:ascii="Garamond" w:hAnsi="Garamond" w:cs="Segoe UI"/>
          <w:sz w:val="22"/>
          <w:szCs w:val="22"/>
          <w:lang w:eastAsia="es-CO"/>
        </w:rPr>
        <w:t> </w:t>
      </w:r>
    </w:p>
    <w:p w:rsidRPr="0010158D" w:rsidR="003C65B0" w:rsidP="003C65B0" w:rsidRDefault="003C65B0" w14:paraId="470BB7DF"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El Contratista deberá entregar al Almacén de la Alcaldía Local, en coordinación con el Supervisor del contrato, aquellos insumos de conformidad con las especificaciones técnicas exigidas en el presente estudio previo para su respectiva revisión y verificación; diligenciando los soportes correspondientes de conformidad con las instrucciones del Almacenista del Fondo de Desarrollo Local de Los Mártires y los procedimientos establecidos para tal fin.</w:t>
      </w:r>
      <w:r w:rsidRPr="0010158D">
        <w:rPr>
          <w:rFonts w:ascii="Garamond" w:hAnsi="Garamond" w:cs="Segoe UI"/>
          <w:sz w:val="22"/>
          <w:szCs w:val="22"/>
          <w:lang w:eastAsia="es-CO"/>
        </w:rPr>
        <w:t> </w:t>
      </w:r>
    </w:p>
    <w:p w:rsidRPr="0010158D" w:rsidR="003C65B0" w:rsidP="003C65B0" w:rsidRDefault="003C65B0" w14:paraId="2799CF83"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C65B0" w:rsidP="003C65B0" w:rsidRDefault="003C65B0" w14:paraId="52BAA4D6" w14:textId="77777777">
      <w:pPr>
        <w:textAlignment w:val="baseline"/>
        <w:rPr>
          <w:rFonts w:ascii="Garamond" w:hAnsi="Garamond" w:cs="Segoe UI"/>
          <w:sz w:val="22"/>
          <w:szCs w:val="22"/>
          <w:lang w:eastAsia="es-CO"/>
        </w:rPr>
      </w:pPr>
      <w:r w:rsidRPr="0010158D">
        <w:rPr>
          <w:rFonts w:ascii="Garamond" w:hAnsi="Garamond" w:cs="Segoe UI"/>
          <w:color w:val="000000"/>
          <w:sz w:val="22"/>
          <w:szCs w:val="22"/>
          <w:lang w:eastAsia="es-CO"/>
        </w:rPr>
        <w:t>Para el ingreso al almacén el contratista deberá presentar los documentos correspondientes de facturas, garantías y acta de recibido por parte del Supervisor o Apoyo a la supervisión, y realizar todo el trámite que el almacén solicite de entrada de los mismos, el cual es el siguiente:  </w:t>
      </w:r>
    </w:p>
    <w:p w:rsidRPr="0010158D" w:rsidR="003C65B0" w:rsidP="003C65B0" w:rsidRDefault="003C65B0" w14:paraId="5D52942F" w14:textId="77777777">
      <w:pPr>
        <w:textAlignment w:val="baseline"/>
        <w:rPr>
          <w:rFonts w:ascii="Garamond" w:hAnsi="Garamond" w:cs="Segoe UI"/>
          <w:sz w:val="22"/>
          <w:szCs w:val="22"/>
          <w:lang w:eastAsia="es-CO"/>
        </w:rPr>
      </w:pPr>
      <w:r w:rsidRPr="0010158D">
        <w:rPr>
          <w:rFonts w:ascii="Garamond" w:hAnsi="Garamond" w:cs="Segoe UI"/>
          <w:color w:val="000000"/>
          <w:sz w:val="22"/>
          <w:szCs w:val="22"/>
          <w:lang w:eastAsia="es-CO"/>
        </w:rPr>
        <w:t> </w:t>
      </w:r>
    </w:p>
    <w:p w:rsidRPr="0010158D" w:rsidR="003C65B0" w:rsidP="003C2798" w:rsidRDefault="003C65B0" w14:paraId="440BC53C" w14:textId="77777777">
      <w:pPr>
        <w:numPr>
          <w:ilvl w:val="0"/>
          <w:numId w:val="53"/>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Radicación de factura proveedor (a nombre del Fondo de Desarrollo Local de Los Mártires). </w:t>
      </w:r>
    </w:p>
    <w:p w:rsidRPr="0010158D" w:rsidR="003C65B0" w:rsidP="003C2798" w:rsidRDefault="003C65B0" w14:paraId="129A79CC" w14:textId="77777777">
      <w:pPr>
        <w:numPr>
          <w:ilvl w:val="0"/>
          <w:numId w:val="54"/>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Certificado de recibido de entrega a satisfacción (emitido por la Supervisión o el Apoyo a la supervisión). </w:t>
      </w:r>
    </w:p>
    <w:p w:rsidRPr="0010158D" w:rsidR="003C65B0" w:rsidP="003C2798" w:rsidRDefault="003C65B0" w14:paraId="4B3F4945" w14:textId="77777777">
      <w:pPr>
        <w:numPr>
          <w:ilvl w:val="0"/>
          <w:numId w:val="54"/>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Copia de RUT  </w:t>
      </w:r>
    </w:p>
    <w:p w:rsidRPr="0010158D" w:rsidR="003C65B0" w:rsidP="003C2798" w:rsidRDefault="003C65B0" w14:paraId="55EAC4D1" w14:textId="77777777">
      <w:pPr>
        <w:numPr>
          <w:ilvl w:val="0"/>
          <w:numId w:val="54"/>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Copia acta de inicio  </w:t>
      </w:r>
    </w:p>
    <w:p w:rsidRPr="0010158D" w:rsidR="003C65B0" w:rsidP="003C2798" w:rsidRDefault="003C65B0" w14:paraId="2A8D5D38" w14:textId="77777777">
      <w:pPr>
        <w:numPr>
          <w:ilvl w:val="0"/>
          <w:numId w:val="54"/>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Copia del contrato </w:t>
      </w:r>
    </w:p>
    <w:p w:rsidRPr="0010158D" w:rsidR="003C65B0" w:rsidP="003C2798" w:rsidRDefault="003C65B0" w14:paraId="0C3DF847" w14:textId="77777777">
      <w:pPr>
        <w:numPr>
          <w:ilvl w:val="0"/>
          <w:numId w:val="54"/>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Memorando de solicitud de ingreso a almacén (emitido por la Supervisión o el Apoyo a la supervisión) </w:t>
      </w:r>
    </w:p>
    <w:p w:rsidRPr="0010158D" w:rsidR="003C65B0" w:rsidP="003C2798" w:rsidRDefault="003C65B0" w14:paraId="406A617B" w14:textId="77777777">
      <w:pPr>
        <w:numPr>
          <w:ilvl w:val="0"/>
          <w:numId w:val="55"/>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Registro fotográfico  </w:t>
      </w:r>
    </w:p>
    <w:p w:rsidRPr="0010158D" w:rsidR="003C65B0" w:rsidP="003C2798" w:rsidRDefault="003C65B0" w14:paraId="4C2A9389" w14:textId="77777777">
      <w:pPr>
        <w:numPr>
          <w:ilvl w:val="0"/>
          <w:numId w:val="55"/>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Demás que sean solicitadas por el Área de Almacén del Fondo de Desarrollo Local.  </w:t>
      </w:r>
    </w:p>
    <w:p w:rsidRPr="0010158D" w:rsidR="003C65B0" w:rsidP="003C65B0" w:rsidRDefault="003C65B0" w14:paraId="186ABF2C" w14:textId="77777777">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rsidRPr="0010158D" w:rsidR="003C65B0" w:rsidP="003C65B0" w:rsidRDefault="00C102FD" w14:paraId="5234AAA3" w14:textId="61EC8FF2">
      <w:pPr>
        <w:jc w:val="both"/>
        <w:textAlignment w:val="baseline"/>
        <w:rPr>
          <w:rFonts w:ascii="Garamond" w:hAnsi="Garamond" w:cs="Segoe UI"/>
          <w:color w:val="000000"/>
          <w:sz w:val="22"/>
          <w:szCs w:val="22"/>
          <w:lang w:eastAsia="es-CO"/>
        </w:rPr>
      </w:pPr>
      <w:r>
        <w:rPr>
          <w:rFonts w:ascii="Garamond" w:hAnsi="Garamond" w:cs="Segoe UI"/>
          <w:b/>
          <w:bCs/>
          <w:color w:val="000000"/>
          <w:sz w:val="22"/>
          <w:szCs w:val="22"/>
          <w:lang w:eastAsia="es-CO"/>
        </w:rPr>
        <w:t>Nota 23</w:t>
      </w:r>
      <w:r w:rsidRPr="0010158D" w:rsidR="003C65B0">
        <w:rPr>
          <w:rFonts w:ascii="Garamond" w:hAnsi="Garamond" w:cs="Segoe UI"/>
          <w:b/>
          <w:bCs/>
          <w:color w:val="000000"/>
          <w:sz w:val="22"/>
          <w:szCs w:val="22"/>
          <w:lang w:eastAsia="es-CO"/>
        </w:rPr>
        <w:t xml:space="preserve">: </w:t>
      </w:r>
      <w:r w:rsidRPr="0010158D" w:rsidR="003C65B0">
        <w:rPr>
          <w:rFonts w:ascii="Garamond" w:hAnsi="Garamond" w:cs="Segoe UI"/>
          <w:color w:val="000000"/>
          <w:sz w:val="22"/>
          <w:szCs w:val="22"/>
          <w:lang w:eastAsia="es-CO"/>
        </w:rPr>
        <w:t>Es importante que el ingreso a almacén se realice con antelación a la fecha de vencimiento del contrato, de lo contrario no se podrá realizar dicho ingreso.  Para el caso de (refrigerios) por ser perecederos no requieren el ingreso al almacén. </w:t>
      </w:r>
    </w:p>
    <w:p w:rsidRPr="0010158D" w:rsidR="003C65B0" w:rsidP="003C65B0" w:rsidRDefault="003C65B0" w14:paraId="49831D22" w14:textId="77777777">
      <w:pPr>
        <w:jc w:val="both"/>
        <w:textAlignment w:val="baseline"/>
        <w:rPr>
          <w:rFonts w:ascii="Garamond" w:hAnsi="Garamond" w:cs="Segoe UI"/>
          <w:color w:val="000000"/>
          <w:sz w:val="22"/>
          <w:szCs w:val="22"/>
          <w:lang w:eastAsia="es-CO"/>
        </w:rPr>
      </w:pPr>
    </w:p>
    <w:p w:rsidRPr="0010158D" w:rsidR="003C65B0" w:rsidP="003C2798" w:rsidRDefault="003C65B0" w14:paraId="46018D19" w14:textId="7AA5F308">
      <w:pPr>
        <w:pStyle w:val="Prrafodelista"/>
        <w:numPr>
          <w:ilvl w:val="1"/>
          <w:numId w:val="61"/>
        </w:numPr>
        <w:autoSpaceDE w:val="0"/>
        <w:adjustRightInd w:val="0"/>
        <w:jc w:val="both"/>
        <w:rPr>
          <w:rFonts w:ascii="Garamond" w:hAnsi="Garamond" w:cs="Calibri Light"/>
          <w:b/>
          <w:sz w:val="22"/>
          <w:szCs w:val="22"/>
          <w:lang w:eastAsia="es-ES"/>
        </w:rPr>
      </w:pPr>
      <w:r w:rsidRPr="0010158D">
        <w:rPr>
          <w:rFonts w:ascii="Garamond" w:hAnsi="Garamond" w:cs="Calibri Light"/>
          <w:b/>
          <w:sz w:val="22"/>
          <w:szCs w:val="22"/>
          <w:lang w:eastAsia="es-ES"/>
        </w:rPr>
        <w:t xml:space="preserve">Gestión de servicios e insumos </w:t>
      </w:r>
      <w:r w:rsidRPr="0010158D" w:rsidR="00741AFA">
        <w:rPr>
          <w:rFonts w:ascii="Garamond" w:hAnsi="Garamond" w:cs="Calibri Light"/>
          <w:b/>
          <w:sz w:val="22"/>
          <w:szCs w:val="22"/>
          <w:lang w:eastAsia="es-ES"/>
        </w:rPr>
        <w:t>para el desarrollo del evento</w:t>
      </w:r>
    </w:p>
    <w:p w:rsidRPr="0010158D" w:rsidR="003C65B0" w:rsidP="003C65B0" w:rsidRDefault="003C65B0" w14:paraId="448ED990" w14:textId="77777777">
      <w:pPr>
        <w:autoSpaceDE w:val="0"/>
        <w:adjustRightInd w:val="0"/>
        <w:jc w:val="both"/>
        <w:rPr>
          <w:rFonts w:ascii="Garamond" w:hAnsi="Garamond" w:cs="Calibri Light"/>
          <w:sz w:val="22"/>
          <w:szCs w:val="22"/>
          <w:lang w:eastAsia="es-ES"/>
        </w:rPr>
      </w:pPr>
    </w:p>
    <w:p w:rsidRPr="0010158D" w:rsidR="003C65B0" w:rsidP="003C65B0" w:rsidRDefault="003C65B0" w14:paraId="373D4F37" w14:textId="77777777">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El proveedor deberá organizar sus tiempos con respecto al evento y/o actividades con base en los requerimientos de la Alcaldía, a través del supervisor y apoyo a la supervisión del contrato. El Proveedor debe asistir a las reuniones que convoque la Alcaldía a través del supervisor para la planeación, ejecución y evaluación de los eventos y/o actividades. </w:t>
      </w:r>
    </w:p>
    <w:p w:rsidRPr="0010158D" w:rsidR="003C65B0" w:rsidP="003C65B0" w:rsidRDefault="003C65B0" w14:paraId="4614CC05" w14:textId="77777777">
      <w:pPr>
        <w:autoSpaceDE w:val="0"/>
        <w:adjustRightInd w:val="0"/>
        <w:jc w:val="both"/>
        <w:rPr>
          <w:rFonts w:ascii="Garamond" w:hAnsi="Garamond" w:cs="Calibri Light"/>
          <w:sz w:val="22"/>
          <w:szCs w:val="22"/>
          <w:lang w:eastAsia="es-ES"/>
        </w:rPr>
      </w:pPr>
    </w:p>
    <w:p w:rsidRPr="0010158D" w:rsidR="003C65B0" w:rsidP="003C65B0" w:rsidRDefault="003C65B0" w14:paraId="26E3A9E5" w14:textId="77777777">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lastRenderedPageBreak/>
        <w:t xml:space="preserve">El contratista debe entregar un informe de las entregas realizadas junto con los soportes necesarios, junto con el respectivo informe económico de ejecución, indicando el valor detallado de cada uno de los elementos suministrados, en el desarrollo del presente proceso. </w:t>
      </w:r>
    </w:p>
    <w:p w:rsidRPr="0010158D" w:rsidR="003C65B0" w:rsidP="003C65B0" w:rsidRDefault="003C65B0" w14:paraId="06F97403" w14:textId="77777777">
      <w:pPr>
        <w:autoSpaceDE w:val="0"/>
        <w:adjustRightInd w:val="0"/>
        <w:jc w:val="both"/>
        <w:rPr>
          <w:rFonts w:ascii="Garamond" w:hAnsi="Garamond" w:cs="Calibri Light"/>
          <w:sz w:val="22"/>
          <w:szCs w:val="22"/>
          <w:lang w:eastAsia="es-ES"/>
        </w:rPr>
      </w:pPr>
    </w:p>
    <w:p w:rsidRPr="0010158D" w:rsidR="003C65B0" w:rsidP="003C65B0" w:rsidRDefault="003C65B0" w14:paraId="2AE444F3" w14:textId="15E77953">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La Alcaldía, a través del supervisor del contrato, se reserva el derecho de ajustar las fechas de las actividades en las que se requerirá el suministro e igualmente la Alcaldía a través del supervisor del contrato informará, la cancelación en el evento que se requieran, las </w:t>
      </w:r>
      <w:r w:rsidRPr="0010158D" w:rsidR="0028109D">
        <w:rPr>
          <w:rFonts w:ascii="Garamond" w:hAnsi="Garamond" w:cs="Calibri Light"/>
          <w:sz w:val="22"/>
          <w:szCs w:val="22"/>
          <w:lang w:eastAsia="es-ES"/>
        </w:rPr>
        <w:t xml:space="preserve">entregas se debe articular con todos los promotores, colegios, comunidad </w:t>
      </w:r>
      <w:r w:rsidRPr="0010158D">
        <w:rPr>
          <w:rFonts w:ascii="Garamond" w:hAnsi="Garamond" w:cs="Calibri Light"/>
          <w:sz w:val="22"/>
          <w:szCs w:val="22"/>
          <w:lang w:eastAsia="es-ES"/>
        </w:rPr>
        <w:t xml:space="preserve">y el apoyo a la supervisión del contrato, respaldado con las evidencias y soportes correspondientes de entrega y soporte de recibido a satisfacción por parte de los representantes de la institución educativa.  La entrega de los elementos, luego de pasar por el Almacén del Fondo de Desarrollo Local, no acarreará costo alguno para la localidad, particularmente lo que tiene que ver con costos de transporte e instalación, es decir el mismo debe estar a cargo del Contratista.  </w:t>
      </w:r>
    </w:p>
    <w:p w:rsidRPr="0010158D" w:rsidR="003C65B0" w:rsidP="003C65B0" w:rsidRDefault="003C65B0" w14:paraId="1235D80D" w14:textId="77777777">
      <w:pPr>
        <w:autoSpaceDE w:val="0"/>
        <w:adjustRightInd w:val="0"/>
        <w:jc w:val="both"/>
        <w:rPr>
          <w:rFonts w:ascii="Garamond" w:hAnsi="Garamond" w:cs="Calibri Light"/>
          <w:sz w:val="22"/>
          <w:szCs w:val="22"/>
          <w:lang w:eastAsia="es-ES"/>
        </w:rPr>
      </w:pPr>
    </w:p>
    <w:p w:rsidRPr="0010158D" w:rsidR="003C65B0" w:rsidP="003C65B0" w:rsidRDefault="00292525" w14:paraId="36AE1FEC" w14:textId="7592B822">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Las entregas y realizaciones de los eventos como la fecha y la hora serán</w:t>
      </w:r>
      <w:r w:rsidRPr="0010158D" w:rsidR="003C65B0">
        <w:rPr>
          <w:rFonts w:ascii="Garamond" w:hAnsi="Garamond" w:cs="Calibri Light"/>
          <w:sz w:val="22"/>
          <w:szCs w:val="22"/>
          <w:lang w:eastAsia="es-ES"/>
        </w:rPr>
        <w:t xml:space="preserve"> definida</w:t>
      </w:r>
      <w:r w:rsidRPr="0010158D">
        <w:rPr>
          <w:rFonts w:ascii="Garamond" w:hAnsi="Garamond" w:cs="Calibri Light"/>
          <w:sz w:val="22"/>
          <w:szCs w:val="22"/>
          <w:lang w:eastAsia="es-ES"/>
        </w:rPr>
        <w:t>s</w:t>
      </w:r>
      <w:r w:rsidRPr="0010158D" w:rsidR="003C65B0">
        <w:rPr>
          <w:rFonts w:ascii="Garamond" w:hAnsi="Garamond" w:cs="Calibri Light"/>
          <w:sz w:val="22"/>
          <w:szCs w:val="22"/>
          <w:lang w:eastAsia="es-ES"/>
        </w:rPr>
        <w:t xml:space="preserve"> en el cronograma de entrega estipulado en el Comité Técnico. </w:t>
      </w:r>
    </w:p>
    <w:p w:rsidRPr="0010158D" w:rsidR="003C65B0" w:rsidP="003C65B0" w:rsidRDefault="003C65B0" w14:paraId="510B7939" w14:textId="77777777">
      <w:pPr>
        <w:autoSpaceDE w:val="0"/>
        <w:adjustRightInd w:val="0"/>
        <w:jc w:val="both"/>
        <w:rPr>
          <w:rFonts w:ascii="Garamond" w:hAnsi="Garamond" w:cs="Calibri Light"/>
          <w:sz w:val="22"/>
          <w:szCs w:val="22"/>
          <w:lang w:eastAsia="es-ES"/>
        </w:rPr>
      </w:pPr>
    </w:p>
    <w:p w:rsidRPr="0010158D" w:rsidR="003C65B0" w:rsidP="003C65B0" w:rsidRDefault="00C102FD" w14:paraId="40366D67" w14:textId="34BBD5D3">
      <w:pPr>
        <w:autoSpaceDE w:val="0"/>
        <w:adjustRightInd w:val="0"/>
        <w:jc w:val="both"/>
        <w:rPr>
          <w:rFonts w:ascii="Garamond" w:hAnsi="Garamond" w:cs="Calibri Light"/>
          <w:sz w:val="22"/>
          <w:szCs w:val="22"/>
          <w:lang w:eastAsia="es-ES"/>
        </w:rPr>
      </w:pPr>
      <w:r>
        <w:rPr>
          <w:rFonts w:ascii="Garamond" w:hAnsi="Garamond" w:cs="Calibri Light"/>
          <w:sz w:val="22"/>
          <w:szCs w:val="22"/>
          <w:lang w:eastAsia="es-ES"/>
        </w:rPr>
        <w:t>*Nota 24</w:t>
      </w:r>
      <w:r w:rsidRPr="0010158D" w:rsidR="003C65B0">
        <w:rPr>
          <w:rFonts w:ascii="Garamond" w:hAnsi="Garamond" w:cs="Calibri Light"/>
          <w:sz w:val="22"/>
          <w:szCs w:val="22"/>
          <w:lang w:eastAsia="es-ES"/>
        </w:rPr>
        <w:t xml:space="preserve">: El contratista deberá tener en cuenta lo orientado en la guía de contratación sostenible GCO-GCI-IN001 vigente, la cual busca brindar los lineamientos generales para la incorporación de criterios sostenibles en los procesos de contratación de la Secretaría Distrital de Gobierno, por medio de la implementación de las fichas de contratación sostenible, con el fin de potenciar los impactos ambientales y sociales positivos en la adquisición de bienes y servicios institucionales. </w:t>
      </w:r>
    </w:p>
    <w:p w:rsidRPr="0010158D" w:rsidR="003C65B0" w:rsidP="003C65B0" w:rsidRDefault="003C65B0" w14:paraId="030FDF44" w14:textId="77777777">
      <w:pPr>
        <w:autoSpaceDE w:val="0"/>
        <w:adjustRightInd w:val="0"/>
        <w:jc w:val="both"/>
        <w:rPr>
          <w:rFonts w:ascii="Garamond" w:hAnsi="Garamond" w:cs="Calibri Light"/>
          <w:sz w:val="22"/>
          <w:szCs w:val="22"/>
          <w:lang w:eastAsia="es-ES"/>
        </w:rPr>
      </w:pPr>
    </w:p>
    <w:p w:rsidRPr="0010158D" w:rsidR="00AD6059" w:rsidP="003C65B0" w:rsidRDefault="003C65B0" w14:paraId="12AC46BC" w14:textId="1C4FFBE0">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Por lo anterior se deben tener en cuenta las Fichas de contratación sostenible de acuerdo con los bienes y servicios que se vayan a adquirir dentro del presente proceso (Fichas No. 9, 23, 25. Ficha No. 23. Servicio de logística / catering (elaborar y/o servir bebidas y alimentos en un evento) Ficha No. 25 Ferretería y la Ficha No. 26). Criterios sostenibles para incluir en otros procesos de manera voluntaria) y demás de acuerdo con las obligaciones específicas del presente proceso.  </w:t>
      </w:r>
    </w:p>
    <w:p w:rsidRPr="0010158D" w:rsidR="00AF126E" w:rsidP="00AF126E" w:rsidRDefault="00AF126E" w14:paraId="13D65FF5" w14:textId="31FF8BBC">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rsidRPr="0010158D" w:rsidR="00D86D57" w:rsidP="003C2798" w:rsidRDefault="00D86D57" w14:paraId="082C0E84" w14:textId="6A3D3FB5">
      <w:pPr>
        <w:pStyle w:val="Prrafodelista"/>
        <w:numPr>
          <w:ilvl w:val="0"/>
          <w:numId w:val="61"/>
        </w:numPr>
        <w:pBdr>
          <w:top w:val="nil"/>
          <w:left w:val="nil"/>
          <w:bottom w:val="nil"/>
          <w:right w:val="nil"/>
          <w:between w:val="nil"/>
        </w:pBdr>
        <w:jc w:val="both"/>
        <w:rPr>
          <w:rFonts w:ascii="Garamond" w:hAnsi="Garamond" w:eastAsia="Times" w:cs="Times"/>
          <w:b/>
          <w:bCs/>
          <w:color w:val="000000" w:themeColor="text1"/>
          <w:sz w:val="22"/>
          <w:szCs w:val="22"/>
        </w:rPr>
      </w:pPr>
      <w:r w:rsidRPr="0010158D">
        <w:rPr>
          <w:rFonts w:ascii="Garamond" w:hAnsi="Garamond" w:eastAsia="Times" w:cs="Times"/>
          <w:b/>
          <w:bCs/>
          <w:color w:val="000000" w:themeColor="text1"/>
          <w:sz w:val="22"/>
          <w:szCs w:val="22"/>
        </w:rPr>
        <w:t xml:space="preserve">PLAZO DE EJECUCIÓN </w:t>
      </w:r>
    </w:p>
    <w:p w:rsidRPr="0010158D" w:rsidR="00D86D57" w:rsidP="00D86D57" w:rsidRDefault="00D86D57" w14:paraId="1D359F98" w14:textId="77777777">
      <w:pPr>
        <w:jc w:val="both"/>
        <w:rPr>
          <w:rFonts w:ascii="Garamond" w:hAnsi="Garamond" w:eastAsia="Times" w:cs="Times"/>
          <w:b/>
          <w:color w:val="000000" w:themeColor="text1"/>
          <w:sz w:val="22"/>
          <w:szCs w:val="22"/>
        </w:rPr>
      </w:pPr>
    </w:p>
    <w:p w:rsidRPr="0010158D" w:rsidR="00D86D57" w:rsidP="00D86D57" w:rsidRDefault="00D86D57" w14:paraId="2D384231" w14:textId="226A6074">
      <w:pPr>
        <w:jc w:val="both"/>
        <w:rPr>
          <w:rFonts w:ascii="Garamond" w:hAnsi="Garamond" w:eastAsia="Times" w:cs="Times"/>
          <w:color w:val="000000" w:themeColor="text1"/>
          <w:sz w:val="22"/>
          <w:szCs w:val="22"/>
        </w:rPr>
      </w:pPr>
      <w:r w:rsidRPr="0010158D">
        <w:rPr>
          <w:rFonts w:ascii="Garamond" w:hAnsi="Garamond" w:eastAsia="Times" w:cs="Times"/>
          <w:color w:val="000000" w:themeColor="text1"/>
          <w:sz w:val="22"/>
          <w:szCs w:val="22"/>
        </w:rPr>
        <w:t xml:space="preserve">El plazo del contrato es de </w:t>
      </w:r>
      <w:r w:rsidR="006C5A89">
        <w:rPr>
          <w:rFonts w:ascii="Garamond" w:hAnsi="Garamond" w:eastAsia="Times" w:cs="Times"/>
          <w:sz w:val="22"/>
          <w:szCs w:val="22"/>
        </w:rPr>
        <w:t>Ocho (8</w:t>
      </w:r>
      <w:r w:rsidRPr="0010158D" w:rsidR="009C5903">
        <w:rPr>
          <w:rFonts w:ascii="Garamond" w:hAnsi="Garamond" w:eastAsia="Times" w:cs="Times"/>
          <w:sz w:val="22"/>
          <w:szCs w:val="22"/>
        </w:rPr>
        <w:t>) mes</w:t>
      </w:r>
      <w:r w:rsidRPr="0010158D" w:rsidR="00260AFD">
        <w:rPr>
          <w:rFonts w:ascii="Garamond" w:hAnsi="Garamond" w:eastAsia="Times" w:cs="Times"/>
          <w:sz w:val="22"/>
          <w:szCs w:val="22"/>
        </w:rPr>
        <w:t>es</w:t>
      </w:r>
      <w:r w:rsidRPr="0010158D">
        <w:rPr>
          <w:rFonts w:ascii="Garamond" w:hAnsi="Garamond" w:eastAsia="Times" w:cs="Times"/>
          <w:sz w:val="22"/>
          <w:szCs w:val="22"/>
        </w:rPr>
        <w:t xml:space="preserve"> </w:t>
      </w:r>
      <w:r w:rsidRPr="0010158D">
        <w:rPr>
          <w:rFonts w:ascii="Garamond" w:hAnsi="Garamond" w:eastAsia="Times" w:cs="Times"/>
          <w:color w:val="000000" w:themeColor="text1"/>
          <w:sz w:val="22"/>
          <w:szCs w:val="22"/>
        </w:rPr>
        <w:t>contados a partir de la fecha de suscripción del acta de inic</w:t>
      </w:r>
      <w:r w:rsidR="00BF75A1">
        <w:rPr>
          <w:rFonts w:ascii="Garamond" w:hAnsi="Garamond" w:eastAsia="Times" w:cs="Times"/>
          <w:color w:val="000000" w:themeColor="text1"/>
          <w:sz w:val="22"/>
          <w:szCs w:val="22"/>
        </w:rPr>
        <w:t>io, la cual será firmada por el Alcalde</w:t>
      </w:r>
      <w:r w:rsidRPr="0010158D">
        <w:rPr>
          <w:rFonts w:ascii="Garamond" w:hAnsi="Garamond" w:eastAsia="Times" w:cs="Times"/>
          <w:color w:val="000000" w:themeColor="text1"/>
          <w:sz w:val="22"/>
          <w:szCs w:val="22"/>
        </w:rPr>
        <w:t xml:space="preserve"> Local, el contratista y/o el apoyo a la</w:t>
      </w:r>
      <w:r w:rsidRPr="0010158D" w:rsidR="000A7369">
        <w:rPr>
          <w:rFonts w:ascii="Garamond" w:hAnsi="Garamond" w:eastAsia="Times" w:cs="Times"/>
          <w:color w:val="000000" w:themeColor="text1"/>
          <w:sz w:val="22"/>
          <w:szCs w:val="22"/>
        </w:rPr>
        <w:t xml:space="preserve"> supervisión que designe el FDLM</w:t>
      </w:r>
      <w:r w:rsidRPr="0010158D">
        <w:rPr>
          <w:rFonts w:ascii="Garamond" w:hAnsi="Garamond" w:eastAsia="Times" w:cs="Times"/>
          <w:color w:val="000000" w:themeColor="text1"/>
          <w:sz w:val="22"/>
          <w:szCs w:val="22"/>
        </w:rPr>
        <w:t xml:space="preserve">, previa aprobación de los requisitos de perfeccionamiento y ejecución. </w:t>
      </w:r>
    </w:p>
    <w:p w:rsidRPr="0010158D" w:rsidR="00D86D57" w:rsidP="00D86D57" w:rsidRDefault="00D86D57" w14:paraId="62501F93" w14:textId="77777777">
      <w:pPr>
        <w:jc w:val="both"/>
        <w:rPr>
          <w:rFonts w:ascii="Garamond" w:hAnsi="Garamond" w:eastAsia="Times" w:cs="Times"/>
          <w:color w:val="000000" w:themeColor="text1"/>
          <w:sz w:val="22"/>
          <w:szCs w:val="22"/>
        </w:rPr>
      </w:pPr>
    </w:p>
    <w:p w:rsidRPr="0010158D" w:rsidR="00D86D57" w:rsidP="00D86D57" w:rsidRDefault="00D86D57" w14:paraId="36D83913" w14:textId="3B70541E">
      <w:pPr>
        <w:pStyle w:val="Listamulticolor1"/>
        <w:spacing w:after="0" w:line="276" w:lineRule="auto"/>
        <w:ind w:left="0" w:right="48"/>
        <w:rPr>
          <w:rFonts w:ascii="Garamond" w:hAnsi="Garamond" w:cs="Arial"/>
        </w:rPr>
      </w:pPr>
      <w:r w:rsidRPr="4EA4C05B">
        <w:rPr>
          <w:rFonts w:ascii="Garamond" w:hAnsi="Garamond" w:cs="Arial"/>
          <w:b/>
          <w:bCs/>
          <w:lang w:val="es-ES"/>
        </w:rPr>
        <w:t>C</w:t>
      </w:r>
      <w:proofErr w:type="spellStart"/>
      <w:r w:rsidRPr="4EA4C05B" w:rsidR="00FF54BE">
        <w:rPr>
          <w:rFonts w:ascii="Garamond" w:hAnsi="Garamond" w:cs="Arial"/>
          <w:b/>
          <w:bCs/>
        </w:rPr>
        <w:t>ronograma</w:t>
      </w:r>
      <w:proofErr w:type="spellEnd"/>
      <w:r w:rsidRPr="4EA4C05B">
        <w:rPr>
          <w:rFonts w:ascii="Garamond" w:hAnsi="Garamond" w:cs="Arial"/>
          <w:b/>
          <w:bCs/>
        </w:rPr>
        <w:t xml:space="preserve"> y plan de trabajo: </w:t>
      </w:r>
      <w:r w:rsidRPr="4EA4C05B">
        <w:rPr>
          <w:rFonts w:ascii="Garamond" w:hAnsi="Garamond" w:cs="Arial"/>
        </w:rPr>
        <w:t>EL CONTRATISTA presentará a la interventoría y/o supervisión un cronograma de actividades donde se establecerán los tiempos de ejecución de las actividades planteadas en el proyecto, teniendo en cuenta que el plazo de ejecución</w:t>
      </w:r>
      <w:r w:rsidRPr="4EA4C05B" w:rsidR="0038224F">
        <w:rPr>
          <w:rFonts w:ascii="Garamond" w:hAnsi="Garamond" w:cs="Arial"/>
        </w:rPr>
        <w:t xml:space="preserve"> es de </w:t>
      </w:r>
      <w:r w:rsidRPr="4EA4C05B" w:rsidR="7D488A95">
        <w:rPr>
          <w:rFonts w:ascii="Garamond" w:hAnsi="Garamond" w:cs="Arial"/>
        </w:rPr>
        <w:t xml:space="preserve">Ocho </w:t>
      </w:r>
      <w:r w:rsidRPr="4EA4C05B" w:rsidR="0038224F">
        <w:rPr>
          <w:rFonts w:ascii="Garamond" w:hAnsi="Garamond" w:cs="Arial"/>
        </w:rPr>
        <w:t>(</w:t>
      </w:r>
      <w:r w:rsidRPr="4EA4C05B" w:rsidR="1706EE15">
        <w:rPr>
          <w:rFonts w:ascii="Garamond" w:hAnsi="Garamond" w:cs="Arial"/>
        </w:rPr>
        <w:t>8</w:t>
      </w:r>
      <w:r w:rsidRPr="4EA4C05B" w:rsidR="00983C49">
        <w:rPr>
          <w:rFonts w:ascii="Garamond" w:hAnsi="Garamond" w:cs="Arial"/>
        </w:rPr>
        <w:t>) mes</w:t>
      </w:r>
      <w:r w:rsidRPr="4EA4C05B">
        <w:rPr>
          <w:rFonts w:ascii="Garamond" w:hAnsi="Garamond" w:cs="Arial"/>
        </w:rPr>
        <w:t xml:space="preserve"> a partir de la firma del acta de inicio. La interventoría y/o la supervisión deberá realizar la aprobación de los documentos.</w:t>
      </w:r>
    </w:p>
    <w:p w:rsidRPr="0010158D" w:rsidR="003736E2" w:rsidP="00D86D57" w:rsidRDefault="003736E2" w14:paraId="7A82DAC8" w14:textId="77777777">
      <w:pPr>
        <w:pStyle w:val="Listamulticolor1"/>
        <w:spacing w:after="0" w:line="276" w:lineRule="auto"/>
        <w:ind w:left="0" w:right="48"/>
        <w:rPr>
          <w:rFonts w:ascii="Garamond" w:hAnsi="Garamond" w:cs="Arial"/>
        </w:rPr>
      </w:pPr>
    </w:p>
    <w:p w:rsidRPr="0010158D" w:rsidR="00D86D57" w:rsidP="00D86D57" w:rsidRDefault="00D86D57" w14:paraId="20AF792F" w14:textId="6E226107">
      <w:pPr>
        <w:pStyle w:val="Listamulticolor1"/>
        <w:spacing w:after="0" w:line="276" w:lineRule="auto"/>
        <w:ind w:left="0" w:right="48"/>
        <w:rPr>
          <w:rFonts w:ascii="Garamond" w:hAnsi="Garamond" w:cs="Arial"/>
        </w:rPr>
      </w:pPr>
      <w:r w:rsidRPr="0010158D">
        <w:rPr>
          <w:rFonts w:ascii="Garamond" w:hAnsi="Garamond" w:cs="Arial"/>
        </w:rPr>
        <w:t>De acuerdo con las estimaciones realizadas desde el Fond</w:t>
      </w:r>
      <w:r w:rsidRPr="0010158D" w:rsidR="00C76BA4">
        <w:rPr>
          <w:rFonts w:ascii="Garamond" w:hAnsi="Garamond" w:cs="Arial"/>
        </w:rPr>
        <w:t>o de Desarrollo Local de Los Mártires</w:t>
      </w:r>
      <w:r w:rsidRPr="0010158D">
        <w:rPr>
          <w:rFonts w:ascii="Garamond" w:hAnsi="Garamond" w:cs="Arial"/>
        </w:rPr>
        <w:t>, para la fijación del plazo d</w:t>
      </w:r>
      <w:r w:rsidRPr="0010158D" w:rsidR="00C76BA4">
        <w:rPr>
          <w:rFonts w:ascii="Garamond" w:hAnsi="Garamond" w:cs="Arial"/>
        </w:rPr>
        <w:t>e e</w:t>
      </w:r>
      <w:r w:rsidRPr="0010158D" w:rsidR="00950D68">
        <w:rPr>
          <w:rFonts w:ascii="Garamond" w:hAnsi="Garamond" w:cs="Arial"/>
        </w:rPr>
        <w:t>j</w:t>
      </w:r>
      <w:r w:rsidR="006C5A89">
        <w:rPr>
          <w:rFonts w:ascii="Garamond" w:hAnsi="Garamond" w:cs="Arial"/>
        </w:rPr>
        <w:t>ecución correspondiente a Ocho (8</w:t>
      </w:r>
      <w:r w:rsidRPr="0010158D" w:rsidR="00C76BA4">
        <w:rPr>
          <w:rFonts w:ascii="Garamond" w:hAnsi="Garamond" w:cs="Arial"/>
        </w:rPr>
        <w:t>) mes</w:t>
      </w:r>
      <w:r w:rsidRPr="0010158D">
        <w:rPr>
          <w:rFonts w:ascii="Garamond" w:hAnsi="Garamond" w:cs="Arial"/>
        </w:rPr>
        <w:t>, el cronograma deberá estar sujeto a:</w:t>
      </w:r>
    </w:p>
    <w:p w:rsidRPr="0010158D" w:rsidR="003927A9" w:rsidP="003927A9" w:rsidRDefault="003927A9" w14:paraId="13BAC2B0" w14:textId="2288C5B2">
      <w:pPr>
        <w:pStyle w:val="Listamulticolor1"/>
        <w:tabs>
          <w:tab w:val="left" w:pos="4272"/>
        </w:tabs>
        <w:spacing w:after="0" w:line="276" w:lineRule="auto"/>
        <w:ind w:left="0" w:right="48"/>
        <w:rPr>
          <w:rFonts w:ascii="Garamond" w:hAnsi="Garamond" w:cs="Arial"/>
          <w:highlight w:val="red"/>
        </w:rPr>
      </w:pPr>
    </w:p>
    <w:tbl>
      <w:tblPr>
        <w:tblW w:w="8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471"/>
        <w:gridCol w:w="1100"/>
        <w:gridCol w:w="775"/>
        <w:gridCol w:w="1324"/>
        <w:gridCol w:w="20"/>
        <w:gridCol w:w="761"/>
        <w:gridCol w:w="1029"/>
        <w:gridCol w:w="940"/>
        <w:gridCol w:w="604"/>
        <w:gridCol w:w="804"/>
      </w:tblGrid>
      <w:tr w:rsidRPr="00906C01" w:rsidR="00EB168F" w:rsidTr="4EA4C05B" w14:paraId="125DD433" w14:textId="4B4D87EA">
        <w:trPr>
          <w:trHeight w:val="240"/>
        </w:trPr>
        <w:tc>
          <w:tcPr>
            <w:tcW w:w="1638" w:type="dxa"/>
            <w:shd w:val="clear" w:color="auto" w:fill="D9D9D9" w:themeFill="background1" w:themeFillShade="D9"/>
            <w:vAlign w:val="bottom"/>
            <w:hideMark/>
          </w:tcPr>
          <w:p w:rsidRPr="00906C01" w:rsidR="00EB168F" w:rsidP="0064165A" w:rsidRDefault="00EB168F" w14:paraId="13F5FD99" w14:textId="77777777">
            <w:pPr>
              <w:rPr>
                <w:rFonts w:ascii="Garamond" w:hAnsi="Garamond" w:cs="Calibri Light"/>
                <w:color w:val="000000"/>
                <w:sz w:val="20"/>
                <w:szCs w:val="20"/>
              </w:rPr>
            </w:pPr>
            <w:r w:rsidRPr="00906C01">
              <w:rPr>
                <w:rFonts w:ascii="Garamond" w:hAnsi="Garamond" w:cs="Calibri Light"/>
                <w:color w:val="000000"/>
                <w:sz w:val="20"/>
                <w:szCs w:val="20"/>
              </w:rPr>
              <w:t> </w:t>
            </w:r>
          </w:p>
        </w:tc>
        <w:tc>
          <w:tcPr>
            <w:tcW w:w="1020" w:type="dxa"/>
            <w:shd w:val="clear" w:color="auto" w:fill="D9D9D9" w:themeFill="background1" w:themeFillShade="D9"/>
            <w:vAlign w:val="bottom"/>
            <w:hideMark/>
          </w:tcPr>
          <w:p w:rsidRPr="00906C01" w:rsidR="00EB168F" w:rsidP="0064165A" w:rsidRDefault="00EB168F" w14:paraId="5F0E8EED" w14:textId="77777777">
            <w:pPr>
              <w:jc w:val="center"/>
              <w:rPr>
                <w:rFonts w:ascii="Garamond" w:hAnsi="Garamond" w:cs="Calibri Light"/>
                <w:b/>
                <w:bCs/>
                <w:color w:val="000000"/>
                <w:sz w:val="20"/>
                <w:szCs w:val="20"/>
              </w:rPr>
            </w:pPr>
            <w:r w:rsidRPr="00906C01">
              <w:rPr>
                <w:rFonts w:ascii="Garamond" w:hAnsi="Garamond" w:cs="Calibri Light"/>
                <w:b/>
                <w:bCs/>
                <w:color w:val="000000"/>
                <w:sz w:val="20"/>
                <w:szCs w:val="20"/>
              </w:rPr>
              <w:t>MES1</w:t>
            </w:r>
          </w:p>
        </w:tc>
        <w:tc>
          <w:tcPr>
            <w:tcW w:w="826" w:type="dxa"/>
            <w:shd w:val="clear" w:color="auto" w:fill="D9D9D9" w:themeFill="background1" w:themeFillShade="D9"/>
            <w:vAlign w:val="bottom"/>
            <w:hideMark/>
          </w:tcPr>
          <w:p w:rsidRPr="00906C01" w:rsidR="00EB168F" w:rsidP="0064165A" w:rsidRDefault="00EB168F" w14:paraId="4C8E0AB7" w14:textId="77777777">
            <w:pPr>
              <w:jc w:val="center"/>
              <w:rPr>
                <w:rFonts w:ascii="Garamond" w:hAnsi="Garamond" w:cs="Calibri Light"/>
                <w:b/>
                <w:bCs/>
                <w:color w:val="000000"/>
                <w:sz w:val="20"/>
                <w:szCs w:val="20"/>
              </w:rPr>
            </w:pPr>
            <w:r w:rsidRPr="00906C01">
              <w:rPr>
                <w:rFonts w:ascii="Garamond" w:hAnsi="Garamond" w:cs="Calibri Light"/>
                <w:b/>
                <w:bCs/>
                <w:color w:val="000000"/>
                <w:sz w:val="20"/>
                <w:szCs w:val="20"/>
              </w:rPr>
              <w:t>MES2</w:t>
            </w:r>
          </w:p>
        </w:tc>
        <w:tc>
          <w:tcPr>
            <w:tcW w:w="908" w:type="dxa"/>
            <w:gridSpan w:val="2"/>
            <w:shd w:val="clear" w:color="auto" w:fill="D9D9D9" w:themeFill="background1" w:themeFillShade="D9"/>
            <w:vAlign w:val="bottom"/>
            <w:hideMark/>
          </w:tcPr>
          <w:p w:rsidRPr="00906C01" w:rsidR="00EB168F" w:rsidP="0064165A" w:rsidRDefault="00EB168F" w14:paraId="003DE88C" w14:textId="77777777">
            <w:pPr>
              <w:jc w:val="center"/>
              <w:rPr>
                <w:rFonts w:ascii="Garamond" w:hAnsi="Garamond" w:cs="Calibri Light"/>
                <w:b/>
                <w:bCs/>
                <w:color w:val="000000"/>
                <w:sz w:val="20"/>
                <w:szCs w:val="20"/>
              </w:rPr>
            </w:pPr>
            <w:r w:rsidRPr="00906C01">
              <w:rPr>
                <w:rFonts w:ascii="Garamond" w:hAnsi="Garamond" w:cs="Calibri Light"/>
                <w:b/>
                <w:bCs/>
                <w:color w:val="000000"/>
                <w:sz w:val="20"/>
                <w:szCs w:val="20"/>
              </w:rPr>
              <w:t>MES3</w:t>
            </w:r>
          </w:p>
        </w:tc>
        <w:tc>
          <w:tcPr>
            <w:tcW w:w="1040" w:type="dxa"/>
            <w:shd w:val="clear" w:color="auto" w:fill="D9D9D9" w:themeFill="background1" w:themeFillShade="D9"/>
            <w:vAlign w:val="bottom"/>
            <w:hideMark/>
          </w:tcPr>
          <w:p w:rsidRPr="00906C01" w:rsidR="00EB168F" w:rsidP="0064165A" w:rsidRDefault="00EB168F" w14:paraId="620F0312" w14:textId="77777777">
            <w:pPr>
              <w:jc w:val="center"/>
              <w:rPr>
                <w:rFonts w:ascii="Garamond" w:hAnsi="Garamond" w:cs="Calibri Light"/>
                <w:b/>
                <w:bCs/>
                <w:color w:val="000000"/>
                <w:sz w:val="20"/>
                <w:szCs w:val="20"/>
              </w:rPr>
            </w:pPr>
            <w:r w:rsidRPr="00906C01">
              <w:rPr>
                <w:rFonts w:ascii="Garamond" w:hAnsi="Garamond" w:cs="Calibri Light"/>
                <w:b/>
                <w:bCs/>
                <w:color w:val="000000"/>
                <w:sz w:val="20"/>
                <w:szCs w:val="20"/>
              </w:rPr>
              <w:t>MES4</w:t>
            </w:r>
          </w:p>
        </w:tc>
        <w:tc>
          <w:tcPr>
            <w:tcW w:w="1023" w:type="dxa"/>
            <w:shd w:val="clear" w:color="auto" w:fill="D9D9D9" w:themeFill="background1" w:themeFillShade="D9"/>
            <w:vAlign w:val="bottom"/>
            <w:hideMark/>
          </w:tcPr>
          <w:p w:rsidRPr="00906C01" w:rsidR="00EB168F" w:rsidP="0064165A" w:rsidRDefault="00EB168F" w14:paraId="74F5BCED" w14:textId="77777777">
            <w:pPr>
              <w:jc w:val="center"/>
              <w:rPr>
                <w:rFonts w:ascii="Garamond" w:hAnsi="Garamond" w:cs="Calibri Light"/>
                <w:b/>
                <w:bCs/>
                <w:color w:val="000000"/>
                <w:sz w:val="20"/>
                <w:szCs w:val="20"/>
              </w:rPr>
            </w:pPr>
            <w:r w:rsidRPr="00906C01">
              <w:rPr>
                <w:rFonts w:ascii="Garamond" w:hAnsi="Garamond" w:cs="Calibri Light"/>
                <w:b/>
                <w:bCs/>
                <w:color w:val="000000"/>
                <w:sz w:val="20"/>
                <w:szCs w:val="20"/>
              </w:rPr>
              <w:t>MES5</w:t>
            </w:r>
          </w:p>
        </w:tc>
        <w:tc>
          <w:tcPr>
            <w:tcW w:w="902" w:type="dxa"/>
            <w:shd w:val="clear" w:color="auto" w:fill="D9D9D9" w:themeFill="background1" w:themeFillShade="D9"/>
          </w:tcPr>
          <w:p w:rsidRPr="00906C01" w:rsidR="00EB168F" w:rsidP="0064165A" w:rsidRDefault="00EB168F" w14:paraId="39F8DCE6" w14:textId="2121B25B">
            <w:pPr>
              <w:jc w:val="center"/>
              <w:rPr>
                <w:rFonts w:ascii="Garamond" w:hAnsi="Garamond" w:cs="Calibri Light"/>
                <w:b/>
                <w:bCs/>
                <w:color w:val="000000"/>
                <w:sz w:val="20"/>
                <w:szCs w:val="20"/>
              </w:rPr>
            </w:pPr>
            <w:r w:rsidRPr="00906C01">
              <w:rPr>
                <w:rFonts w:ascii="Garamond" w:hAnsi="Garamond" w:cs="Calibri Light"/>
                <w:b/>
                <w:bCs/>
                <w:color w:val="000000"/>
                <w:sz w:val="20"/>
                <w:szCs w:val="20"/>
              </w:rPr>
              <w:t>MES6</w:t>
            </w:r>
          </w:p>
        </w:tc>
        <w:tc>
          <w:tcPr>
            <w:tcW w:w="802" w:type="dxa"/>
            <w:shd w:val="clear" w:color="auto" w:fill="D9D9D9" w:themeFill="background1" w:themeFillShade="D9"/>
          </w:tcPr>
          <w:p w:rsidRPr="00906C01" w:rsidR="00EB168F" w:rsidP="0064165A" w:rsidRDefault="00EB168F" w14:paraId="0E029859" w14:textId="11633D8C">
            <w:pPr>
              <w:jc w:val="center"/>
              <w:rPr>
                <w:rFonts w:ascii="Garamond" w:hAnsi="Garamond" w:cs="Calibri Light"/>
                <w:b/>
                <w:bCs/>
                <w:color w:val="000000"/>
                <w:sz w:val="20"/>
                <w:szCs w:val="20"/>
              </w:rPr>
            </w:pPr>
            <w:r>
              <w:rPr>
                <w:rFonts w:ascii="Garamond" w:hAnsi="Garamond" w:cs="Calibri Light"/>
                <w:b/>
                <w:bCs/>
                <w:color w:val="000000"/>
                <w:sz w:val="20"/>
                <w:szCs w:val="20"/>
              </w:rPr>
              <w:t>MES7</w:t>
            </w:r>
          </w:p>
        </w:tc>
        <w:tc>
          <w:tcPr>
            <w:tcW w:w="669" w:type="dxa"/>
            <w:shd w:val="clear" w:color="auto" w:fill="D9D9D9" w:themeFill="background1" w:themeFillShade="D9"/>
          </w:tcPr>
          <w:p w:rsidR="00EB168F" w:rsidP="0064165A" w:rsidRDefault="00EB168F" w14:paraId="786405CE" w14:textId="6AB0FF99">
            <w:pPr>
              <w:jc w:val="center"/>
              <w:rPr>
                <w:rFonts w:ascii="Garamond" w:hAnsi="Garamond" w:cs="Calibri Light"/>
                <w:b/>
                <w:bCs/>
                <w:color w:val="000000"/>
                <w:sz w:val="20"/>
                <w:szCs w:val="20"/>
              </w:rPr>
            </w:pPr>
            <w:r>
              <w:rPr>
                <w:rFonts w:ascii="Garamond" w:hAnsi="Garamond" w:cs="Calibri Light"/>
                <w:b/>
                <w:bCs/>
                <w:color w:val="000000"/>
                <w:sz w:val="20"/>
                <w:szCs w:val="20"/>
              </w:rPr>
              <w:t>MES8</w:t>
            </w:r>
          </w:p>
        </w:tc>
      </w:tr>
      <w:tr w:rsidRPr="00906C01" w:rsidR="00EB168F" w:rsidTr="4EA4C05B" w14:paraId="04ADE6E2" w14:textId="303F9BF5">
        <w:trPr>
          <w:trHeight w:val="480"/>
        </w:trPr>
        <w:tc>
          <w:tcPr>
            <w:tcW w:w="1638" w:type="dxa"/>
            <w:shd w:val="clear" w:color="auto" w:fill="F2F2F2" w:themeFill="background1" w:themeFillShade="F2"/>
            <w:vAlign w:val="center"/>
            <w:hideMark/>
          </w:tcPr>
          <w:p w:rsidRPr="00906C01" w:rsidR="00EB168F" w:rsidP="0064165A" w:rsidRDefault="00EB168F" w14:paraId="34A264FF" w14:textId="77777777">
            <w:pPr>
              <w:jc w:val="center"/>
              <w:rPr>
                <w:rFonts w:ascii="Garamond" w:hAnsi="Garamond" w:cs="Calibri Light"/>
                <w:b/>
                <w:bCs/>
                <w:color w:val="000000"/>
                <w:sz w:val="20"/>
                <w:szCs w:val="20"/>
              </w:rPr>
            </w:pPr>
            <w:r w:rsidRPr="00906C01">
              <w:rPr>
                <w:rFonts w:ascii="Garamond" w:hAnsi="Garamond" w:cs="Calibri Light"/>
                <w:b/>
                <w:bCs/>
                <w:color w:val="000000"/>
                <w:sz w:val="20"/>
                <w:szCs w:val="20"/>
              </w:rPr>
              <w:t>PERIODO APROXIMADO*</w:t>
            </w:r>
          </w:p>
        </w:tc>
        <w:tc>
          <w:tcPr>
            <w:tcW w:w="1020" w:type="dxa"/>
            <w:shd w:val="clear" w:color="auto" w:fill="F2F2F2" w:themeFill="background1" w:themeFillShade="F2"/>
            <w:vAlign w:val="center"/>
            <w:hideMark/>
          </w:tcPr>
          <w:p w:rsidRPr="00906C01" w:rsidR="00EB168F" w:rsidP="0064165A" w:rsidRDefault="6091A213" w14:paraId="55095484" w14:textId="02EC419E">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Julio  </w:t>
            </w:r>
          </w:p>
        </w:tc>
        <w:tc>
          <w:tcPr>
            <w:tcW w:w="826" w:type="dxa"/>
            <w:shd w:val="clear" w:color="auto" w:fill="F2F2F2" w:themeFill="background1" w:themeFillShade="F2"/>
            <w:vAlign w:val="center"/>
            <w:hideMark/>
          </w:tcPr>
          <w:p w:rsidRPr="00906C01" w:rsidR="00EB168F" w:rsidP="0064165A" w:rsidRDefault="6091A213" w14:paraId="61FC2989" w14:textId="29F31172">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Agosto</w:t>
            </w:r>
          </w:p>
        </w:tc>
        <w:tc>
          <w:tcPr>
            <w:tcW w:w="908" w:type="dxa"/>
            <w:gridSpan w:val="2"/>
            <w:shd w:val="clear" w:color="auto" w:fill="F2F2F2" w:themeFill="background1" w:themeFillShade="F2"/>
            <w:vAlign w:val="center"/>
            <w:hideMark/>
          </w:tcPr>
          <w:p w:rsidRPr="00906C01" w:rsidR="00EB168F" w:rsidP="0064165A" w:rsidRDefault="6091A213" w14:paraId="21D267F4" w14:textId="4A01E826">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Septiembre </w:t>
            </w:r>
          </w:p>
        </w:tc>
        <w:tc>
          <w:tcPr>
            <w:tcW w:w="1040" w:type="dxa"/>
            <w:shd w:val="clear" w:color="auto" w:fill="F2F2F2" w:themeFill="background1" w:themeFillShade="F2"/>
            <w:vAlign w:val="center"/>
            <w:hideMark/>
          </w:tcPr>
          <w:p w:rsidRPr="00906C01" w:rsidR="00EB168F" w:rsidP="0064165A" w:rsidRDefault="6091A213" w14:paraId="1FEAC6CC" w14:textId="6D3599D1">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Octubre </w:t>
            </w:r>
          </w:p>
        </w:tc>
        <w:tc>
          <w:tcPr>
            <w:tcW w:w="1023" w:type="dxa"/>
            <w:shd w:val="clear" w:color="auto" w:fill="F2F2F2" w:themeFill="background1" w:themeFillShade="F2"/>
            <w:vAlign w:val="center"/>
            <w:hideMark/>
          </w:tcPr>
          <w:p w:rsidRPr="00906C01" w:rsidR="00EB168F" w:rsidP="0064165A" w:rsidRDefault="6091A213" w14:paraId="0CD93AB5" w14:textId="7A69F721">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Noviembre </w:t>
            </w:r>
          </w:p>
        </w:tc>
        <w:tc>
          <w:tcPr>
            <w:tcW w:w="902" w:type="dxa"/>
            <w:shd w:val="clear" w:color="auto" w:fill="F2F2F2" w:themeFill="background1" w:themeFillShade="F2"/>
          </w:tcPr>
          <w:p w:rsidRPr="00906C01" w:rsidR="00EB168F" w:rsidP="0064165A" w:rsidRDefault="6091A213" w14:paraId="63E09A14" w14:textId="292FACC2">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Diciembre </w:t>
            </w:r>
          </w:p>
          <w:p w:rsidRPr="00906C01" w:rsidR="00EB168F" w:rsidP="0064165A" w:rsidRDefault="00EB168F" w14:paraId="61DE777C" w14:textId="73A5862D">
            <w:pPr>
              <w:jc w:val="center"/>
              <w:rPr>
                <w:rFonts w:ascii="Garamond" w:hAnsi="Garamond" w:cs="Calibri Light"/>
                <w:b/>
                <w:bCs/>
                <w:color w:val="000000"/>
                <w:sz w:val="20"/>
                <w:szCs w:val="20"/>
              </w:rPr>
            </w:pPr>
          </w:p>
        </w:tc>
        <w:tc>
          <w:tcPr>
            <w:tcW w:w="802" w:type="dxa"/>
            <w:shd w:val="clear" w:color="auto" w:fill="F2F2F2" w:themeFill="background1" w:themeFillShade="F2"/>
          </w:tcPr>
          <w:p w:rsidRPr="00906C01" w:rsidR="00EB168F" w:rsidP="0064165A" w:rsidRDefault="6091A213" w14:paraId="239A2F7A" w14:textId="112900EF">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Enero </w:t>
            </w:r>
          </w:p>
        </w:tc>
        <w:tc>
          <w:tcPr>
            <w:tcW w:w="669" w:type="dxa"/>
            <w:shd w:val="clear" w:color="auto" w:fill="F2F2F2" w:themeFill="background1" w:themeFillShade="F2"/>
          </w:tcPr>
          <w:p w:rsidRPr="00906C01" w:rsidR="00EB168F" w:rsidP="0064165A" w:rsidRDefault="6091A213" w14:paraId="134EE40B" w14:textId="6F7FEF02">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Febrero</w:t>
            </w:r>
          </w:p>
        </w:tc>
      </w:tr>
      <w:tr w:rsidRPr="00906C01" w:rsidR="00EB168F" w:rsidTr="4EA4C05B" w14:paraId="34CEDCF2" w14:textId="548F2BE6">
        <w:trPr>
          <w:trHeight w:val="967"/>
        </w:trPr>
        <w:tc>
          <w:tcPr>
            <w:tcW w:w="1638" w:type="dxa"/>
            <w:vMerge w:val="restart"/>
            <w:shd w:val="clear" w:color="auto" w:fill="D9D9D9" w:themeFill="background1" w:themeFillShade="D9"/>
            <w:vAlign w:val="center"/>
            <w:hideMark/>
          </w:tcPr>
          <w:p w:rsidRPr="00906C01" w:rsidR="00EB168F" w:rsidP="0064165A" w:rsidRDefault="00EB168F" w14:paraId="1E7F1743" w14:textId="7EB93EFE">
            <w:pPr>
              <w:jc w:val="center"/>
              <w:rPr>
                <w:rFonts w:ascii="Garamond" w:hAnsi="Garamond" w:cs="Calibri Light"/>
                <w:b/>
                <w:bCs/>
                <w:color w:val="000000"/>
                <w:sz w:val="20"/>
                <w:szCs w:val="20"/>
              </w:rPr>
            </w:pPr>
            <w:r>
              <w:rPr>
                <w:rFonts w:ascii="Garamond" w:hAnsi="Garamond" w:cs="Calibri Light"/>
                <w:b/>
                <w:bCs/>
                <w:color w:val="000000"/>
                <w:sz w:val="20"/>
                <w:szCs w:val="20"/>
              </w:rPr>
              <w:lastRenderedPageBreak/>
              <w:t xml:space="preserve">ACTIVIDADES </w:t>
            </w:r>
          </w:p>
        </w:tc>
        <w:tc>
          <w:tcPr>
            <w:tcW w:w="1020" w:type="dxa"/>
            <w:vMerge w:val="restart"/>
            <w:shd w:val="clear" w:color="auto" w:fill="auto"/>
            <w:vAlign w:val="center"/>
            <w:hideMark/>
          </w:tcPr>
          <w:p w:rsidRPr="00906C01" w:rsidR="00EB168F" w:rsidP="00A65123" w:rsidRDefault="62A8499D" w14:paraId="7D98F70A" w14:textId="3E98F0E5">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Alistamiento </w:t>
            </w:r>
            <w:r w:rsidRPr="4EA4C05B" w:rsidR="3292EAD4">
              <w:rPr>
                <w:rFonts w:ascii="Garamond" w:hAnsi="Garamond" w:cs="Calibri Light"/>
                <w:b/>
                <w:bCs/>
                <w:color w:val="000000" w:themeColor="text1"/>
                <w:sz w:val="20"/>
                <w:szCs w:val="20"/>
              </w:rPr>
              <w:t xml:space="preserve"> </w:t>
            </w:r>
          </w:p>
          <w:p w:rsidRPr="00906C01" w:rsidR="00EB168F" w:rsidP="0064165A" w:rsidRDefault="00EB168F" w14:paraId="4839B2FC" w14:textId="43A605FC">
            <w:pPr>
              <w:jc w:val="center"/>
              <w:rPr>
                <w:rFonts w:ascii="Garamond" w:hAnsi="Garamond" w:cs="Calibri Light"/>
                <w:b/>
                <w:bCs/>
                <w:color w:val="000000"/>
                <w:sz w:val="20"/>
                <w:szCs w:val="20"/>
              </w:rPr>
            </w:pPr>
          </w:p>
        </w:tc>
        <w:tc>
          <w:tcPr>
            <w:tcW w:w="826" w:type="dxa"/>
            <w:vMerge w:val="restart"/>
            <w:shd w:val="clear" w:color="auto" w:fill="auto"/>
            <w:vAlign w:val="center"/>
            <w:hideMark/>
          </w:tcPr>
          <w:p w:rsidRPr="00906C01" w:rsidR="00EB168F" w:rsidP="003927A9" w:rsidRDefault="16A120A4" w14:paraId="68944091" w14:textId="5275DA9F">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Toma</w:t>
            </w:r>
            <w:r w:rsidRPr="4EA4C05B" w:rsidR="16CD0119">
              <w:rPr>
                <w:rFonts w:ascii="Garamond" w:hAnsi="Garamond" w:cs="Calibri Light"/>
                <w:b/>
                <w:bCs/>
                <w:color w:val="000000" w:themeColor="text1"/>
                <w:sz w:val="20"/>
                <w:szCs w:val="20"/>
              </w:rPr>
              <w:t xml:space="preserve"> Cultural Mártires 2025</w:t>
            </w:r>
            <w:r w:rsidRPr="4EA4C05B">
              <w:rPr>
                <w:rFonts w:ascii="Garamond" w:hAnsi="Garamond" w:cs="Calibri Light"/>
                <w:b/>
                <w:bCs/>
                <w:color w:val="000000" w:themeColor="text1"/>
                <w:sz w:val="20"/>
                <w:szCs w:val="20"/>
              </w:rPr>
              <w:t xml:space="preserve"> </w:t>
            </w:r>
          </w:p>
        </w:tc>
        <w:tc>
          <w:tcPr>
            <w:tcW w:w="880" w:type="dxa"/>
            <w:vMerge w:val="restart"/>
            <w:shd w:val="clear" w:color="auto" w:fill="auto"/>
            <w:vAlign w:val="center"/>
            <w:hideMark/>
          </w:tcPr>
          <w:p w:rsidRPr="00906C01" w:rsidR="00EB168F" w:rsidP="0064165A" w:rsidRDefault="61474D44" w14:paraId="54B41EB9" w14:textId="5C65EAAE">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Convocatoria de Organizaciones </w:t>
            </w:r>
          </w:p>
        </w:tc>
        <w:tc>
          <w:tcPr>
            <w:tcW w:w="1068" w:type="dxa"/>
            <w:gridSpan w:val="2"/>
            <w:shd w:val="clear" w:color="auto" w:fill="auto"/>
            <w:vAlign w:val="center"/>
          </w:tcPr>
          <w:p w:rsidRPr="00906C01" w:rsidR="00EB168F" w:rsidP="00E637E5" w:rsidRDefault="00EB168F" w14:paraId="69CA0C8D" w14:textId="1DF39094">
            <w:pPr>
              <w:jc w:val="center"/>
              <w:rPr>
                <w:rFonts w:ascii="Garamond" w:hAnsi="Garamond" w:cs="Calibri Light"/>
                <w:b/>
                <w:bCs/>
                <w:color w:val="000000"/>
                <w:sz w:val="20"/>
                <w:szCs w:val="20"/>
              </w:rPr>
            </w:pPr>
          </w:p>
        </w:tc>
        <w:tc>
          <w:tcPr>
            <w:tcW w:w="1023" w:type="dxa"/>
            <w:vMerge w:val="restart"/>
            <w:shd w:val="clear" w:color="auto" w:fill="auto"/>
            <w:vAlign w:val="center"/>
          </w:tcPr>
          <w:p w:rsidRPr="00906C01" w:rsidR="00EB168F" w:rsidP="0064165A" w:rsidRDefault="61474D44" w14:paraId="07507616" w14:textId="6D389608">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Fiesta de las expresiones </w:t>
            </w:r>
          </w:p>
        </w:tc>
        <w:tc>
          <w:tcPr>
            <w:tcW w:w="902" w:type="dxa"/>
            <w:vMerge w:val="restart"/>
          </w:tcPr>
          <w:p w:rsidRPr="00906C01" w:rsidR="00EB168F" w:rsidP="0064165A" w:rsidRDefault="00EB168F" w14:paraId="766B217D" w14:textId="77777777">
            <w:pPr>
              <w:jc w:val="center"/>
              <w:rPr>
                <w:rFonts w:ascii="Garamond" w:hAnsi="Garamond" w:cs="Calibri Light"/>
                <w:b/>
                <w:bCs/>
                <w:color w:val="000000"/>
                <w:sz w:val="20"/>
                <w:szCs w:val="20"/>
              </w:rPr>
            </w:pPr>
          </w:p>
          <w:p w:rsidRPr="00906C01" w:rsidR="00EB168F" w:rsidP="0064165A" w:rsidRDefault="00EB168F" w14:paraId="58AE415C" w14:textId="77777777">
            <w:pPr>
              <w:jc w:val="center"/>
              <w:rPr>
                <w:rFonts w:ascii="Garamond" w:hAnsi="Garamond" w:cs="Calibri Light"/>
                <w:b/>
                <w:bCs/>
                <w:color w:val="000000"/>
                <w:sz w:val="20"/>
                <w:szCs w:val="20"/>
              </w:rPr>
            </w:pPr>
          </w:p>
          <w:p w:rsidRPr="00906C01" w:rsidR="00EB168F" w:rsidP="0064165A" w:rsidRDefault="61474D44" w14:paraId="325047A3" w14:textId="6B4B25C6">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Novenas de navidad</w:t>
            </w:r>
          </w:p>
          <w:p w:rsidRPr="00906C01" w:rsidR="00EB168F" w:rsidP="0064165A" w:rsidRDefault="61474D44" w14:paraId="3B9CB708" w14:textId="412CB84F">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Cierre de las escuelas</w:t>
            </w:r>
          </w:p>
          <w:p w:rsidRPr="00906C01" w:rsidR="00EB168F" w:rsidP="0064165A" w:rsidRDefault="00EB168F" w14:paraId="02680D9E" w14:textId="50F4BE21">
            <w:pPr>
              <w:jc w:val="center"/>
              <w:rPr>
                <w:rFonts w:ascii="Garamond" w:hAnsi="Garamond" w:cs="Calibri Light"/>
                <w:b/>
                <w:bCs/>
                <w:color w:val="000000"/>
                <w:sz w:val="20"/>
                <w:szCs w:val="20"/>
              </w:rPr>
            </w:pPr>
          </w:p>
        </w:tc>
        <w:tc>
          <w:tcPr>
            <w:tcW w:w="802" w:type="dxa"/>
          </w:tcPr>
          <w:p w:rsidRPr="00906C01" w:rsidR="00EB168F" w:rsidP="0064165A" w:rsidRDefault="00EB168F" w14:paraId="6A5EE389" w14:textId="77777777">
            <w:pPr>
              <w:jc w:val="center"/>
              <w:rPr>
                <w:rFonts w:ascii="Garamond" w:hAnsi="Garamond" w:cs="Calibri Light"/>
                <w:b/>
                <w:bCs/>
                <w:color w:val="000000"/>
                <w:sz w:val="20"/>
                <w:szCs w:val="20"/>
              </w:rPr>
            </w:pPr>
          </w:p>
        </w:tc>
        <w:tc>
          <w:tcPr>
            <w:tcW w:w="669" w:type="dxa"/>
            <w:vMerge w:val="restart"/>
          </w:tcPr>
          <w:p w:rsidRPr="00906C01" w:rsidR="00EB168F" w:rsidP="0064165A" w:rsidRDefault="61474D44" w14:paraId="1393EF59" w14:textId="7143E632">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Entrega de informes </w:t>
            </w:r>
          </w:p>
        </w:tc>
      </w:tr>
      <w:tr w:rsidRPr="00906C01" w:rsidR="00EB168F" w:rsidTr="4EA4C05B" w14:paraId="4057885D" w14:textId="2D51E62D">
        <w:trPr>
          <w:trHeight w:val="110"/>
        </w:trPr>
        <w:tc>
          <w:tcPr>
            <w:tcW w:w="1638" w:type="dxa"/>
            <w:vMerge/>
            <w:vAlign w:val="center"/>
          </w:tcPr>
          <w:p w:rsidRPr="00906C01" w:rsidR="00EB168F" w:rsidP="0064165A" w:rsidRDefault="00EB168F" w14:paraId="7EFEF72B" w14:textId="77777777">
            <w:pPr>
              <w:jc w:val="center"/>
              <w:rPr>
                <w:rFonts w:ascii="Garamond" w:hAnsi="Garamond" w:cs="Calibri Light"/>
                <w:b/>
                <w:bCs/>
                <w:color w:val="000000"/>
                <w:sz w:val="20"/>
                <w:szCs w:val="20"/>
              </w:rPr>
            </w:pPr>
          </w:p>
        </w:tc>
        <w:tc>
          <w:tcPr>
            <w:tcW w:w="1020" w:type="dxa"/>
            <w:vMerge/>
            <w:shd w:val="clear" w:color="auto" w:fill="auto"/>
            <w:vAlign w:val="center"/>
          </w:tcPr>
          <w:p w:rsidRPr="00906C01" w:rsidR="00EB168F" w:rsidP="00E637E5" w:rsidRDefault="00EB168F" w14:paraId="165D22DC" w14:textId="77777777">
            <w:pPr>
              <w:jc w:val="center"/>
              <w:rPr>
                <w:rFonts w:ascii="Garamond" w:hAnsi="Garamond" w:cs="Calibri Light"/>
                <w:b/>
                <w:bCs/>
                <w:color w:val="000000"/>
                <w:sz w:val="20"/>
                <w:szCs w:val="20"/>
              </w:rPr>
            </w:pPr>
          </w:p>
        </w:tc>
        <w:tc>
          <w:tcPr>
            <w:tcW w:w="826" w:type="dxa"/>
            <w:vMerge/>
            <w:vAlign w:val="center"/>
          </w:tcPr>
          <w:p w:rsidRPr="00906C01" w:rsidR="00EB168F" w:rsidP="0064165A" w:rsidRDefault="00EB168F" w14:paraId="0E0F1DAE" w14:textId="77777777">
            <w:pPr>
              <w:rPr>
                <w:rFonts w:ascii="Garamond" w:hAnsi="Garamond" w:cs="Calibri Light"/>
                <w:b/>
                <w:bCs/>
                <w:color w:val="000000"/>
                <w:sz w:val="20"/>
                <w:szCs w:val="20"/>
              </w:rPr>
            </w:pPr>
          </w:p>
        </w:tc>
        <w:tc>
          <w:tcPr>
            <w:tcW w:w="880" w:type="dxa"/>
            <w:vMerge/>
            <w:shd w:val="clear" w:color="auto" w:fill="auto"/>
            <w:vAlign w:val="center"/>
          </w:tcPr>
          <w:p w:rsidRPr="00906C01" w:rsidR="00EB168F" w:rsidP="00E57A91" w:rsidRDefault="00EB168F" w14:paraId="45C4FC91" w14:textId="4419DEF4">
            <w:pPr>
              <w:rPr>
                <w:rFonts w:ascii="Garamond" w:hAnsi="Garamond" w:cs="Calibri Light"/>
                <w:b/>
                <w:bCs/>
                <w:color w:val="000000"/>
                <w:sz w:val="20"/>
                <w:szCs w:val="20"/>
              </w:rPr>
            </w:pPr>
          </w:p>
        </w:tc>
        <w:tc>
          <w:tcPr>
            <w:tcW w:w="1068" w:type="dxa"/>
            <w:gridSpan w:val="2"/>
            <w:shd w:val="clear" w:color="auto" w:fill="auto"/>
            <w:vAlign w:val="center"/>
          </w:tcPr>
          <w:p w:rsidRPr="00906C01" w:rsidR="00EB168F" w:rsidP="0064165A" w:rsidRDefault="00EB168F" w14:paraId="74F241D2" w14:textId="2F8B0D56">
            <w:pPr>
              <w:jc w:val="center"/>
              <w:rPr>
                <w:rFonts w:ascii="Garamond" w:hAnsi="Garamond" w:cs="Calibri Light"/>
                <w:b/>
                <w:bCs/>
                <w:color w:val="000000"/>
                <w:sz w:val="20"/>
                <w:szCs w:val="20"/>
              </w:rPr>
            </w:pPr>
          </w:p>
        </w:tc>
        <w:tc>
          <w:tcPr>
            <w:tcW w:w="1023" w:type="dxa"/>
            <w:vMerge/>
            <w:vAlign w:val="center"/>
          </w:tcPr>
          <w:p w:rsidRPr="00906C01" w:rsidR="00EB168F" w:rsidP="0064165A" w:rsidRDefault="00EB168F" w14:paraId="0CD41C8A" w14:textId="6F30042A">
            <w:pPr>
              <w:jc w:val="center"/>
              <w:rPr>
                <w:rFonts w:ascii="Garamond" w:hAnsi="Garamond" w:cs="Calibri Light"/>
                <w:b/>
                <w:bCs/>
                <w:color w:val="000000"/>
                <w:sz w:val="20"/>
                <w:szCs w:val="20"/>
              </w:rPr>
            </w:pPr>
          </w:p>
        </w:tc>
        <w:tc>
          <w:tcPr>
            <w:tcW w:w="902" w:type="dxa"/>
            <w:vMerge/>
          </w:tcPr>
          <w:p w:rsidRPr="00906C01" w:rsidR="00EB168F" w:rsidP="0064165A" w:rsidRDefault="00EB168F" w14:paraId="46F32C69" w14:textId="74EA08CF">
            <w:pPr>
              <w:jc w:val="center"/>
              <w:rPr>
                <w:rFonts w:ascii="Garamond" w:hAnsi="Garamond" w:cs="Calibri Light"/>
                <w:b/>
                <w:bCs/>
                <w:color w:val="000000"/>
                <w:sz w:val="20"/>
                <w:szCs w:val="20"/>
              </w:rPr>
            </w:pPr>
          </w:p>
        </w:tc>
        <w:tc>
          <w:tcPr>
            <w:tcW w:w="802" w:type="dxa"/>
          </w:tcPr>
          <w:p w:rsidRPr="00906C01" w:rsidR="00EB168F" w:rsidP="0064165A" w:rsidRDefault="00EB168F" w14:paraId="5CB88833" w14:textId="77777777">
            <w:pPr>
              <w:jc w:val="center"/>
              <w:rPr>
                <w:rFonts w:ascii="Garamond" w:hAnsi="Garamond" w:cs="Calibri Light"/>
                <w:b/>
                <w:bCs/>
                <w:color w:val="000000"/>
                <w:sz w:val="20"/>
                <w:szCs w:val="20"/>
              </w:rPr>
            </w:pPr>
          </w:p>
        </w:tc>
        <w:tc>
          <w:tcPr>
            <w:tcW w:w="669" w:type="dxa"/>
            <w:vMerge/>
          </w:tcPr>
          <w:p w:rsidRPr="00906C01" w:rsidR="00EB168F" w:rsidP="0064165A" w:rsidRDefault="00EB168F" w14:paraId="39F812B5" w14:textId="77777777">
            <w:pPr>
              <w:jc w:val="center"/>
              <w:rPr>
                <w:rFonts w:ascii="Garamond" w:hAnsi="Garamond" w:cs="Calibri Light"/>
                <w:b/>
                <w:bCs/>
                <w:color w:val="000000"/>
                <w:sz w:val="20"/>
                <w:szCs w:val="20"/>
              </w:rPr>
            </w:pPr>
          </w:p>
        </w:tc>
      </w:tr>
      <w:tr w:rsidRPr="00906C01" w:rsidR="00EB168F" w:rsidTr="4EA4C05B" w14:paraId="7903C6B1" w14:textId="7CF272BB">
        <w:trPr>
          <w:trHeight w:val="110"/>
        </w:trPr>
        <w:tc>
          <w:tcPr>
            <w:tcW w:w="1638" w:type="dxa"/>
            <w:vMerge/>
            <w:vAlign w:val="center"/>
          </w:tcPr>
          <w:p w:rsidRPr="00906C01" w:rsidR="00EB168F" w:rsidP="0064165A" w:rsidRDefault="00EB168F" w14:paraId="05A14CA7" w14:textId="77777777">
            <w:pPr>
              <w:jc w:val="center"/>
              <w:rPr>
                <w:rFonts w:ascii="Garamond" w:hAnsi="Garamond" w:cs="Calibri Light"/>
                <w:b/>
                <w:bCs/>
                <w:color w:val="000000"/>
                <w:sz w:val="20"/>
                <w:szCs w:val="20"/>
              </w:rPr>
            </w:pPr>
          </w:p>
        </w:tc>
        <w:tc>
          <w:tcPr>
            <w:tcW w:w="1020" w:type="dxa"/>
            <w:vMerge/>
            <w:vAlign w:val="center"/>
          </w:tcPr>
          <w:p w:rsidRPr="00906C01" w:rsidR="00EB168F" w:rsidP="00A65123" w:rsidRDefault="00EB168F" w14:paraId="18065CE4" w14:textId="77777777">
            <w:pPr>
              <w:jc w:val="center"/>
              <w:rPr>
                <w:rFonts w:ascii="Garamond" w:hAnsi="Garamond" w:cs="Calibri Light"/>
                <w:b/>
                <w:bCs/>
                <w:color w:val="000000"/>
                <w:sz w:val="20"/>
                <w:szCs w:val="20"/>
              </w:rPr>
            </w:pPr>
          </w:p>
        </w:tc>
        <w:tc>
          <w:tcPr>
            <w:tcW w:w="826" w:type="dxa"/>
            <w:vMerge/>
            <w:vAlign w:val="center"/>
          </w:tcPr>
          <w:p w:rsidRPr="00906C01" w:rsidR="00EB168F" w:rsidP="0064165A" w:rsidRDefault="00EB168F" w14:paraId="47266678" w14:textId="77777777">
            <w:pPr>
              <w:rPr>
                <w:rFonts w:ascii="Garamond" w:hAnsi="Garamond" w:cs="Calibri Light"/>
                <w:b/>
                <w:bCs/>
                <w:color w:val="000000"/>
                <w:sz w:val="20"/>
                <w:szCs w:val="20"/>
              </w:rPr>
            </w:pPr>
          </w:p>
        </w:tc>
        <w:tc>
          <w:tcPr>
            <w:tcW w:w="880" w:type="dxa"/>
            <w:vMerge/>
            <w:vAlign w:val="center"/>
          </w:tcPr>
          <w:p w:rsidRPr="00906C01" w:rsidR="00EB168F" w:rsidP="00E57A91" w:rsidRDefault="00EB168F" w14:paraId="2735D769" w14:textId="77777777">
            <w:pPr>
              <w:rPr>
                <w:rFonts w:ascii="Garamond" w:hAnsi="Garamond" w:cs="Calibri Light"/>
                <w:b/>
                <w:bCs/>
                <w:color w:val="000000"/>
                <w:sz w:val="20"/>
                <w:szCs w:val="20"/>
              </w:rPr>
            </w:pPr>
          </w:p>
        </w:tc>
        <w:tc>
          <w:tcPr>
            <w:tcW w:w="1068" w:type="dxa"/>
            <w:gridSpan w:val="2"/>
            <w:shd w:val="clear" w:color="auto" w:fill="auto"/>
            <w:vAlign w:val="center"/>
          </w:tcPr>
          <w:p w:rsidRPr="00906C01" w:rsidR="00EB168F" w:rsidP="0064165A" w:rsidRDefault="00EB168F" w14:paraId="57958FCA" w14:textId="048B55CB">
            <w:pPr>
              <w:jc w:val="center"/>
              <w:rPr>
                <w:rFonts w:ascii="Garamond" w:hAnsi="Garamond" w:cs="Calibri Light"/>
                <w:b/>
                <w:bCs/>
                <w:color w:val="000000"/>
                <w:sz w:val="20"/>
                <w:szCs w:val="20"/>
              </w:rPr>
            </w:pPr>
          </w:p>
        </w:tc>
        <w:tc>
          <w:tcPr>
            <w:tcW w:w="1023" w:type="dxa"/>
            <w:shd w:val="clear" w:color="auto" w:fill="auto"/>
            <w:vAlign w:val="center"/>
          </w:tcPr>
          <w:p w:rsidRPr="00906C01" w:rsidR="00EB168F" w:rsidP="0064165A" w:rsidRDefault="61474D44" w14:paraId="1FBA1E83" w14:textId="4BFE3298">
            <w:pPr>
              <w:jc w:val="center"/>
              <w:rPr>
                <w:rFonts w:ascii="Garamond" w:hAnsi="Garamond" w:cs="Calibri Light"/>
                <w:b/>
                <w:bCs/>
                <w:color w:val="000000"/>
                <w:sz w:val="20"/>
                <w:szCs w:val="20"/>
              </w:rPr>
            </w:pPr>
            <w:r w:rsidRPr="4EA4C05B">
              <w:rPr>
                <w:rFonts w:ascii="Garamond" w:hAnsi="Garamond" w:cs="Calibri Light"/>
                <w:b/>
                <w:bCs/>
                <w:color w:val="000000" w:themeColor="text1"/>
                <w:sz w:val="20"/>
                <w:szCs w:val="20"/>
              </w:rPr>
              <w:t xml:space="preserve">Entrega de dotaciones </w:t>
            </w:r>
          </w:p>
        </w:tc>
        <w:tc>
          <w:tcPr>
            <w:tcW w:w="902" w:type="dxa"/>
            <w:vMerge w:val="restart"/>
          </w:tcPr>
          <w:p w:rsidRPr="00906C01" w:rsidR="00EB168F" w:rsidP="0064165A" w:rsidRDefault="00EB168F" w14:paraId="6ED76F34" w14:textId="77777777">
            <w:pPr>
              <w:jc w:val="center"/>
              <w:rPr>
                <w:rFonts w:ascii="Garamond" w:hAnsi="Garamond" w:cs="Calibri Light"/>
                <w:b/>
                <w:bCs/>
                <w:color w:val="000000"/>
                <w:sz w:val="20"/>
                <w:szCs w:val="20"/>
              </w:rPr>
            </w:pPr>
          </w:p>
          <w:p w:rsidRPr="00906C01" w:rsidR="00EB168F" w:rsidP="0064165A" w:rsidRDefault="00EB168F" w14:paraId="6907FC6F" w14:textId="77777777">
            <w:pPr>
              <w:jc w:val="center"/>
              <w:rPr>
                <w:rFonts w:ascii="Garamond" w:hAnsi="Garamond" w:cs="Calibri Light"/>
                <w:b/>
                <w:bCs/>
                <w:color w:val="000000"/>
                <w:sz w:val="20"/>
                <w:szCs w:val="20"/>
              </w:rPr>
            </w:pPr>
          </w:p>
          <w:p w:rsidRPr="00906C01" w:rsidR="00EB168F" w:rsidP="0064165A" w:rsidRDefault="00EB168F" w14:paraId="397E7705" w14:textId="77777777">
            <w:pPr>
              <w:jc w:val="center"/>
              <w:rPr>
                <w:rFonts w:ascii="Garamond" w:hAnsi="Garamond" w:cs="Calibri Light"/>
                <w:b/>
                <w:bCs/>
                <w:color w:val="000000"/>
                <w:sz w:val="20"/>
                <w:szCs w:val="20"/>
              </w:rPr>
            </w:pPr>
          </w:p>
          <w:p w:rsidRPr="00906C01" w:rsidR="00EB168F" w:rsidP="0064165A" w:rsidRDefault="00EB168F" w14:paraId="4231512B" w14:textId="0EDDB607">
            <w:pPr>
              <w:jc w:val="center"/>
              <w:rPr>
                <w:rFonts w:ascii="Garamond" w:hAnsi="Garamond" w:cs="Calibri Light"/>
                <w:b/>
                <w:bCs/>
                <w:color w:val="000000"/>
                <w:sz w:val="20"/>
                <w:szCs w:val="20"/>
              </w:rPr>
            </w:pPr>
          </w:p>
        </w:tc>
        <w:tc>
          <w:tcPr>
            <w:tcW w:w="802" w:type="dxa"/>
          </w:tcPr>
          <w:p w:rsidRPr="00906C01" w:rsidR="00EB168F" w:rsidP="0064165A" w:rsidRDefault="00EB168F" w14:paraId="01290C2E" w14:textId="77777777">
            <w:pPr>
              <w:jc w:val="center"/>
              <w:rPr>
                <w:rFonts w:ascii="Garamond" w:hAnsi="Garamond" w:cs="Calibri Light"/>
                <w:b/>
                <w:bCs/>
                <w:color w:val="000000"/>
                <w:sz w:val="20"/>
                <w:szCs w:val="20"/>
              </w:rPr>
            </w:pPr>
          </w:p>
        </w:tc>
        <w:tc>
          <w:tcPr>
            <w:tcW w:w="669" w:type="dxa"/>
          </w:tcPr>
          <w:p w:rsidRPr="00906C01" w:rsidR="00EB168F" w:rsidP="0064165A" w:rsidRDefault="00EB168F" w14:paraId="7C286CFC" w14:textId="77777777">
            <w:pPr>
              <w:jc w:val="center"/>
              <w:rPr>
                <w:rFonts w:ascii="Garamond" w:hAnsi="Garamond" w:cs="Calibri Light"/>
                <w:b/>
                <w:bCs/>
                <w:color w:val="000000"/>
                <w:sz w:val="20"/>
                <w:szCs w:val="20"/>
              </w:rPr>
            </w:pPr>
          </w:p>
        </w:tc>
      </w:tr>
      <w:tr w:rsidRPr="00906C01" w:rsidR="00EB168F" w:rsidTr="4EA4C05B" w14:paraId="50760956" w14:textId="35EA05E5">
        <w:trPr>
          <w:trHeight w:val="110"/>
        </w:trPr>
        <w:tc>
          <w:tcPr>
            <w:tcW w:w="1638" w:type="dxa"/>
            <w:vMerge/>
            <w:vAlign w:val="center"/>
          </w:tcPr>
          <w:p w:rsidRPr="00906C01" w:rsidR="00EB168F" w:rsidP="0064165A" w:rsidRDefault="00EB168F" w14:paraId="00C8E582" w14:textId="77777777">
            <w:pPr>
              <w:jc w:val="center"/>
              <w:rPr>
                <w:rFonts w:ascii="Garamond" w:hAnsi="Garamond" w:cs="Calibri Light"/>
                <w:b/>
                <w:bCs/>
                <w:color w:val="000000"/>
                <w:sz w:val="20"/>
                <w:szCs w:val="20"/>
              </w:rPr>
            </w:pPr>
          </w:p>
        </w:tc>
        <w:tc>
          <w:tcPr>
            <w:tcW w:w="1020" w:type="dxa"/>
            <w:vMerge/>
            <w:vAlign w:val="center"/>
          </w:tcPr>
          <w:p w:rsidRPr="00906C01" w:rsidR="00EB168F" w:rsidP="00A65123" w:rsidRDefault="00EB168F" w14:paraId="36194AB9" w14:textId="77777777">
            <w:pPr>
              <w:jc w:val="center"/>
              <w:rPr>
                <w:rFonts w:ascii="Garamond" w:hAnsi="Garamond" w:cs="Calibri Light"/>
                <w:b/>
                <w:bCs/>
                <w:color w:val="000000"/>
                <w:sz w:val="20"/>
                <w:szCs w:val="20"/>
              </w:rPr>
            </w:pPr>
          </w:p>
        </w:tc>
        <w:tc>
          <w:tcPr>
            <w:tcW w:w="826" w:type="dxa"/>
            <w:vMerge/>
            <w:vAlign w:val="center"/>
          </w:tcPr>
          <w:p w:rsidRPr="00906C01" w:rsidR="00EB168F" w:rsidP="0064165A" w:rsidRDefault="00EB168F" w14:paraId="03547247" w14:textId="77777777">
            <w:pPr>
              <w:rPr>
                <w:rFonts w:ascii="Garamond" w:hAnsi="Garamond" w:cs="Calibri Light"/>
                <w:b/>
                <w:bCs/>
                <w:color w:val="000000"/>
                <w:sz w:val="20"/>
                <w:szCs w:val="20"/>
              </w:rPr>
            </w:pPr>
          </w:p>
        </w:tc>
        <w:tc>
          <w:tcPr>
            <w:tcW w:w="880" w:type="dxa"/>
            <w:vMerge/>
            <w:vAlign w:val="center"/>
          </w:tcPr>
          <w:p w:rsidRPr="00906C01" w:rsidR="00EB168F" w:rsidP="00E57A91" w:rsidRDefault="00EB168F" w14:paraId="59B0CF47" w14:textId="77777777">
            <w:pPr>
              <w:rPr>
                <w:rFonts w:ascii="Garamond" w:hAnsi="Garamond" w:cs="Calibri Light"/>
                <w:b/>
                <w:bCs/>
                <w:color w:val="000000"/>
                <w:sz w:val="20"/>
                <w:szCs w:val="20"/>
              </w:rPr>
            </w:pPr>
          </w:p>
        </w:tc>
        <w:tc>
          <w:tcPr>
            <w:tcW w:w="1068" w:type="dxa"/>
            <w:gridSpan w:val="2"/>
            <w:shd w:val="clear" w:color="auto" w:fill="auto"/>
            <w:vAlign w:val="center"/>
          </w:tcPr>
          <w:p w:rsidRPr="00906C01" w:rsidR="00EB168F" w:rsidP="00E637E5" w:rsidRDefault="00EB168F" w14:paraId="6F0CCD8E" w14:textId="22FAEAC5">
            <w:pPr>
              <w:jc w:val="center"/>
              <w:rPr>
                <w:rFonts w:ascii="Garamond" w:hAnsi="Garamond" w:cs="Calibri Light"/>
                <w:b/>
                <w:bCs/>
                <w:color w:val="000000"/>
                <w:sz w:val="20"/>
                <w:szCs w:val="20"/>
              </w:rPr>
            </w:pPr>
          </w:p>
        </w:tc>
        <w:tc>
          <w:tcPr>
            <w:tcW w:w="1023" w:type="dxa"/>
            <w:shd w:val="clear" w:color="auto" w:fill="auto"/>
            <w:vAlign w:val="center"/>
          </w:tcPr>
          <w:p w:rsidRPr="00906C01" w:rsidR="00EB168F" w:rsidP="0064165A" w:rsidRDefault="00EB168F" w14:paraId="5936AD9B" w14:textId="0CD7E18E">
            <w:pPr>
              <w:jc w:val="center"/>
              <w:rPr>
                <w:rFonts w:ascii="Garamond" w:hAnsi="Garamond" w:cs="Calibri Light"/>
                <w:b/>
                <w:bCs/>
                <w:color w:val="000000"/>
                <w:sz w:val="20"/>
                <w:szCs w:val="20"/>
              </w:rPr>
            </w:pPr>
          </w:p>
        </w:tc>
        <w:tc>
          <w:tcPr>
            <w:tcW w:w="902" w:type="dxa"/>
            <w:vMerge/>
          </w:tcPr>
          <w:p w:rsidRPr="00906C01" w:rsidR="00EB168F" w:rsidP="0064165A" w:rsidRDefault="00EB168F" w14:paraId="21AEF83D" w14:textId="3619D9CE">
            <w:pPr>
              <w:jc w:val="center"/>
              <w:rPr>
                <w:rFonts w:ascii="Garamond" w:hAnsi="Garamond" w:cs="Calibri Light"/>
                <w:b/>
                <w:bCs/>
                <w:color w:val="000000"/>
                <w:sz w:val="20"/>
                <w:szCs w:val="20"/>
              </w:rPr>
            </w:pPr>
          </w:p>
        </w:tc>
        <w:tc>
          <w:tcPr>
            <w:tcW w:w="802" w:type="dxa"/>
          </w:tcPr>
          <w:p w:rsidRPr="00906C01" w:rsidR="00EB168F" w:rsidP="0064165A" w:rsidRDefault="00EB168F" w14:paraId="07230CBB" w14:textId="77777777">
            <w:pPr>
              <w:jc w:val="center"/>
              <w:rPr>
                <w:rFonts w:ascii="Garamond" w:hAnsi="Garamond" w:cs="Calibri Light"/>
                <w:b/>
                <w:bCs/>
                <w:color w:val="000000"/>
                <w:sz w:val="20"/>
                <w:szCs w:val="20"/>
              </w:rPr>
            </w:pPr>
          </w:p>
        </w:tc>
        <w:tc>
          <w:tcPr>
            <w:tcW w:w="669" w:type="dxa"/>
          </w:tcPr>
          <w:p w:rsidRPr="00906C01" w:rsidR="00EB168F" w:rsidP="0064165A" w:rsidRDefault="00EB168F" w14:paraId="6DF0EFE4" w14:textId="77777777">
            <w:pPr>
              <w:jc w:val="center"/>
              <w:rPr>
                <w:rFonts w:ascii="Garamond" w:hAnsi="Garamond" w:cs="Calibri Light"/>
                <w:b/>
                <w:bCs/>
                <w:color w:val="000000"/>
                <w:sz w:val="20"/>
                <w:szCs w:val="20"/>
              </w:rPr>
            </w:pPr>
          </w:p>
        </w:tc>
      </w:tr>
    </w:tbl>
    <w:p w:rsidRPr="0010158D" w:rsidR="003927A9" w:rsidP="003927A9" w:rsidRDefault="003927A9" w14:paraId="5D948139" w14:textId="44A5C9C1">
      <w:pPr>
        <w:pStyle w:val="Listamulticolor1"/>
        <w:tabs>
          <w:tab w:val="left" w:pos="4272"/>
        </w:tabs>
        <w:spacing w:after="0" w:line="276" w:lineRule="auto"/>
        <w:ind w:left="0" w:right="48"/>
        <w:rPr>
          <w:rFonts w:ascii="Garamond" w:hAnsi="Garamond" w:cs="Arial"/>
          <w:highlight w:val="red"/>
        </w:rPr>
      </w:pPr>
    </w:p>
    <w:p w:rsidRPr="0010158D" w:rsidR="00C76BA4" w:rsidP="00C76BA4" w:rsidRDefault="00D86D57" w14:paraId="3829759D" w14:textId="61D6815E">
      <w:pPr>
        <w:pStyle w:val="Sinespaciado"/>
        <w:tabs>
          <w:tab w:val="left" w:pos="0"/>
          <w:tab w:val="left" w:pos="142"/>
        </w:tabs>
        <w:jc w:val="both"/>
        <w:rPr>
          <w:rFonts w:ascii="Garamond" w:hAnsi="Garamond" w:cstheme="majorHAnsi"/>
          <w:bCs/>
          <w:sz w:val="22"/>
          <w:szCs w:val="22"/>
          <w:u w:val="single"/>
          <w:lang w:eastAsia="es-ES"/>
        </w:rPr>
      </w:pPr>
      <w:bookmarkStart w:name="_Hlk524595521" w:id="44"/>
      <w:bookmarkStart w:name="_GoBack" w:id="45"/>
      <w:r w:rsidRPr="0010158D">
        <w:rPr>
          <w:rFonts w:ascii="Garamond" w:hAnsi="Garamond" w:cs="Arial"/>
          <w:b/>
          <w:sz w:val="22"/>
          <w:szCs w:val="22"/>
        </w:rPr>
        <w:t>Nota</w:t>
      </w:r>
      <w:bookmarkEnd w:id="45"/>
      <w:r w:rsidR="00C102FD">
        <w:rPr>
          <w:rFonts w:ascii="Garamond" w:hAnsi="Garamond" w:cs="Arial"/>
          <w:b/>
          <w:sz w:val="22"/>
          <w:szCs w:val="22"/>
        </w:rPr>
        <w:t xml:space="preserve"> 25</w:t>
      </w:r>
      <w:r w:rsidRPr="0010158D">
        <w:rPr>
          <w:rFonts w:ascii="Garamond" w:hAnsi="Garamond" w:cs="Arial"/>
          <w:b/>
          <w:sz w:val="22"/>
          <w:szCs w:val="22"/>
        </w:rPr>
        <w:t xml:space="preserve">: </w:t>
      </w:r>
      <w:bookmarkEnd w:id="44"/>
      <w:r w:rsidRPr="0010158D" w:rsidR="00C76BA4">
        <w:rPr>
          <w:rFonts w:ascii="Garamond" w:hAnsi="Garamond" w:cstheme="majorHAnsi"/>
          <w:bCs/>
          <w:sz w:val="22"/>
          <w:szCs w:val="22"/>
          <w:lang w:eastAsia="es-ES"/>
        </w:rPr>
        <w:t xml:space="preserve">Los periodos de ejecución del evento presentado en la tabla anterior, corresponden a periodos sugeridos y aproximados, no obstante, en la primera reunión de Comité Técnico de Seguimiento se definirá de manera clara la planificación de los mismos, contemplando la logística y requerimientos para cada caso. </w:t>
      </w:r>
      <w:r w:rsidRPr="0010158D" w:rsidR="00C76BA4">
        <w:rPr>
          <w:rFonts w:ascii="Garamond" w:hAnsi="Garamond" w:cstheme="majorHAnsi"/>
          <w:bCs/>
          <w:sz w:val="22"/>
          <w:szCs w:val="22"/>
          <w:u w:val="single"/>
          <w:lang w:eastAsia="es-ES"/>
        </w:rPr>
        <w:t xml:space="preserve">El Operador deberá contar con la capacidad logística, económica y técnica requerida desde el primer día de operación, para atender la coordinación y ejecución del evento y actividades especialmente aquellos que se encuentren </w:t>
      </w:r>
      <w:r w:rsidRPr="0010158D" w:rsidR="002925B5">
        <w:rPr>
          <w:rFonts w:ascii="Garamond" w:hAnsi="Garamond" w:cstheme="majorHAnsi"/>
          <w:bCs/>
          <w:sz w:val="22"/>
          <w:szCs w:val="22"/>
          <w:u w:val="single"/>
          <w:lang w:eastAsia="es-ES"/>
        </w:rPr>
        <w:t>a días de iniciar</w:t>
      </w:r>
      <w:r w:rsidRPr="0010158D" w:rsidR="00C76BA4">
        <w:rPr>
          <w:rFonts w:ascii="Garamond" w:hAnsi="Garamond" w:cstheme="majorHAnsi"/>
          <w:bCs/>
          <w:sz w:val="22"/>
          <w:szCs w:val="22"/>
          <w:u w:val="single"/>
          <w:lang w:eastAsia="es-ES"/>
        </w:rPr>
        <w:t>.</w:t>
      </w:r>
    </w:p>
    <w:p w:rsidRPr="0010158D" w:rsidR="00D86D57" w:rsidP="00D86D57" w:rsidRDefault="00D86D57" w14:paraId="5B904C65" w14:textId="0B0E218B">
      <w:pPr>
        <w:pStyle w:val="Listamulticolor1"/>
        <w:spacing w:after="0" w:line="240" w:lineRule="atLeast"/>
        <w:ind w:left="0" w:right="-93"/>
        <w:rPr>
          <w:rFonts w:ascii="Garamond" w:hAnsi="Garamond" w:cs="Arial"/>
          <w:lang w:val="es-ES"/>
        </w:rPr>
      </w:pPr>
    </w:p>
    <w:p w:rsidRPr="0010158D" w:rsidR="006E3AF1" w:rsidP="006E3AF1" w:rsidRDefault="006E3AF1" w14:paraId="1E2C40CC" w14:textId="45075153">
      <w:pPr>
        <w:pStyle w:val="paragraph"/>
        <w:spacing w:before="0" w:beforeAutospacing="0" w:after="0" w:afterAutospacing="0"/>
        <w:jc w:val="both"/>
        <w:textAlignment w:val="baseline"/>
        <w:rPr>
          <w:rStyle w:val="eop"/>
          <w:rFonts w:ascii="Garamond" w:hAnsi="Garamond" w:cs="Segoe UI"/>
          <w:color w:val="000000" w:themeColor="text1"/>
          <w:sz w:val="22"/>
          <w:szCs w:val="22"/>
          <w:lang w:val="es-ES"/>
        </w:rPr>
      </w:pPr>
    </w:p>
    <w:p w:rsidRPr="0010158D" w:rsidR="0076437E" w:rsidP="003C2798" w:rsidRDefault="00D4613E" w14:paraId="1122A308" w14:textId="7FA09C19">
      <w:pPr>
        <w:pStyle w:val="Prrafodelista"/>
        <w:numPr>
          <w:ilvl w:val="0"/>
          <w:numId w:val="61"/>
        </w:numPr>
        <w:jc w:val="both"/>
        <w:rPr>
          <w:rFonts w:ascii="Garamond" w:hAnsi="Garamond" w:eastAsia="Times" w:cs="Times"/>
          <w:b/>
          <w:color w:val="000000" w:themeColor="text1"/>
          <w:sz w:val="22"/>
          <w:szCs w:val="22"/>
        </w:rPr>
      </w:pPr>
      <w:r w:rsidRPr="7E71BBFC" w:rsidR="00D4613E">
        <w:rPr>
          <w:rFonts w:ascii="Garamond" w:hAnsi="Garamond" w:eastAsia="Times" w:cs="Times"/>
          <w:b w:val="1"/>
          <w:bCs w:val="1"/>
          <w:color w:val="000000" w:themeColor="text1" w:themeTint="FF" w:themeShade="FF"/>
          <w:sz w:val="22"/>
          <w:szCs w:val="22"/>
        </w:rPr>
        <w:t>PRESUPUESTO</w:t>
      </w:r>
    </w:p>
    <w:p w:rsidR="7E71BBFC" w:rsidP="7E71BBFC" w:rsidRDefault="7E71BBFC" w14:paraId="67D27CE4" w14:textId="6BFD06A3">
      <w:pPr>
        <w:pStyle w:val="Prrafodelista"/>
        <w:ind w:left="384"/>
        <w:jc w:val="both"/>
        <w:rPr>
          <w:rFonts w:ascii="Garamond" w:hAnsi="Garamond" w:eastAsia="Times" w:cs="Times"/>
          <w:b w:val="1"/>
          <w:bCs w:val="1"/>
          <w:color w:val="000000" w:themeColor="text1" w:themeTint="FF" w:themeShade="FF"/>
          <w:sz w:val="22"/>
          <w:szCs w:val="22"/>
        </w:rPr>
      </w:pPr>
    </w:p>
    <w:p w:rsidR="00C62EEA" w:rsidP="00A5165C" w:rsidRDefault="00A5165C" w14:paraId="145C7BDC" w14:textId="3B143565">
      <w:pPr>
        <w:pStyle w:val="NormalWeb"/>
        <w:jc w:val="both"/>
        <w:rPr>
          <w:rFonts w:ascii="Garamond" w:hAnsi="Garamond"/>
        </w:rPr>
      </w:pPr>
      <w:bookmarkStart w:name="_Hlk525579733" w:id="46"/>
      <w:bookmarkStart w:name="_Hlk525727000" w:id="47"/>
      <w:r w:rsidRPr="7E71BBFC" w:rsidR="00A5165C">
        <w:rPr>
          <w:rFonts w:ascii="Garamond" w:hAnsi="Garamond"/>
        </w:rPr>
        <w:t xml:space="preserve">Para definir los costos </w:t>
      </w:r>
      <w:r w:rsidRPr="7E71BBFC" w:rsidR="00C62EEA">
        <w:rPr>
          <w:rFonts w:ascii="Garamond" w:hAnsi="Garamond"/>
        </w:rPr>
        <w:t>del presente proceso de contratación</w:t>
      </w:r>
      <w:r w:rsidRPr="7E71BBFC" w:rsidR="00A5165C">
        <w:rPr>
          <w:rFonts w:ascii="Garamond" w:hAnsi="Garamond"/>
        </w:rPr>
        <w:t xml:space="preserve">, se llevó a cabo un estudio de mercado que consistió en comparar precios entre las siguientes organizaciones: </w:t>
      </w:r>
    </w:p>
    <w:p w:rsidR="7E71BBFC" w:rsidP="7E71BBFC" w:rsidRDefault="7E71BBFC" w14:paraId="524503B1" w14:textId="0011201E">
      <w:pPr>
        <w:pStyle w:val="NormalWeb"/>
        <w:jc w:val="both"/>
        <w:rPr>
          <w:rFonts w:ascii="Garamond" w:hAnsi="Garamond"/>
        </w:rPr>
      </w:pPr>
    </w:p>
    <w:p w:rsidR="00C62EEA" w:rsidP="003C2798" w:rsidRDefault="00BC3AA7" w14:paraId="4B0506C7" w14:textId="14E56156">
      <w:pPr>
        <w:pStyle w:val="NormalWeb"/>
        <w:numPr>
          <w:ilvl w:val="0"/>
          <w:numId w:val="63"/>
        </w:numPr>
        <w:jc w:val="both"/>
        <w:rPr>
          <w:rFonts w:ascii="Garamond" w:hAnsi="Garamond"/>
        </w:rPr>
      </w:pPr>
      <w:r w:rsidRPr="7E71BBFC" w:rsidR="2FC73838">
        <w:rPr>
          <w:rFonts w:ascii="Garamond" w:hAnsi="Garamond"/>
        </w:rPr>
        <w:t>JD VALAMAR BUSINESS GROUP S.A.S</w:t>
      </w:r>
    </w:p>
    <w:p w:rsidR="00C62EEA" w:rsidP="003C2798" w:rsidRDefault="00BC3AA7" w14:paraId="41C869C2" w14:textId="0B59C83A">
      <w:pPr>
        <w:pStyle w:val="NormalWeb"/>
        <w:numPr>
          <w:ilvl w:val="0"/>
          <w:numId w:val="63"/>
        </w:numPr>
        <w:jc w:val="both"/>
        <w:rPr>
          <w:rFonts w:ascii="Garamond" w:hAnsi="Garamond"/>
        </w:rPr>
      </w:pPr>
      <w:r w:rsidRPr="3E161186" w:rsidR="2FC73838">
        <w:rPr>
          <w:rFonts w:ascii="Garamond" w:hAnsi="Garamond"/>
        </w:rPr>
        <w:t>SOLUCIONES EMPORIO S.AS</w:t>
      </w:r>
    </w:p>
    <w:p w:rsidR="3E0E9823" w:rsidP="3E161186" w:rsidRDefault="3E0E9823" w14:paraId="5C03A704" w14:textId="31F040B2">
      <w:pPr>
        <w:pStyle w:val="NormalWeb"/>
        <w:numPr>
          <w:ilvl w:val="0"/>
          <w:numId w:val="63"/>
        </w:numPr>
        <w:jc w:val="both"/>
        <w:rPr>
          <w:rFonts w:ascii="Garamond" w:hAnsi="Garamond"/>
        </w:rPr>
      </w:pPr>
      <w:r w:rsidRPr="3E161186" w:rsidR="3E0E9823">
        <w:rPr>
          <w:rFonts w:ascii="Garamond" w:hAnsi="Garamond"/>
        </w:rPr>
        <w:t>VENGOECHEA GROUP SAS</w:t>
      </w:r>
    </w:p>
    <w:p w:rsidR="7E71BBFC" w:rsidP="7E71BBFC" w:rsidRDefault="7E71BBFC" w14:paraId="3220A2BE" w14:textId="0369EAB7">
      <w:pPr>
        <w:pStyle w:val="NormalWeb"/>
        <w:ind w:left="720"/>
        <w:jc w:val="both"/>
        <w:rPr>
          <w:rFonts w:ascii="Garamond" w:hAnsi="Garamond"/>
        </w:rPr>
      </w:pPr>
    </w:p>
    <w:p w:rsidRPr="00A5165C" w:rsidR="00A5165C" w:rsidP="00A5165C" w:rsidRDefault="00A5165C" w14:paraId="40488E9B" w14:textId="2B0DA571">
      <w:pPr>
        <w:pStyle w:val="NormalWeb"/>
        <w:jc w:val="both"/>
        <w:rPr>
          <w:rFonts w:ascii="Garamond" w:hAnsi="Garamond"/>
        </w:rPr>
      </w:pPr>
      <w:r w:rsidRPr="00A5165C">
        <w:rPr>
          <w:rFonts w:ascii="Garamond" w:hAnsi="Garamond"/>
        </w:rPr>
        <w:t xml:space="preserve">Los resultados de este análisis se encuentran detallados en el </w:t>
      </w:r>
      <w:r w:rsidRPr="002D3AD7">
        <w:rPr>
          <w:rFonts w:ascii="Garamond" w:hAnsi="Garamond"/>
          <w:b/>
        </w:rPr>
        <w:t>Anexo 2: Plantilla de Cálculo de Precios del Mercado</w:t>
      </w:r>
      <w:r w:rsidRPr="00A5165C">
        <w:rPr>
          <w:rFonts w:ascii="Garamond" w:hAnsi="Garamond"/>
        </w:rPr>
        <w:t xml:space="preserve">, que </w:t>
      </w:r>
      <w:r w:rsidR="002D3AD7">
        <w:rPr>
          <w:rFonts w:ascii="Garamond" w:hAnsi="Garamond"/>
        </w:rPr>
        <w:t>es el insumo</w:t>
      </w:r>
      <w:r w:rsidRPr="00A5165C">
        <w:rPr>
          <w:rFonts w:ascii="Garamond" w:hAnsi="Garamond"/>
        </w:rPr>
        <w:t xml:space="preserve"> </w:t>
      </w:r>
      <w:r w:rsidR="002D3AD7">
        <w:rPr>
          <w:rFonts w:ascii="Garamond" w:hAnsi="Garamond"/>
        </w:rPr>
        <w:t xml:space="preserve">utilizado </w:t>
      </w:r>
      <w:r w:rsidRPr="00A5165C">
        <w:rPr>
          <w:rFonts w:ascii="Garamond" w:hAnsi="Garamond"/>
        </w:rPr>
        <w:t>para los costos del presente proceso.</w:t>
      </w:r>
    </w:p>
    <w:p w:rsidR="4FE99306" w:rsidP="4FE99306" w:rsidRDefault="00A5165C" w14:paraId="1D995CEC" w14:textId="60D4A7FC">
      <w:pPr>
        <w:pStyle w:val="NormalWeb"/>
        <w:jc w:val="both"/>
        <w:rPr>
          <w:rFonts w:ascii="Garamond" w:hAnsi="Garamond"/>
        </w:rPr>
      </w:pPr>
      <w:r w:rsidRPr="7E71BBFC" w:rsidR="00A5165C">
        <w:rPr>
          <w:rFonts w:ascii="Garamond" w:hAnsi="Garamond"/>
        </w:rPr>
        <w:t xml:space="preserve">El valor </w:t>
      </w:r>
      <w:r w:rsidRPr="7E71BBFC" w:rsidR="00C62EEA">
        <w:rPr>
          <w:rFonts w:ascii="Garamond" w:hAnsi="Garamond"/>
        </w:rPr>
        <w:t xml:space="preserve">que arrojó </w:t>
      </w:r>
      <w:r w:rsidRPr="7E71BBFC" w:rsidR="00A5165C">
        <w:rPr>
          <w:rFonts w:ascii="Garamond" w:hAnsi="Garamond"/>
        </w:rPr>
        <w:t>el est</w:t>
      </w:r>
      <w:r w:rsidRPr="7E71BBFC" w:rsidR="00836AD4">
        <w:rPr>
          <w:rFonts w:ascii="Garamond" w:hAnsi="Garamond"/>
        </w:rPr>
        <w:t>udio de mercado es el siguiente</w:t>
      </w:r>
    </w:p>
    <w:p w:rsidR="7E71BBFC" w:rsidP="7E71BBFC" w:rsidRDefault="7E71BBFC" w14:paraId="00E73F72" w14:textId="288687B9">
      <w:pPr>
        <w:pStyle w:val="NormalWeb"/>
        <w:jc w:val="both"/>
        <w:rPr>
          <w:rFonts w:ascii="Garamond" w:hAnsi="Garamond"/>
        </w:rPr>
      </w:pPr>
    </w:p>
    <w:p w:rsidRPr="00836AD4" w:rsidR="4FE99306" w:rsidP="7E71BBFC" w:rsidRDefault="00FF3BB6" w14:paraId="0E53352A" w14:textId="4493FC4B">
      <w:pPr>
        <w:numPr>
          <w:ilvl w:val="0"/>
          <w:numId w:val="62"/>
        </w:numPr>
        <w:spacing w:before="100" w:beforeAutospacing="on" w:after="100" w:afterAutospacing="on"/>
        <w:jc w:val="both"/>
        <w:rPr>
          <w:rFonts w:ascii="Garamond" w:hAnsi="Garamond"/>
        </w:rPr>
      </w:pPr>
      <w:r w:rsidRPr="3E161186" w:rsidR="00FF3BB6">
        <w:rPr>
          <w:rStyle w:val="Textoennegrita"/>
          <w:rFonts w:ascii="Garamond" w:hAnsi="Garamond"/>
        </w:rPr>
        <w:t xml:space="preserve">Proyecto </w:t>
      </w:r>
      <w:r w:rsidRPr="3E161186" w:rsidR="3A254980">
        <w:rPr>
          <w:rStyle w:val="Textoennegrita"/>
          <w:rFonts w:ascii="Garamond" w:hAnsi="Garamond"/>
        </w:rPr>
        <w:t>2715</w:t>
      </w:r>
      <w:r w:rsidRPr="3E161186" w:rsidR="00A5165C">
        <w:rPr>
          <w:rFonts w:ascii="Garamond" w:hAnsi="Garamond"/>
        </w:rPr>
        <w:t xml:space="preserve">: </w:t>
      </w:r>
      <w:r w:rsidRPr="3E161186" w:rsidR="00FF3BB6">
        <w:rPr>
          <w:rFonts w:ascii="Garamond" w:hAnsi="Garamond"/>
        </w:rPr>
        <w:t xml:space="preserve"> </w:t>
      </w:r>
      <w:r w:rsidRPr="3E161186" w:rsidR="00D48389">
        <w:rPr>
          <w:rFonts w:ascii="Garamond" w:hAnsi="Garamond"/>
        </w:rPr>
        <w:t xml:space="preserve">MÁRTIRES AVANZA COMO TERRITORIO CULTURAL </w:t>
      </w:r>
      <w:r w:rsidRPr="3E161186" w:rsidR="00FF3BB6">
        <w:rPr>
          <w:rFonts w:ascii="Garamond" w:hAnsi="Garamond"/>
        </w:rPr>
        <w:t>($</w:t>
      </w:r>
      <w:r w:rsidRPr="3E161186" w:rsidR="07DFC22A">
        <w:rPr>
          <w:rFonts w:ascii="Garamond" w:hAnsi="Garamond"/>
        </w:rPr>
        <w:t>445</w:t>
      </w:r>
      <w:r w:rsidRPr="3E161186" w:rsidR="008BAC83">
        <w:rPr>
          <w:rFonts w:ascii="Garamond" w:hAnsi="Garamond"/>
        </w:rPr>
        <w:t>.671.211</w:t>
      </w:r>
      <w:r w:rsidRPr="3E161186" w:rsidR="00836AD4">
        <w:rPr>
          <w:rFonts w:ascii="Garamond" w:hAnsi="Garamond"/>
        </w:rPr>
        <w:t>)</w:t>
      </w:r>
    </w:p>
    <w:p w:rsidR="7E71BBFC" w:rsidP="7E71BBFC" w:rsidRDefault="7E71BBFC" w14:paraId="733A2FB4" w14:textId="719BF41B">
      <w:pPr>
        <w:spacing w:beforeAutospacing="on" w:afterAutospacing="on"/>
        <w:ind w:left="720"/>
        <w:jc w:val="both"/>
        <w:rPr>
          <w:rFonts w:ascii="Garamond" w:hAnsi="Garamond"/>
        </w:rPr>
      </w:pPr>
    </w:p>
    <w:p w:rsidRPr="00F7264C" w:rsidR="0097114B" w:rsidP="00F7264C" w:rsidRDefault="00A5165C" w14:paraId="5973AEFF" w14:textId="7558121E">
      <w:pPr>
        <w:pStyle w:val="NormalWeb"/>
        <w:jc w:val="both"/>
        <w:rPr>
          <w:rFonts w:ascii="Garamond" w:hAnsi="Garamond"/>
        </w:rPr>
      </w:pPr>
      <w:r w:rsidRPr="00A5165C">
        <w:rPr>
          <w:rFonts w:ascii="Garamond" w:hAnsi="Garamond"/>
        </w:rPr>
        <w:t>Es importante destacar que en el cuerpo de este documento se presentan los desglos</w:t>
      </w:r>
      <w:r w:rsidR="00EA0AD1">
        <w:rPr>
          <w:rFonts w:ascii="Garamond" w:hAnsi="Garamond"/>
        </w:rPr>
        <w:t>es de los ítems relacionados con</w:t>
      </w:r>
      <w:r w:rsidRPr="00A5165C">
        <w:rPr>
          <w:rFonts w:ascii="Garamond" w:hAnsi="Garamond"/>
        </w:rPr>
        <w:t xml:space="preserve"> recursos humanos, reconocimiento a los artistas y los elementos a utilizar. </w:t>
      </w:r>
      <w:bookmarkEnd w:id="46"/>
      <w:bookmarkEnd w:id="47"/>
    </w:p>
    <w:p w:rsidRPr="0010158D" w:rsidR="0077587E" w:rsidP="0077587E" w:rsidRDefault="0077587E" w14:paraId="06F7C18A" w14:textId="1952B6D4">
      <w:pPr>
        <w:jc w:val="center"/>
        <w:rPr>
          <w:rFonts w:ascii="Garamond" w:hAnsi="Garamond" w:eastAsia="Times" w:cs="Times"/>
          <w:b/>
          <w:color w:val="000000" w:themeColor="text1"/>
          <w:sz w:val="22"/>
          <w:szCs w:val="22"/>
        </w:rPr>
      </w:pPr>
      <w:r w:rsidRPr="0010158D">
        <w:rPr>
          <w:rFonts w:ascii="Garamond" w:hAnsi="Garamond" w:eastAsia="Times" w:cs="Times"/>
          <w:b/>
          <w:color w:val="000000" w:themeColor="text1"/>
          <w:sz w:val="22"/>
          <w:szCs w:val="22"/>
        </w:rPr>
        <w:t>FLUJO DE APROBACIÓN</w:t>
      </w:r>
    </w:p>
    <w:p w:rsidRPr="0010158D" w:rsidR="0077587E" w:rsidP="0077587E" w:rsidRDefault="0077587E" w14:paraId="153C99A4" w14:textId="50DEEC03">
      <w:pPr>
        <w:jc w:val="center"/>
        <w:rPr>
          <w:rFonts w:ascii="Garamond" w:hAnsi="Garamond" w:eastAsia="Times" w:cs="Times"/>
          <w:b/>
          <w:color w:val="000000" w:themeColor="text1"/>
          <w:sz w:val="22"/>
          <w:szCs w:val="22"/>
        </w:rPr>
      </w:pPr>
    </w:p>
    <w:p w:rsidRPr="0010158D" w:rsidR="0077587E" w:rsidP="0077587E" w:rsidRDefault="0077587E" w14:paraId="13111B37" w14:textId="77777777">
      <w:pPr>
        <w:jc w:val="center"/>
        <w:rPr>
          <w:rFonts w:ascii="Garamond" w:hAnsi="Garamond" w:eastAsia="Times" w:cs="Times"/>
          <w:b/>
          <w:color w:val="000000" w:themeColor="text1"/>
          <w:sz w:val="22"/>
          <w:szCs w:val="22"/>
        </w:rPr>
      </w:pPr>
    </w:p>
    <w:tbl>
      <w:tblPr>
        <w:tblW w:w="8790" w:type="dxa"/>
        <w:tblInd w:w="-5" w:type="dxa"/>
        <w:tblLayout w:type="fixed"/>
        <w:tblLook w:val="04A0" w:firstRow="1" w:lastRow="0" w:firstColumn="1" w:lastColumn="0" w:noHBand="0" w:noVBand="1"/>
      </w:tblPr>
      <w:tblGrid>
        <w:gridCol w:w="3169"/>
        <w:gridCol w:w="3243"/>
        <w:gridCol w:w="2378"/>
      </w:tblGrid>
      <w:tr w:rsidRPr="0010158D" w:rsidR="003736E2" w:rsidTr="0227E049" w14:paraId="6D0AB3F8" w14:textId="77777777">
        <w:trPr>
          <w:trHeight w:val="255"/>
        </w:trPr>
        <w:tc>
          <w:tcPr>
            <w:tcW w:w="3169" w:type="dxa"/>
            <w:tcBorders>
              <w:top w:val="single" w:color="000000" w:themeColor="text1" w:sz="4" w:space="0"/>
              <w:left w:val="single" w:color="000000" w:themeColor="text1" w:sz="4" w:space="0"/>
              <w:bottom w:val="single" w:color="000000" w:themeColor="text1" w:sz="4" w:space="0"/>
              <w:right w:val="nil"/>
            </w:tcBorders>
            <w:hideMark/>
          </w:tcPr>
          <w:p w:rsidRPr="0010158D" w:rsidR="003736E2" w:rsidP="00AF37D7" w:rsidRDefault="003736E2" w14:paraId="702325F8" w14:textId="62AC10A2">
            <w:pPr>
              <w:jc w:val="center"/>
              <w:rPr>
                <w:rFonts w:ascii="Garamond" w:hAnsi="Garamond" w:cs="Arial"/>
                <w:b/>
                <w:bCs/>
                <w:sz w:val="22"/>
                <w:szCs w:val="22"/>
              </w:rPr>
            </w:pPr>
            <w:r w:rsidRPr="0010158D">
              <w:rPr>
                <w:rFonts w:ascii="Garamond" w:hAnsi="Garamond" w:cs="Arial"/>
                <w:b/>
                <w:bCs/>
                <w:sz w:val="22"/>
                <w:szCs w:val="22"/>
              </w:rPr>
              <w:t>Elaboró</w:t>
            </w:r>
            <w:r w:rsidRPr="0010158D" w:rsidR="0077587E">
              <w:rPr>
                <w:rFonts w:ascii="Garamond" w:hAnsi="Garamond" w:cs="Arial"/>
                <w:b/>
                <w:bCs/>
                <w:sz w:val="22"/>
                <w:szCs w:val="22"/>
              </w:rPr>
              <w:t xml:space="preserve"> Aspectos técnicos</w:t>
            </w:r>
          </w:p>
        </w:tc>
        <w:tc>
          <w:tcPr>
            <w:tcW w:w="3243" w:type="dxa"/>
            <w:tcBorders>
              <w:top w:val="single" w:color="000000" w:themeColor="text1" w:sz="4" w:space="0"/>
              <w:left w:val="single" w:color="000000" w:themeColor="text1" w:sz="4" w:space="0"/>
              <w:bottom w:val="single" w:color="000000" w:themeColor="text1" w:sz="4" w:space="0"/>
              <w:right w:val="nil"/>
            </w:tcBorders>
            <w:hideMark/>
          </w:tcPr>
          <w:p w:rsidRPr="0010158D" w:rsidR="003736E2" w:rsidP="00AF37D7" w:rsidRDefault="003736E2" w14:paraId="0F748D36" w14:textId="77777777">
            <w:pPr>
              <w:jc w:val="center"/>
              <w:rPr>
                <w:rFonts w:ascii="Garamond" w:hAnsi="Garamond" w:cs="Arial"/>
                <w:b/>
                <w:bCs/>
                <w:sz w:val="22"/>
                <w:szCs w:val="22"/>
              </w:rPr>
            </w:pPr>
            <w:r w:rsidRPr="0010158D">
              <w:rPr>
                <w:rFonts w:ascii="Garamond" w:hAnsi="Garamond" w:cs="Arial"/>
                <w:b/>
                <w:bCs/>
                <w:sz w:val="22"/>
                <w:szCs w:val="22"/>
              </w:rPr>
              <w:t>Dependencia</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10158D" w:rsidR="003736E2" w:rsidP="00AF37D7" w:rsidRDefault="003736E2" w14:paraId="055A1CAC" w14:textId="7DAAD107">
            <w:pPr>
              <w:jc w:val="center"/>
              <w:rPr>
                <w:rFonts w:ascii="Garamond" w:hAnsi="Garamond"/>
                <w:b/>
                <w:bCs/>
                <w:sz w:val="22"/>
                <w:szCs w:val="22"/>
              </w:rPr>
            </w:pPr>
            <w:r w:rsidRPr="0010158D">
              <w:rPr>
                <w:rFonts w:ascii="Garamond" w:hAnsi="Garamond" w:cs="Arial"/>
                <w:b/>
                <w:bCs/>
                <w:sz w:val="22"/>
                <w:szCs w:val="22"/>
              </w:rPr>
              <w:t>Firma</w:t>
            </w:r>
          </w:p>
        </w:tc>
      </w:tr>
      <w:tr w:rsidRPr="0010158D" w:rsidR="003736E2" w:rsidTr="0227E049" w14:paraId="284C51AC" w14:textId="77777777">
        <w:trPr>
          <w:trHeight w:val="172"/>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3736E2" w:rsidP="00AF37D7" w:rsidRDefault="00EF6CEA" w14:paraId="7DB0D2A6" w14:textId="66792DF0">
            <w:pPr>
              <w:jc w:val="center"/>
              <w:rPr>
                <w:rFonts w:ascii="Garamond" w:hAnsi="Garamond" w:cs="Arial"/>
                <w:sz w:val="22"/>
                <w:szCs w:val="22"/>
              </w:rPr>
            </w:pPr>
            <w:r w:rsidRPr="0010158D">
              <w:rPr>
                <w:rFonts w:ascii="Garamond" w:hAnsi="Garamond" w:cs="Arial"/>
                <w:sz w:val="22"/>
                <w:szCs w:val="22"/>
              </w:rPr>
              <w:t xml:space="preserve">María Fernanda Corrales </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3736E2" w:rsidP="00AF37D7" w:rsidRDefault="00EF6CEA" w14:paraId="7E4F826C" w14:textId="21054037">
            <w:pPr>
              <w:snapToGrid w:val="0"/>
              <w:jc w:val="center"/>
              <w:rPr>
                <w:rFonts w:ascii="Garamond" w:hAnsi="Garamond" w:cs="Arial"/>
                <w:sz w:val="22"/>
                <w:szCs w:val="22"/>
              </w:rPr>
            </w:pPr>
            <w:r w:rsidRPr="0010158D">
              <w:rPr>
                <w:rFonts w:ascii="Garamond" w:hAnsi="Garamond" w:cs="Arial"/>
                <w:sz w:val="22"/>
                <w:szCs w:val="22"/>
              </w:rPr>
              <w:t xml:space="preserve">Contratista Planeación </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3736E2" w:rsidP="00AF37D7" w:rsidRDefault="003736E2" w14:paraId="4B4B7174" w14:textId="77777777">
            <w:pPr>
              <w:snapToGrid w:val="0"/>
              <w:jc w:val="center"/>
              <w:rPr>
                <w:rFonts w:ascii="Garamond" w:hAnsi="Garamond" w:cs="Arial"/>
                <w:sz w:val="22"/>
                <w:szCs w:val="22"/>
              </w:rPr>
            </w:pPr>
          </w:p>
        </w:tc>
      </w:tr>
      <w:tr w:rsidRPr="0010158D" w:rsidR="00EF6CEA" w:rsidTr="0227E049" w14:paraId="09D27BBC" w14:textId="77777777">
        <w:trPr>
          <w:trHeight w:val="172"/>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EF6CEA" w:rsidP="00AF37D7" w:rsidRDefault="00EF6CEA" w14:paraId="734389FE" w14:textId="4B6A1A1B">
            <w:pPr>
              <w:jc w:val="center"/>
              <w:rPr>
                <w:rFonts w:ascii="Garamond" w:hAnsi="Garamond" w:cs="Arial"/>
                <w:sz w:val="22"/>
                <w:szCs w:val="22"/>
              </w:rPr>
            </w:pPr>
            <w:r w:rsidRPr="0010158D">
              <w:rPr>
                <w:rFonts w:ascii="Garamond" w:hAnsi="Garamond" w:cs="Arial"/>
                <w:sz w:val="22"/>
                <w:szCs w:val="22"/>
              </w:rPr>
              <w:lastRenderedPageBreak/>
              <w:t xml:space="preserve">Sergio Bernal </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EF6CEA" w:rsidP="00AF37D7" w:rsidRDefault="00EF6CEA" w14:paraId="0111C0E0" w14:textId="406AFF87">
            <w:pPr>
              <w:snapToGrid w:val="0"/>
              <w:jc w:val="center"/>
              <w:rPr>
                <w:rFonts w:ascii="Garamond" w:hAnsi="Garamond" w:cs="Arial"/>
                <w:sz w:val="22"/>
                <w:szCs w:val="22"/>
              </w:rPr>
            </w:pPr>
            <w:r w:rsidRPr="0010158D">
              <w:rPr>
                <w:rFonts w:ascii="Garamond" w:hAnsi="Garamond" w:cs="Arial"/>
                <w:sz w:val="22"/>
                <w:szCs w:val="22"/>
              </w:rPr>
              <w:t xml:space="preserve">Contratista Planeación </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EF6CEA" w:rsidP="00AF37D7" w:rsidRDefault="00EF6CEA" w14:paraId="2120FE8F" w14:textId="77777777">
            <w:pPr>
              <w:snapToGrid w:val="0"/>
              <w:jc w:val="center"/>
              <w:rPr>
                <w:rFonts w:ascii="Garamond" w:hAnsi="Garamond" w:cs="Arial"/>
                <w:sz w:val="22"/>
                <w:szCs w:val="22"/>
              </w:rPr>
            </w:pPr>
          </w:p>
        </w:tc>
      </w:tr>
      <w:tr w:rsidRPr="0010158D" w:rsidR="0077587E" w:rsidTr="0227E049" w14:paraId="792B2CF6" w14:textId="77777777">
        <w:trPr>
          <w:trHeight w:val="157"/>
        </w:trPr>
        <w:tc>
          <w:tcPr>
            <w:tcW w:w="3169" w:type="dxa"/>
            <w:tcBorders>
              <w:top w:val="single" w:color="000000" w:themeColor="text1" w:sz="4" w:space="0"/>
              <w:left w:val="single" w:color="000000" w:themeColor="text1" w:sz="4" w:space="0"/>
              <w:bottom w:val="single" w:color="000000" w:themeColor="text1" w:sz="4" w:space="0"/>
              <w:right w:val="nil"/>
            </w:tcBorders>
            <w:hideMark/>
          </w:tcPr>
          <w:p w:rsidRPr="0010158D" w:rsidR="0077587E" w:rsidP="00AF37D7" w:rsidRDefault="0077587E" w14:paraId="78F105D2" w14:textId="1758F695">
            <w:pPr>
              <w:snapToGrid w:val="0"/>
              <w:jc w:val="center"/>
              <w:rPr>
                <w:rFonts w:ascii="Garamond" w:hAnsi="Garamond" w:cs="Arial"/>
                <w:b/>
                <w:bCs/>
                <w:sz w:val="22"/>
                <w:szCs w:val="22"/>
              </w:rPr>
            </w:pPr>
            <w:r w:rsidRPr="0010158D">
              <w:rPr>
                <w:rFonts w:ascii="Garamond" w:hAnsi="Garamond" w:cs="Arial"/>
                <w:b/>
                <w:bCs/>
                <w:sz w:val="22"/>
                <w:szCs w:val="22"/>
              </w:rPr>
              <w:t>Revisó aspectos técnicos</w:t>
            </w:r>
            <w:r w:rsidRPr="0010158D" w:rsidR="00AF37D7">
              <w:rPr>
                <w:rFonts w:ascii="Garamond" w:hAnsi="Garamond" w:cs="Arial"/>
                <w:b/>
                <w:bCs/>
                <w:sz w:val="22"/>
                <w:szCs w:val="22"/>
              </w:rPr>
              <w:t xml:space="preserve"> y financieros</w:t>
            </w:r>
          </w:p>
        </w:tc>
        <w:tc>
          <w:tcPr>
            <w:tcW w:w="3243" w:type="dxa"/>
            <w:tcBorders>
              <w:top w:val="single" w:color="000000" w:themeColor="text1" w:sz="4" w:space="0"/>
              <w:left w:val="single" w:color="000000" w:themeColor="text1" w:sz="4" w:space="0"/>
              <w:bottom w:val="single" w:color="000000" w:themeColor="text1" w:sz="4" w:space="0"/>
              <w:right w:val="nil"/>
            </w:tcBorders>
            <w:hideMark/>
          </w:tcPr>
          <w:p w:rsidRPr="0010158D" w:rsidR="0077587E" w:rsidP="00AF37D7" w:rsidRDefault="0077587E" w14:paraId="517943B9" w14:textId="77777777">
            <w:pPr>
              <w:snapToGrid w:val="0"/>
              <w:jc w:val="center"/>
              <w:rPr>
                <w:rFonts w:ascii="Garamond" w:hAnsi="Garamond" w:cs="Arial"/>
                <w:b/>
                <w:bCs/>
                <w:sz w:val="22"/>
                <w:szCs w:val="22"/>
              </w:rPr>
            </w:pPr>
            <w:r w:rsidRPr="0010158D">
              <w:rPr>
                <w:rFonts w:ascii="Garamond" w:hAnsi="Garamond" w:cs="Arial"/>
                <w:b/>
                <w:bCs/>
                <w:sz w:val="22"/>
                <w:szCs w:val="22"/>
              </w:rPr>
              <w:t>Dependencia</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10158D" w:rsidR="0077587E" w:rsidP="00AF37D7" w:rsidRDefault="0077587E" w14:paraId="3427E28E" w14:textId="39D60A91">
            <w:pPr>
              <w:snapToGrid w:val="0"/>
              <w:jc w:val="center"/>
              <w:rPr>
                <w:rFonts w:ascii="Garamond" w:hAnsi="Garamond" w:cs="Arial"/>
                <w:b/>
                <w:bCs/>
                <w:sz w:val="22"/>
                <w:szCs w:val="22"/>
              </w:rPr>
            </w:pPr>
            <w:r w:rsidRPr="0010158D">
              <w:rPr>
                <w:rFonts w:ascii="Garamond" w:hAnsi="Garamond" w:cs="Arial"/>
                <w:b/>
                <w:bCs/>
                <w:sz w:val="22"/>
                <w:szCs w:val="22"/>
              </w:rPr>
              <w:t>Firma</w:t>
            </w:r>
          </w:p>
        </w:tc>
      </w:tr>
      <w:tr w:rsidRPr="0010158D" w:rsidR="0077587E" w:rsidTr="0227E049" w14:paraId="3CACB95C" w14:textId="77777777">
        <w:trPr>
          <w:trHeight w:val="143"/>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77587E" w:rsidP="00AF37D7" w:rsidRDefault="0077587E" w14:paraId="0868CF3C" w14:textId="5CD09F81">
            <w:pPr>
              <w:snapToGrid w:val="0"/>
              <w:jc w:val="center"/>
              <w:rPr>
                <w:rFonts w:ascii="Garamond" w:hAnsi="Garamond" w:cs="Arial"/>
                <w:sz w:val="22"/>
                <w:szCs w:val="22"/>
              </w:rPr>
            </w:pP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77587E" w:rsidP="00AF37D7" w:rsidRDefault="0077587E" w14:paraId="37E2D9A2" w14:textId="044698F8">
            <w:pPr>
              <w:snapToGrid w:val="0"/>
              <w:jc w:val="center"/>
              <w:rPr>
                <w:rFonts w:ascii="Garamond" w:hAnsi="Garamond" w:cs="Arial"/>
                <w:sz w:val="22"/>
                <w:szCs w:val="22"/>
              </w:rPr>
            </w:pP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77587E" w:rsidP="00AF37D7" w:rsidRDefault="0077587E" w14:paraId="14C3F578" w14:textId="77777777">
            <w:pPr>
              <w:snapToGrid w:val="0"/>
              <w:jc w:val="center"/>
              <w:rPr>
                <w:rFonts w:ascii="Garamond" w:hAnsi="Garamond" w:cs="Arial"/>
                <w:sz w:val="22"/>
                <w:szCs w:val="22"/>
              </w:rPr>
            </w:pPr>
          </w:p>
        </w:tc>
      </w:tr>
      <w:tr w:rsidRPr="0010158D" w:rsidR="004F6269" w:rsidTr="0227E049" w14:paraId="391265F8" w14:textId="77777777">
        <w:trPr>
          <w:trHeight w:val="143"/>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4F6269" w:rsidP="00AF37D7" w:rsidRDefault="004F6269" w14:paraId="531F94FF" w14:textId="0660E3B1">
            <w:pPr>
              <w:snapToGrid w:val="0"/>
              <w:jc w:val="center"/>
              <w:rPr>
                <w:rFonts w:ascii="Garamond" w:hAnsi="Garamond" w:cs="Arial"/>
                <w:sz w:val="22"/>
                <w:szCs w:val="22"/>
              </w:rPr>
            </w:pPr>
            <w:r w:rsidRPr="0010158D">
              <w:rPr>
                <w:rFonts w:ascii="Garamond" w:hAnsi="Garamond" w:cs="Arial"/>
                <w:b/>
                <w:bCs/>
                <w:sz w:val="22"/>
                <w:szCs w:val="22"/>
              </w:rPr>
              <w:t>Revisó aspectos técnicos</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4F6269" w:rsidP="00AF37D7" w:rsidRDefault="004F6269" w14:paraId="7DA3CB68" w14:textId="62AA3502">
            <w:pPr>
              <w:snapToGrid w:val="0"/>
              <w:jc w:val="center"/>
              <w:rPr>
                <w:rFonts w:ascii="Garamond" w:hAnsi="Garamond" w:cs="Arial"/>
                <w:sz w:val="22"/>
                <w:szCs w:val="22"/>
              </w:rPr>
            </w:pPr>
            <w:r w:rsidRPr="0010158D">
              <w:rPr>
                <w:rFonts w:ascii="Garamond" w:hAnsi="Garamond" w:cs="Arial"/>
                <w:b/>
                <w:bCs/>
                <w:sz w:val="22"/>
                <w:szCs w:val="22"/>
              </w:rPr>
              <w:t>Dependencia</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4F6269" w:rsidP="00AF37D7" w:rsidRDefault="004F6269" w14:paraId="0FBF4DA5" w14:textId="11184A22">
            <w:pPr>
              <w:snapToGrid w:val="0"/>
              <w:jc w:val="center"/>
              <w:rPr>
                <w:rFonts w:ascii="Garamond" w:hAnsi="Garamond" w:cs="Arial"/>
                <w:sz w:val="22"/>
                <w:szCs w:val="22"/>
              </w:rPr>
            </w:pPr>
            <w:r w:rsidRPr="0010158D">
              <w:rPr>
                <w:rFonts w:ascii="Garamond" w:hAnsi="Garamond" w:cs="Arial"/>
                <w:b/>
                <w:bCs/>
                <w:sz w:val="22"/>
                <w:szCs w:val="22"/>
              </w:rPr>
              <w:t>Firma</w:t>
            </w:r>
          </w:p>
        </w:tc>
      </w:tr>
      <w:tr w:rsidRPr="0010158D" w:rsidR="004F6269" w:rsidTr="0227E049" w14:paraId="4C2FA2A6" w14:textId="77777777">
        <w:trPr>
          <w:trHeight w:val="143"/>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4F6269" w:rsidP="00AF37D7" w:rsidRDefault="004F6269" w14:paraId="02A9ECD8" w14:textId="4EF6A157">
            <w:pPr>
              <w:snapToGrid w:val="0"/>
              <w:jc w:val="center"/>
              <w:rPr>
                <w:rFonts w:ascii="Garamond" w:hAnsi="Garamond" w:cs="Arial"/>
                <w:sz w:val="22"/>
                <w:szCs w:val="22"/>
              </w:rPr>
            </w:pPr>
            <w:r>
              <w:rPr>
                <w:rFonts w:ascii="Garamond" w:hAnsi="Garamond" w:cs="Arial"/>
                <w:sz w:val="22"/>
                <w:szCs w:val="22"/>
              </w:rPr>
              <w:t>Lina Caro</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4F6269" w:rsidP="00AF37D7" w:rsidRDefault="004F6269" w14:paraId="4BEFC8A0" w14:textId="40196CDC">
            <w:pPr>
              <w:snapToGrid w:val="0"/>
              <w:jc w:val="center"/>
              <w:rPr>
                <w:rFonts w:ascii="Garamond" w:hAnsi="Garamond" w:cs="Arial"/>
                <w:sz w:val="22"/>
                <w:szCs w:val="22"/>
              </w:rPr>
            </w:pPr>
            <w:r>
              <w:rPr>
                <w:rFonts w:ascii="Garamond" w:hAnsi="Garamond" w:cs="Arial"/>
                <w:sz w:val="22"/>
                <w:szCs w:val="22"/>
              </w:rPr>
              <w:t xml:space="preserve">Contratista Planeación </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4F6269" w:rsidP="00AF37D7" w:rsidRDefault="004F6269" w14:paraId="48F077C5" w14:textId="77777777">
            <w:pPr>
              <w:snapToGrid w:val="0"/>
              <w:jc w:val="center"/>
              <w:rPr>
                <w:rFonts w:ascii="Garamond" w:hAnsi="Garamond" w:cs="Arial"/>
                <w:sz w:val="22"/>
                <w:szCs w:val="22"/>
              </w:rPr>
            </w:pPr>
          </w:p>
        </w:tc>
      </w:tr>
      <w:tr w:rsidRPr="0010158D" w:rsidR="00AF37D7" w:rsidTr="0227E049" w14:paraId="25676165" w14:textId="77777777">
        <w:trPr>
          <w:trHeight w:val="143"/>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AF37D7" w:rsidP="00AF37D7" w:rsidRDefault="00AF37D7" w14:paraId="514E00B7" w14:textId="2D0695F5">
            <w:pPr>
              <w:snapToGrid w:val="0"/>
              <w:jc w:val="center"/>
              <w:rPr>
                <w:rFonts w:ascii="Garamond" w:hAnsi="Garamond" w:cs="Arial"/>
                <w:b/>
                <w:bCs/>
                <w:sz w:val="22"/>
                <w:szCs w:val="22"/>
              </w:rPr>
            </w:pPr>
            <w:r w:rsidRPr="0010158D">
              <w:rPr>
                <w:rFonts w:ascii="Garamond" w:hAnsi="Garamond" w:cs="Arial"/>
                <w:b/>
                <w:bCs/>
                <w:sz w:val="22"/>
                <w:szCs w:val="22"/>
              </w:rPr>
              <w:t>Aprobó</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AF37D7" w:rsidP="00AF37D7" w:rsidRDefault="00AF37D7" w14:paraId="387E46F5" w14:textId="77777777">
            <w:pPr>
              <w:snapToGrid w:val="0"/>
              <w:jc w:val="center"/>
              <w:rPr>
                <w:rFonts w:ascii="Garamond" w:hAnsi="Garamond" w:cs="Arial"/>
                <w:b/>
                <w:bCs/>
                <w:sz w:val="22"/>
                <w:szCs w:val="22"/>
              </w:rPr>
            </w:pPr>
            <w:r w:rsidRPr="0010158D">
              <w:rPr>
                <w:rFonts w:ascii="Garamond" w:hAnsi="Garamond" w:cs="Arial"/>
                <w:b/>
                <w:bCs/>
                <w:sz w:val="22"/>
                <w:szCs w:val="22"/>
              </w:rPr>
              <w:t>Dependencia</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AF37D7" w:rsidP="00AF37D7" w:rsidRDefault="00AF37D7" w14:paraId="5F74F853" w14:textId="5646FDB2">
            <w:pPr>
              <w:snapToGrid w:val="0"/>
              <w:jc w:val="center"/>
              <w:rPr>
                <w:rFonts w:ascii="Garamond" w:hAnsi="Garamond" w:cs="Arial"/>
                <w:b/>
                <w:bCs/>
                <w:sz w:val="22"/>
                <w:szCs w:val="22"/>
              </w:rPr>
            </w:pPr>
            <w:r w:rsidRPr="0010158D">
              <w:rPr>
                <w:rFonts w:ascii="Garamond" w:hAnsi="Garamond" w:cs="Arial"/>
                <w:b/>
                <w:bCs/>
                <w:sz w:val="22"/>
                <w:szCs w:val="22"/>
              </w:rPr>
              <w:t>Firma</w:t>
            </w:r>
          </w:p>
        </w:tc>
      </w:tr>
      <w:tr w:rsidRPr="0010158D" w:rsidR="00AF37D7" w:rsidTr="0227E049" w14:paraId="1BE1C61E" w14:textId="77777777">
        <w:trPr>
          <w:trHeight w:val="143"/>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AF37D7" w:rsidP="00AF37D7" w:rsidRDefault="00AF37D7" w14:paraId="0A101FFC" w14:textId="78A125B8">
            <w:pPr>
              <w:snapToGrid w:val="0"/>
              <w:jc w:val="center"/>
              <w:rPr>
                <w:rFonts w:ascii="Garamond" w:hAnsi="Garamond" w:cs="Arial"/>
                <w:sz w:val="22"/>
                <w:szCs w:val="22"/>
              </w:rPr>
            </w:pPr>
            <w:r w:rsidRPr="0010158D">
              <w:rPr>
                <w:rFonts w:ascii="Garamond" w:hAnsi="Garamond" w:cs="Arial"/>
                <w:sz w:val="22"/>
                <w:szCs w:val="22"/>
              </w:rPr>
              <w:t>Julián Andrés Escobar Solano</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AF37D7" w:rsidP="00AF37D7" w:rsidRDefault="00AF37D7" w14:paraId="27A7B42E" w14:textId="37AF24D8">
            <w:pPr>
              <w:snapToGrid w:val="0"/>
              <w:jc w:val="center"/>
              <w:rPr>
                <w:rFonts w:ascii="Garamond" w:hAnsi="Garamond" w:cs="Arial"/>
                <w:sz w:val="22"/>
                <w:szCs w:val="22"/>
              </w:rPr>
            </w:pPr>
            <w:r w:rsidRPr="0010158D">
              <w:rPr>
                <w:rFonts w:ascii="Garamond" w:hAnsi="Garamond" w:cs="Arial"/>
                <w:sz w:val="22"/>
                <w:szCs w:val="22"/>
              </w:rPr>
              <w:t>Profesional especializado de despacho - planeación</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AF37D7" w:rsidP="00AF37D7" w:rsidRDefault="00AF37D7" w14:paraId="67B813F0" w14:textId="77777777">
            <w:pPr>
              <w:snapToGrid w:val="0"/>
              <w:jc w:val="center"/>
              <w:rPr>
                <w:rFonts w:ascii="Garamond" w:hAnsi="Garamond" w:cs="Arial"/>
                <w:sz w:val="22"/>
                <w:szCs w:val="22"/>
              </w:rPr>
            </w:pPr>
          </w:p>
        </w:tc>
      </w:tr>
      <w:tr w:rsidRPr="0010158D" w:rsidR="00AF37D7" w:rsidTr="0227E049" w14:paraId="35EEB609" w14:textId="77777777">
        <w:trPr>
          <w:trHeight w:val="157"/>
        </w:trPr>
        <w:tc>
          <w:tcPr>
            <w:tcW w:w="3169" w:type="dxa"/>
            <w:tcBorders>
              <w:top w:val="single" w:color="000000" w:themeColor="text1" w:sz="4" w:space="0"/>
              <w:left w:val="single" w:color="000000" w:themeColor="text1" w:sz="4" w:space="0"/>
              <w:bottom w:val="single" w:color="000000" w:themeColor="text1" w:sz="4" w:space="0"/>
              <w:right w:val="nil"/>
            </w:tcBorders>
            <w:hideMark/>
          </w:tcPr>
          <w:p w:rsidRPr="0010158D" w:rsidR="00AF37D7" w:rsidP="00AF37D7" w:rsidRDefault="00AF37D7" w14:paraId="20759893" w14:textId="7325B3A4">
            <w:pPr>
              <w:snapToGrid w:val="0"/>
              <w:jc w:val="center"/>
              <w:rPr>
                <w:rFonts w:ascii="Garamond" w:hAnsi="Garamond" w:cs="Arial"/>
                <w:b/>
                <w:bCs/>
                <w:sz w:val="22"/>
                <w:szCs w:val="22"/>
              </w:rPr>
            </w:pPr>
            <w:r w:rsidRPr="0010158D">
              <w:rPr>
                <w:rFonts w:ascii="Garamond" w:hAnsi="Garamond" w:cs="Arial"/>
                <w:b/>
                <w:bCs/>
                <w:sz w:val="22"/>
                <w:szCs w:val="22"/>
              </w:rPr>
              <w:t>Aprobó</w:t>
            </w:r>
          </w:p>
        </w:tc>
        <w:tc>
          <w:tcPr>
            <w:tcW w:w="3243" w:type="dxa"/>
            <w:tcBorders>
              <w:top w:val="single" w:color="000000" w:themeColor="text1" w:sz="4" w:space="0"/>
              <w:left w:val="single" w:color="000000" w:themeColor="text1" w:sz="4" w:space="0"/>
              <w:bottom w:val="single" w:color="000000" w:themeColor="text1" w:sz="4" w:space="0"/>
              <w:right w:val="nil"/>
            </w:tcBorders>
            <w:hideMark/>
          </w:tcPr>
          <w:p w:rsidRPr="0010158D" w:rsidR="00AF37D7" w:rsidP="00AF37D7" w:rsidRDefault="00AF37D7" w14:paraId="5A6B115F" w14:textId="77777777">
            <w:pPr>
              <w:snapToGrid w:val="0"/>
              <w:jc w:val="center"/>
              <w:rPr>
                <w:rFonts w:ascii="Garamond" w:hAnsi="Garamond" w:cs="Arial"/>
                <w:b/>
                <w:bCs/>
                <w:sz w:val="22"/>
                <w:szCs w:val="22"/>
              </w:rPr>
            </w:pPr>
            <w:r w:rsidRPr="0010158D">
              <w:rPr>
                <w:rFonts w:ascii="Garamond" w:hAnsi="Garamond" w:cs="Arial"/>
                <w:b/>
                <w:bCs/>
                <w:sz w:val="22"/>
                <w:szCs w:val="22"/>
              </w:rPr>
              <w:t>Dependencia</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10158D" w:rsidR="00AF37D7" w:rsidP="00AF37D7" w:rsidRDefault="00AF37D7" w14:paraId="58865EC6" w14:textId="08699A09">
            <w:pPr>
              <w:snapToGrid w:val="0"/>
              <w:jc w:val="center"/>
              <w:rPr>
                <w:rFonts w:ascii="Garamond" w:hAnsi="Garamond" w:cs="Arial"/>
                <w:b/>
                <w:bCs/>
                <w:sz w:val="22"/>
                <w:szCs w:val="22"/>
              </w:rPr>
            </w:pPr>
            <w:r w:rsidRPr="0010158D">
              <w:rPr>
                <w:rFonts w:ascii="Garamond" w:hAnsi="Garamond" w:cs="Arial"/>
                <w:b/>
                <w:bCs/>
                <w:sz w:val="22"/>
                <w:szCs w:val="22"/>
              </w:rPr>
              <w:t>Firma</w:t>
            </w:r>
          </w:p>
        </w:tc>
      </w:tr>
      <w:tr w:rsidRPr="0010158D" w:rsidR="00AF37D7" w:rsidTr="0227E049" w14:paraId="0E7E0F16" w14:textId="77777777">
        <w:trPr>
          <w:trHeight w:val="143"/>
        </w:trPr>
        <w:tc>
          <w:tcPr>
            <w:tcW w:w="3169" w:type="dxa"/>
            <w:tcBorders>
              <w:top w:val="single" w:color="000000" w:themeColor="text1" w:sz="4" w:space="0"/>
              <w:left w:val="single" w:color="000000" w:themeColor="text1" w:sz="4" w:space="0"/>
              <w:bottom w:val="single" w:color="000000" w:themeColor="text1" w:sz="4" w:space="0"/>
              <w:right w:val="nil"/>
            </w:tcBorders>
          </w:tcPr>
          <w:p w:rsidRPr="0010158D" w:rsidR="00AF37D7" w:rsidP="00AF37D7" w:rsidRDefault="00AF37D7" w14:paraId="21CA4486" w14:textId="057739AB">
            <w:pPr>
              <w:snapToGrid w:val="0"/>
              <w:jc w:val="center"/>
              <w:rPr>
                <w:rFonts w:ascii="Garamond" w:hAnsi="Garamond" w:cs="Arial"/>
                <w:sz w:val="22"/>
                <w:szCs w:val="22"/>
              </w:rPr>
            </w:pPr>
            <w:r w:rsidRPr="0010158D">
              <w:rPr>
                <w:rFonts w:ascii="Garamond" w:hAnsi="Garamond" w:cs="Arial"/>
                <w:sz w:val="22"/>
                <w:szCs w:val="22"/>
              </w:rPr>
              <w:t>Tatiana Vanessa Escalona Herrera</w:t>
            </w:r>
          </w:p>
        </w:tc>
        <w:tc>
          <w:tcPr>
            <w:tcW w:w="3243" w:type="dxa"/>
            <w:tcBorders>
              <w:top w:val="single" w:color="000000" w:themeColor="text1" w:sz="4" w:space="0"/>
              <w:left w:val="single" w:color="000000" w:themeColor="text1" w:sz="4" w:space="0"/>
              <w:bottom w:val="single" w:color="000000" w:themeColor="text1" w:sz="4" w:space="0"/>
              <w:right w:val="nil"/>
            </w:tcBorders>
          </w:tcPr>
          <w:p w:rsidRPr="0010158D" w:rsidR="00AF37D7" w:rsidP="00AF37D7" w:rsidRDefault="00AF37D7" w14:paraId="67B38692" w14:textId="0DB586A5">
            <w:pPr>
              <w:snapToGrid w:val="0"/>
              <w:jc w:val="center"/>
              <w:rPr>
                <w:rFonts w:ascii="Garamond" w:hAnsi="Garamond" w:cs="Arial"/>
                <w:sz w:val="22"/>
                <w:szCs w:val="22"/>
              </w:rPr>
            </w:pPr>
            <w:r w:rsidRPr="0010158D">
              <w:rPr>
                <w:rFonts w:ascii="Garamond" w:hAnsi="Garamond" w:cs="Arial"/>
                <w:sz w:val="22"/>
                <w:szCs w:val="22"/>
              </w:rPr>
              <w:t xml:space="preserve">Profesional transversal especializado de despacho </w:t>
            </w:r>
          </w:p>
        </w:tc>
        <w:tc>
          <w:tcPr>
            <w:tcW w:w="2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0158D" w:rsidR="00AF37D7" w:rsidP="00AF37D7" w:rsidRDefault="00AF37D7" w14:paraId="6D3E6A39" w14:textId="77777777">
            <w:pPr>
              <w:snapToGrid w:val="0"/>
              <w:jc w:val="center"/>
              <w:rPr>
                <w:rFonts w:ascii="Garamond" w:hAnsi="Garamond" w:cs="Arial"/>
                <w:sz w:val="22"/>
                <w:szCs w:val="22"/>
              </w:rPr>
            </w:pPr>
          </w:p>
        </w:tc>
      </w:tr>
    </w:tbl>
    <w:p w:rsidRPr="0010158D" w:rsidR="0076437E" w:rsidP="006E3AF1" w:rsidRDefault="0076437E" w14:paraId="24227B46" w14:textId="59DFF449">
      <w:pPr>
        <w:jc w:val="both"/>
        <w:rPr>
          <w:rFonts w:ascii="Garamond" w:hAnsi="Garamond" w:eastAsia="Times" w:cs="Times"/>
          <w:b/>
          <w:color w:val="000000" w:themeColor="text1"/>
          <w:sz w:val="22"/>
          <w:szCs w:val="22"/>
        </w:rPr>
      </w:pPr>
    </w:p>
    <w:p w:rsidRPr="0010158D" w:rsidR="0076437E" w:rsidP="006E3AF1" w:rsidRDefault="0076437E" w14:paraId="7FAB75C6" w14:textId="6FD2244A">
      <w:pPr>
        <w:jc w:val="both"/>
        <w:rPr>
          <w:rFonts w:ascii="Garamond" w:hAnsi="Garamond" w:eastAsia="Times" w:cs="Times"/>
          <w:b/>
          <w:color w:val="000000" w:themeColor="text1"/>
          <w:sz w:val="22"/>
          <w:szCs w:val="22"/>
        </w:rPr>
      </w:pPr>
    </w:p>
    <w:p w:rsidRPr="0010158D" w:rsidR="0076437E" w:rsidP="006E3AF1" w:rsidRDefault="0076437E" w14:paraId="6BC7125B" w14:textId="4F18276A">
      <w:pPr>
        <w:jc w:val="both"/>
        <w:rPr>
          <w:rFonts w:ascii="Garamond" w:hAnsi="Garamond" w:eastAsia="Times" w:cs="Times"/>
          <w:b/>
          <w:color w:val="000000" w:themeColor="text1"/>
          <w:sz w:val="22"/>
          <w:szCs w:val="22"/>
        </w:rPr>
      </w:pPr>
    </w:p>
    <w:p w:rsidRPr="0010158D" w:rsidR="0076437E" w:rsidP="0076437E" w:rsidRDefault="0076437E" w14:paraId="506AB1ED" w14:textId="77777777">
      <w:pPr>
        <w:rPr>
          <w:rFonts w:ascii="Garamond" w:hAnsi="Garamond"/>
          <w:color w:val="000000" w:themeColor="text1"/>
          <w:sz w:val="22"/>
          <w:szCs w:val="22"/>
        </w:rPr>
      </w:pPr>
    </w:p>
    <w:p w:rsidRPr="0010158D" w:rsidR="0076437E" w:rsidP="006E3AF1" w:rsidRDefault="0076437E" w14:paraId="331BAE1E" w14:textId="77777777">
      <w:pPr>
        <w:jc w:val="both"/>
        <w:rPr>
          <w:rFonts w:ascii="Garamond" w:hAnsi="Garamond" w:eastAsia="Times" w:cs="Times"/>
          <w:b/>
          <w:color w:val="000000" w:themeColor="text1"/>
          <w:sz w:val="22"/>
          <w:szCs w:val="22"/>
        </w:rPr>
      </w:pPr>
    </w:p>
    <w:sectPr w:rsidRPr="0010158D" w:rsidR="0076437E" w:rsidSect="00E91501">
      <w:headerReference w:type="default" r:id="rId18"/>
      <w:footerReference w:type="default" r:id="rId19"/>
      <w:pgSz w:w="12240" w:h="15840" w:orient="portrait"/>
      <w:pgMar w:top="1417" w:right="1701" w:bottom="1417" w:left="1701" w:header="708" w:footer="1257"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756B445" w16cex:dateUtc="2025-05-06T19:24:00Z"/>
  <w16cex:commentExtensible w16cex:durableId="74081856" w16cex:dateUtc="2025-05-07T02:06:53.743Z"/>
  <w16cex:commentExtensible w16cex:durableId="190B0C01" w16cex:dateUtc="2025-05-06T03:45:00Z">
    <w16cex:extLst>
      <w16:ext w16:uri="{CE6994B0-6A32-4C9F-8C6B-6E91EDA988CE}">
        <cr:reactions xmlns:cr="http://schemas.microsoft.com/office/comments/2020/reactions">
          <cr:reaction reactionType="1">
            <cr:reactionInfo dateUtc="2025-05-07T02:06:47.018Z">
              <cr:user userId="S::maria.corrales@gobiernobogota.gov.co::3c5d1eff-c2fd-4bfe-b35b-2af514f1db84" userProvider="AD" userName="Maria Fernanda Corrales Figueroa"/>
            </cr:reactionInfo>
          </cr:reaction>
        </cr:reactions>
      </w16:ext>
    </w16cex:extLst>
  </w16cex:commentExtensible>
  <w16cex:commentExtensible w16cex:durableId="4CC80D4E" w16cex:dateUtc="2025-05-06T19:11:00Z"/>
</w16cex:commentsExtensible>
</file>

<file path=word/commentsIds.xml><?xml version="1.0" encoding="utf-8"?>
<w16cid:commentsIds xmlns:mc="http://schemas.openxmlformats.org/markup-compatibility/2006" xmlns:w16cid="http://schemas.microsoft.com/office/word/2016/wordml/cid" mc:Ignorable="w16cid">
  <w16cid:commentId w16cid:paraId="38E3F235" w16cid:durableId="6756B445"/>
  <w16cid:commentId w16cid:paraId="2B3C5008" w16cid:durableId="190B0C01"/>
  <w16cid:commentId w16cid:paraId="522CF719" w16cid:durableId="4CC80D4E"/>
  <w16cid:commentId w16cid:paraId="5D11FD30" w16cid:durableId="740818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798" w:rsidRDefault="003C2798" w14:paraId="166941E4" w14:textId="77777777">
      <w:r>
        <w:separator/>
      </w:r>
    </w:p>
  </w:endnote>
  <w:endnote w:type="continuationSeparator" w:id="0">
    <w:p w:rsidR="003C2798" w:rsidRDefault="003C2798" w14:paraId="40EA208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quot;Courier New&quot;">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quot;Garamond&quot;,seri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ohit Hindi">
    <w:altName w:val="Calibr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p w:rsidR="008E1BB7" w:rsidRDefault="008E1BB7" w14:paraId="268AAC8B" w14:textId="4B7B3F61">
    <w:pPr>
      <w:pBdr>
        <w:top w:val="nil"/>
        <w:left w:val="nil"/>
        <w:bottom w:val="nil"/>
        <w:right w:val="nil"/>
        <w:between w:val="nil"/>
      </w:pBdr>
      <w:tabs>
        <w:tab w:val="center" w:pos="4419"/>
        <w:tab w:val="right" w:pos="8838"/>
      </w:tabs>
      <w:rPr>
        <w:color w:val="000000"/>
      </w:rPr>
    </w:pPr>
    <w:r>
      <w:rPr>
        <w:noProof/>
        <w:lang w:val="es-ES" w:eastAsia="es-ES"/>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77587E" w:rsidR="008E1BB7" w:rsidP="00716A87" w:rsidRDefault="008E1BB7" w14:paraId="78BBE30A" w14:textId="0285DDD4">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rsidRPr="0077587E" w:rsidR="008E1BB7" w:rsidP="00086794" w:rsidRDefault="008E1BB7" w14:paraId="73DD7347" w14:textId="221546D3">
                          <w:pPr>
                            <w:shd w:val="clear" w:color="auto" w:fill="FFFFFF" w:themeFill="background1"/>
                            <w:rPr>
                              <w:rFonts w:ascii="Arial" w:hAnsi="Arial" w:cs="Arial"/>
                              <w:sz w:val="14"/>
                              <w:szCs w:val="14"/>
                              <w:lang w:val="es-MX"/>
                            </w:rPr>
                          </w:pPr>
                          <w:r w:rsidRPr="00086794">
                            <w:rPr>
                              <w:rFonts w:ascii="Arial" w:hAnsi="Arial" w:cs="Arial"/>
                              <w:sz w:val="14"/>
                              <w:szCs w:val="14"/>
                              <w:shd w:val="clear" w:color="auto" w:fill="FFFFFF" w:themeFill="background1"/>
                            </w:rPr>
                            <w:t>Av. Calle 19 #28-80 Centro Mall Plaza Piso 6 Torre parqueaderos</w:t>
                          </w:r>
                          <w:r w:rsidRPr="00086794">
                            <w:rPr>
                              <w:rFonts w:ascii="Arial" w:hAnsi="Arial" w:cs="Arial"/>
                              <w:sz w:val="14"/>
                              <w:szCs w:val="14"/>
                              <w:lang w:val="es-MX"/>
                            </w:rPr>
                            <w:t xml:space="preserve"> </w:t>
                          </w:r>
                          <w:r w:rsidRPr="0077587E">
                            <w:rPr>
                              <w:rFonts w:ascii="Arial" w:hAnsi="Arial" w:cs="Arial"/>
                              <w:sz w:val="14"/>
                              <w:szCs w:val="14"/>
                              <w:lang w:val="es-MX"/>
                            </w:rPr>
                            <w:t>Código Postal: 110851</w:t>
                          </w:r>
                        </w:p>
                        <w:p w:rsidRPr="0077587E" w:rsidR="008E1BB7" w:rsidP="00716A87" w:rsidRDefault="008E1BB7" w14:paraId="119C6D9F" w14:textId="6FE16BF9">
                          <w:pPr>
                            <w:rPr>
                              <w:rFonts w:ascii="Arial" w:hAnsi="Arial" w:cs="Arial"/>
                              <w:sz w:val="14"/>
                              <w:szCs w:val="14"/>
                              <w:lang w:val="es-MX"/>
                            </w:rPr>
                          </w:pPr>
                          <w:r w:rsidRPr="0077587E">
                            <w:rPr>
                              <w:rFonts w:ascii="Arial" w:hAnsi="Arial" w:cs="Arial"/>
                              <w:sz w:val="14"/>
                              <w:szCs w:val="14"/>
                              <w:lang w:val="es-MX"/>
                            </w:rPr>
                            <w:t>Tel. 375 9535</w:t>
                          </w:r>
                        </w:p>
                        <w:p w:rsidRPr="0077587E" w:rsidR="008E1BB7" w:rsidP="00716A87" w:rsidRDefault="008E1BB7" w14:paraId="392625EF" w14:textId="77777777">
                          <w:pPr>
                            <w:rPr>
                              <w:rFonts w:ascii="Arial" w:hAnsi="Arial" w:cs="Arial"/>
                              <w:sz w:val="14"/>
                              <w:szCs w:val="14"/>
                              <w:lang w:val="es-MX"/>
                            </w:rPr>
                          </w:pPr>
                          <w:r w:rsidRPr="0077587E">
                            <w:rPr>
                              <w:rFonts w:ascii="Arial" w:hAnsi="Arial" w:cs="Arial"/>
                              <w:sz w:val="14"/>
                              <w:szCs w:val="14"/>
                              <w:lang w:val="es-MX"/>
                            </w:rPr>
                            <w:t>Información Línea 195</w:t>
                          </w:r>
                        </w:p>
                        <w:p w:rsidRPr="0077587E" w:rsidR="008E1BB7" w:rsidP="0077587E" w:rsidRDefault="008E1BB7" w14:paraId="55FB5575" w14:textId="20889989">
                          <w:pPr>
                            <w:rPr>
                              <w:sz w:val="14"/>
                              <w:szCs w:val="14"/>
                            </w:rPr>
                          </w:pPr>
                          <w:r w:rsidRPr="0077587E">
                            <w:rPr>
                              <w:rFonts w:ascii="Arial" w:hAnsi="Arial" w:cs="Arial"/>
                              <w:sz w:val="14"/>
                              <w:szCs w:val="14"/>
                              <w:lang w:val="es-MX"/>
                            </w:rPr>
                            <w:t>http://www.m</w:t>
                          </w:r>
                          <w:r>
                            <w:rPr>
                              <w:rFonts w:ascii="Arial" w:hAnsi="Arial" w:cs="Arial"/>
                              <w:sz w:val="14"/>
                              <w:szCs w:val="14"/>
                              <w:lang w:val="es-MX"/>
                            </w:rPr>
                            <w:t>á</w:t>
                          </w:r>
                          <w:r w:rsidRPr="0077587E">
                            <w:rPr>
                              <w:rFonts w:ascii="Arial" w:hAnsi="Arial" w:cs="Arial"/>
                              <w:sz w:val="14"/>
                              <w:szCs w:val="14"/>
                              <w:lang w:val="es-MX"/>
                            </w:rPr>
                            <w:t>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d="f" strokeweight="0" w14:anchorId="2A2676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">
              <v:textbox inset="7.25pt,3.65pt,7.25pt,3.65pt">
                <w:txbxContent>
                  <w:p w:rsidRPr="0077587E" w:rsidR="008E1BB7" w:rsidP="00716A87" w:rsidRDefault="008E1BB7" w14:paraId="78BBE30A" w14:textId="0285DDD4">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rsidRPr="0077587E" w:rsidR="008E1BB7" w:rsidP="00086794" w:rsidRDefault="008E1BB7" w14:paraId="73DD7347" w14:textId="221546D3">
                    <w:pPr>
                      <w:shd w:val="clear" w:color="auto" w:fill="FFFFFF" w:themeFill="background1"/>
                      <w:rPr>
                        <w:rFonts w:ascii="Arial" w:hAnsi="Arial" w:cs="Arial"/>
                        <w:sz w:val="14"/>
                        <w:szCs w:val="14"/>
                        <w:lang w:val="es-MX"/>
                      </w:rPr>
                    </w:pPr>
                    <w:r w:rsidRPr="00086794">
                      <w:rPr>
                        <w:rFonts w:ascii="Arial" w:hAnsi="Arial" w:cs="Arial"/>
                        <w:sz w:val="14"/>
                        <w:szCs w:val="14"/>
                        <w:shd w:val="clear" w:color="auto" w:fill="FFFFFF" w:themeFill="background1"/>
                      </w:rPr>
                      <w:t>Av. Calle 19 #28-80 Centro Mall Plaza Piso 6 Torre parqueaderos</w:t>
                    </w:r>
                    <w:r w:rsidRPr="00086794">
                      <w:rPr>
                        <w:rFonts w:ascii="Arial" w:hAnsi="Arial" w:cs="Arial"/>
                        <w:sz w:val="14"/>
                        <w:szCs w:val="14"/>
                        <w:lang w:val="es-MX"/>
                      </w:rPr>
                      <w:t xml:space="preserve"> </w:t>
                    </w:r>
                    <w:r w:rsidRPr="0077587E">
                      <w:rPr>
                        <w:rFonts w:ascii="Arial" w:hAnsi="Arial" w:cs="Arial"/>
                        <w:sz w:val="14"/>
                        <w:szCs w:val="14"/>
                        <w:lang w:val="es-MX"/>
                      </w:rPr>
                      <w:t>Código Postal: 110851</w:t>
                    </w:r>
                  </w:p>
                  <w:p w:rsidRPr="0077587E" w:rsidR="008E1BB7" w:rsidP="00716A87" w:rsidRDefault="008E1BB7" w14:paraId="119C6D9F" w14:textId="6FE16BF9">
                    <w:pPr>
                      <w:rPr>
                        <w:rFonts w:ascii="Arial" w:hAnsi="Arial" w:cs="Arial"/>
                        <w:sz w:val="14"/>
                        <w:szCs w:val="14"/>
                        <w:lang w:val="es-MX"/>
                      </w:rPr>
                    </w:pPr>
                    <w:r w:rsidRPr="0077587E">
                      <w:rPr>
                        <w:rFonts w:ascii="Arial" w:hAnsi="Arial" w:cs="Arial"/>
                        <w:sz w:val="14"/>
                        <w:szCs w:val="14"/>
                        <w:lang w:val="es-MX"/>
                      </w:rPr>
                      <w:t>Tel. 375 9535</w:t>
                    </w:r>
                  </w:p>
                  <w:p w:rsidRPr="0077587E" w:rsidR="008E1BB7" w:rsidP="00716A87" w:rsidRDefault="008E1BB7" w14:paraId="392625EF" w14:textId="77777777">
                    <w:pPr>
                      <w:rPr>
                        <w:rFonts w:ascii="Arial" w:hAnsi="Arial" w:cs="Arial"/>
                        <w:sz w:val="14"/>
                        <w:szCs w:val="14"/>
                        <w:lang w:val="es-MX"/>
                      </w:rPr>
                    </w:pPr>
                    <w:r w:rsidRPr="0077587E">
                      <w:rPr>
                        <w:rFonts w:ascii="Arial" w:hAnsi="Arial" w:cs="Arial"/>
                        <w:sz w:val="14"/>
                        <w:szCs w:val="14"/>
                        <w:lang w:val="es-MX"/>
                      </w:rPr>
                      <w:t>Información Línea 195</w:t>
                    </w:r>
                  </w:p>
                  <w:p w:rsidRPr="0077587E" w:rsidR="008E1BB7" w:rsidP="0077587E" w:rsidRDefault="008E1BB7" w14:paraId="55FB5575" w14:textId="20889989">
                    <w:pPr>
                      <w:rPr>
                        <w:sz w:val="14"/>
                        <w:szCs w:val="14"/>
                      </w:rPr>
                    </w:pPr>
                    <w:r w:rsidRPr="0077587E">
                      <w:rPr>
                        <w:rFonts w:ascii="Arial" w:hAnsi="Arial" w:cs="Arial"/>
                        <w:sz w:val="14"/>
                        <w:szCs w:val="14"/>
                        <w:lang w:val="es-MX"/>
                      </w:rPr>
                      <w:t>http://www.m</w:t>
                    </w:r>
                    <w:r>
                      <w:rPr>
                        <w:rFonts w:ascii="Arial" w:hAnsi="Arial" w:cs="Arial"/>
                        <w:sz w:val="14"/>
                        <w:szCs w:val="14"/>
                        <w:lang w:val="es-MX"/>
                      </w:rPr>
                      <w:t>á</w:t>
                    </w:r>
                    <w:r w:rsidRPr="0077587E">
                      <w:rPr>
                        <w:rFonts w:ascii="Arial" w:hAnsi="Arial" w:cs="Arial"/>
                        <w:sz w:val="14"/>
                        <w:szCs w:val="14"/>
                        <w:lang w:val="es-MX"/>
                      </w:rPr>
                      <w:t>rtires.gov.co/</w:t>
                    </w:r>
                  </w:p>
                </w:txbxContent>
              </v:textbox>
              <w10:wrap anchorx="margin"/>
            </v:rect>
          </w:pict>
        </mc:Fallback>
      </mc:AlternateContent>
    </w:r>
    <w:r>
      <w:rPr>
        <w:noProof/>
        <w:lang w:val="es-ES" w:eastAsia="es-ES"/>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rsidR="008E1BB7" w:rsidP="00716A87" w:rsidRDefault="008E1BB7" w14:paraId="310A2564" w14:textId="7A52F883">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798" w:rsidRDefault="003C2798" w14:paraId="1DA05CFE" w14:textId="77777777">
      <w:r>
        <w:separator/>
      </w:r>
    </w:p>
  </w:footnote>
  <w:footnote w:type="continuationSeparator" w:id="0">
    <w:p w:rsidR="003C2798" w:rsidRDefault="003C2798" w14:paraId="52913134"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E1BB7" w:rsidP="00716A87" w:rsidRDefault="008E1BB7" w14:paraId="26E1AF03" w14:textId="22936F9D">
    <w:pPr>
      <w:tabs>
        <w:tab w:val="center" w:pos="4536"/>
      </w:tabs>
      <w:jc w:val="center"/>
      <w:rPr>
        <w:rFonts w:eastAsia="Times" w:cs="Times" w:asciiTheme="minorHAnsi" w:hAnsiTheme="minorHAnsi"/>
        <w:b/>
        <w:color w:val="000000" w:themeColor="text1"/>
        <w:sz w:val="20"/>
        <w:szCs w:val="20"/>
      </w:rPr>
    </w:pPr>
    <w:r>
      <w:rPr>
        <w:noProof/>
        <w:lang w:val="es-ES" w:eastAsia="es-ES"/>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rsidR="008E1BB7" w:rsidP="00716A87" w:rsidRDefault="008E1BB7" w14:paraId="1A994E57" w14:textId="77777777">
    <w:pPr>
      <w:tabs>
        <w:tab w:val="center" w:pos="4536"/>
      </w:tabs>
      <w:jc w:val="center"/>
      <w:rPr>
        <w:rFonts w:eastAsia="Times" w:cs="Times" w:asciiTheme="minorHAnsi" w:hAnsiTheme="minorHAnsi"/>
        <w:b/>
        <w:color w:val="000000" w:themeColor="text1"/>
        <w:sz w:val="20"/>
        <w:szCs w:val="20"/>
      </w:rPr>
    </w:pPr>
  </w:p>
  <w:p w:rsidRPr="00716A87" w:rsidR="008E1BB7" w:rsidP="00716A87" w:rsidRDefault="008E1BB7" w14:paraId="11A9FD05" w14:textId="5AA48FE7">
    <w:pPr>
      <w:tabs>
        <w:tab w:val="center" w:pos="4536"/>
      </w:tabs>
      <w:jc w:val="center"/>
      <w:rPr>
        <w:rFonts w:eastAsia="Times" w:cs="Times" w:asciiTheme="minorHAnsi" w:hAnsiTheme="minorHAnsi"/>
        <w:b/>
        <w:color w:val="000000" w:themeColor="text1"/>
        <w:sz w:val="12"/>
        <w:szCs w:val="12"/>
      </w:rPr>
    </w:pPr>
    <w:r>
      <w:rPr>
        <w:rFonts w:eastAsia="Times" w:cs="Times" w:asciiTheme="minorHAnsi" w:hAnsiTheme="minorHAnsi"/>
        <w:b/>
        <w:color w:val="000000" w:themeColor="text1"/>
        <w:sz w:val="12"/>
        <w:szCs w:val="12"/>
      </w:rPr>
      <w:t>FONDO DE DESARROLLO LOCAL DE LOS MÁRTIRES</w:t>
    </w:r>
  </w:p>
  <w:p w:rsidR="008E1BB7" w:rsidP="13D88C86" w:rsidRDefault="008E1BB7" w14:paraId="4156F04C" w14:textId="4216CE94">
    <w:pPr>
      <w:pStyle w:val="Encabezado"/>
    </w:pPr>
  </w:p>
</w:hdr>
</file>

<file path=word/intelligence2.xml><?xml version="1.0" encoding="utf-8"?>
<int2:intelligence xmlns:int2="http://schemas.microsoft.com/office/intelligence/2020/intelligence" xmlns:oel="http://schemas.microsoft.com/office/2019/extlst">
  <int2:observations>
    <int2:textHash int2:hashCode="7mk6nB3ktvWeCS" int2:id="tbfBgZSA">
      <int2:state int2:value="Rejected" int2:type="AugLoop_Text_Critique"/>
    </int2:textHash>
    <int2:textHash int2:hashCode="Fgzvwa1+CIkt8+" int2:id="6UZiELPu">
      <int2:state int2:value="Rejected" int2:type="AugLoop_Text_Critique"/>
    </int2:textHash>
    <int2:textHash int2:hashCode="euyXRLoVVOTTj+" int2:id="3PO3yVi3">
      <int2:state int2:value="Rejected" int2:type="AugLoop_Text_Critique"/>
    </int2:textHash>
    <int2:textHash int2:hashCode="nUtLPMxYSND+y7" int2:id="T3RF0hV7">
      <int2:state int2:value="Rejected" int2:type="AugLoop_Text_Critique"/>
    </int2:textHash>
    <int2:textHash int2:hashCode="awU3zIQnnQAt1a" int2:id="UZ0mcjpk">
      <int2:state int2:value="Rejected" int2:type="AugLoop_Text_Critique"/>
    </int2:textHash>
    <int2:textHash int2:hashCode="P+FGm7pldLRMFw" int2:id="y3IrpHcd">
      <int2:state int2:value="Rejected" int2:type="AugLoop_Text_Critique"/>
    </int2:textHash>
    <int2:textHash int2:hashCode="p7NEsA/DIpKHyO" int2:id="kZjlAQTj">
      <int2:state int2:value="Rejected" int2:type="AugLoop_Text_Critique"/>
    </int2:textHash>
    <int2:textHash int2:hashCode="MORBCzjChliLuR" int2:id="b0SE8GmH">
      <int2:state int2:value="Rejected" int2:type="AugLoop_Text_Critique"/>
    </int2:textHash>
    <int2:textHash int2:hashCode="aQmGsEKcL4uPov" int2:id="RTB4Mbwq">
      <int2:state int2:value="Rejected" int2:type="AugLoop_Text_Critique"/>
    </int2:textHash>
    <int2:textHash int2:hashCode="/mODMWoqag0Km4" int2:id="FRDmVGxt">
      <int2:state int2:value="Rejected" int2:type="AugLoop_Text_Critique"/>
    </int2:textHash>
    <int2:textHash int2:hashCode="oYGvKKzXEhOMqR" int2:id="Wk6kLjV8">
      <int2:state int2:value="Rejected" int2:type="AugLoop_Text_Critique"/>
    </int2:textHash>
    <int2:textHash int2:hashCode="0UOTrcb4JPRW0G" int2:id="tMoY9xD7">
      <int2:state int2:value="Rejected" int2:type="AugLoop_Text_Critique"/>
    </int2:textHash>
    <int2:textHash int2:hashCode="ap47H0RiQRT1tl" int2:id="VSquq0aL">
      <int2:state int2:value="Rejected" int2:type="AugLoop_Text_Critique"/>
    </int2:textHash>
    <int2:textHash int2:hashCode="6EsnHZFKtfMJdF" int2:id="YtkixNpn">
      <int2:state int2:value="Rejected" int2:type="AugLoop_Text_Critique"/>
    </int2:textHash>
    <int2:textHash int2:hashCode="y9p8wp5id5CTeh" int2:id="l3nmMrCP">
      <int2:state int2:value="Rejected" int2:type="AugLoop_Text_Critique"/>
    </int2:textHash>
    <int2:textHash int2:hashCode="7sEfcc6VaWqFWg" int2:id="IFxmdcA0">
      <int2:state int2:value="Rejected" int2:type="AugLoop_Text_Critique"/>
    </int2:textHash>
    <int2:textHash int2:hashCode="nG356N4TNag6+S" int2:id="Zgn7eQ8Q">
      <int2:state int2:value="Rejected" int2:type="AugLoop_Text_Critique"/>
    </int2:textHash>
    <int2:textHash int2:hashCode="IJXjZJBwT7Xu3g" int2:id="yPeAZjt5">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61DC"/>
    <w:multiLevelType w:val="hybridMultilevel"/>
    <w:tmpl w:val="C5D618BE"/>
    <w:lvl w:ilvl="0" w:tplc="6E9AABBE">
      <w:start w:val="1"/>
      <w:numFmt w:val="upperLetter"/>
      <w:lvlText w:val="%1."/>
      <w:lvlJc w:val="left"/>
      <w:pPr>
        <w:ind w:left="720" w:hanging="360"/>
      </w:pPr>
    </w:lvl>
    <w:lvl w:ilvl="1" w:tplc="3A7E731A">
      <w:start w:val="1"/>
      <w:numFmt w:val="lowerLetter"/>
      <w:lvlText w:val="%2."/>
      <w:lvlJc w:val="left"/>
      <w:pPr>
        <w:ind w:left="1440" w:hanging="360"/>
      </w:pPr>
    </w:lvl>
    <w:lvl w:ilvl="2" w:tplc="5098477C">
      <w:start w:val="1"/>
      <w:numFmt w:val="lowerRoman"/>
      <w:lvlText w:val="%3."/>
      <w:lvlJc w:val="right"/>
      <w:pPr>
        <w:ind w:left="2160" w:hanging="180"/>
      </w:pPr>
    </w:lvl>
    <w:lvl w:ilvl="3" w:tplc="B778F5CE">
      <w:start w:val="1"/>
      <w:numFmt w:val="decimal"/>
      <w:lvlText w:val="%4."/>
      <w:lvlJc w:val="left"/>
      <w:pPr>
        <w:ind w:left="2880" w:hanging="360"/>
      </w:pPr>
    </w:lvl>
    <w:lvl w:ilvl="4" w:tplc="A3B62142">
      <w:start w:val="1"/>
      <w:numFmt w:val="lowerLetter"/>
      <w:lvlText w:val="%5."/>
      <w:lvlJc w:val="left"/>
      <w:pPr>
        <w:ind w:left="3600" w:hanging="360"/>
      </w:pPr>
    </w:lvl>
    <w:lvl w:ilvl="5" w:tplc="3D7E6F42">
      <w:start w:val="1"/>
      <w:numFmt w:val="lowerRoman"/>
      <w:lvlText w:val="%6."/>
      <w:lvlJc w:val="right"/>
      <w:pPr>
        <w:ind w:left="4320" w:hanging="180"/>
      </w:pPr>
    </w:lvl>
    <w:lvl w:ilvl="6" w:tplc="B7E8BDE6">
      <w:start w:val="1"/>
      <w:numFmt w:val="decimal"/>
      <w:lvlText w:val="%7."/>
      <w:lvlJc w:val="left"/>
      <w:pPr>
        <w:ind w:left="5040" w:hanging="360"/>
      </w:pPr>
    </w:lvl>
    <w:lvl w:ilvl="7" w:tplc="B85875D2">
      <w:start w:val="1"/>
      <w:numFmt w:val="lowerLetter"/>
      <w:lvlText w:val="%8."/>
      <w:lvlJc w:val="left"/>
      <w:pPr>
        <w:ind w:left="5760" w:hanging="360"/>
      </w:pPr>
    </w:lvl>
    <w:lvl w:ilvl="8" w:tplc="86B65F9A">
      <w:start w:val="1"/>
      <w:numFmt w:val="lowerRoman"/>
      <w:lvlText w:val="%9."/>
      <w:lvlJc w:val="right"/>
      <w:pPr>
        <w:ind w:left="6480" w:hanging="180"/>
      </w:pPr>
    </w:lvl>
  </w:abstractNum>
  <w:abstractNum w:abstractNumId="1" w15:restartNumberingAfterBreak="0">
    <w:nsid w:val="064C34FC"/>
    <w:multiLevelType w:val="hybridMultilevel"/>
    <w:tmpl w:val="B9B86460"/>
    <w:lvl w:ilvl="0" w:tplc="F6F0E36E">
      <w:start w:val="3150"/>
      <w:numFmt w:val="bullet"/>
      <w:lvlText w:val=""/>
      <w:lvlJc w:val="left"/>
      <w:pPr>
        <w:ind w:left="720" w:hanging="360"/>
      </w:pPr>
      <w:rPr>
        <w:rFonts w:hint="default" w:ascii="Symbol" w:hAnsi="Symbol" w:eastAsia="Times New Roman"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6EC295F"/>
    <w:multiLevelType w:val="multilevel"/>
    <w:tmpl w:val="D096C9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BBA04D3"/>
    <w:multiLevelType w:val="hybridMultilevel"/>
    <w:tmpl w:val="9270533A"/>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0C08B60E"/>
    <w:multiLevelType w:val="hybridMultilevel"/>
    <w:tmpl w:val="3590345A"/>
    <w:lvl w:ilvl="0" w:tplc="D0004B3E">
      <w:start w:val="1"/>
      <w:numFmt w:val="bullet"/>
      <w:lvlText w:val="·"/>
      <w:lvlJc w:val="left"/>
      <w:pPr>
        <w:ind w:left="720" w:hanging="360"/>
      </w:pPr>
      <w:rPr>
        <w:rFonts w:hint="default" w:ascii="Symbol" w:hAnsi="Symbol"/>
      </w:rPr>
    </w:lvl>
    <w:lvl w:ilvl="1" w:tplc="EFF40BEE">
      <w:start w:val="1"/>
      <w:numFmt w:val="bullet"/>
      <w:lvlText w:val="o"/>
      <w:lvlJc w:val="left"/>
      <w:pPr>
        <w:ind w:left="1440" w:hanging="360"/>
      </w:pPr>
      <w:rPr>
        <w:rFonts w:hint="default" w:ascii="Courier New" w:hAnsi="Courier New"/>
      </w:rPr>
    </w:lvl>
    <w:lvl w:ilvl="2" w:tplc="08C4B03C">
      <w:start w:val="1"/>
      <w:numFmt w:val="bullet"/>
      <w:lvlText w:val=""/>
      <w:lvlJc w:val="left"/>
      <w:pPr>
        <w:ind w:left="2160" w:hanging="360"/>
      </w:pPr>
      <w:rPr>
        <w:rFonts w:hint="default" w:ascii="Wingdings" w:hAnsi="Wingdings"/>
      </w:rPr>
    </w:lvl>
    <w:lvl w:ilvl="3" w:tplc="9C2CB50E">
      <w:start w:val="1"/>
      <w:numFmt w:val="bullet"/>
      <w:lvlText w:val=""/>
      <w:lvlJc w:val="left"/>
      <w:pPr>
        <w:ind w:left="2880" w:hanging="360"/>
      </w:pPr>
      <w:rPr>
        <w:rFonts w:hint="default" w:ascii="Symbol" w:hAnsi="Symbol"/>
      </w:rPr>
    </w:lvl>
    <w:lvl w:ilvl="4" w:tplc="76DC4E6C">
      <w:start w:val="1"/>
      <w:numFmt w:val="bullet"/>
      <w:lvlText w:val="o"/>
      <w:lvlJc w:val="left"/>
      <w:pPr>
        <w:ind w:left="3600" w:hanging="360"/>
      </w:pPr>
      <w:rPr>
        <w:rFonts w:hint="default" w:ascii="Courier New" w:hAnsi="Courier New"/>
      </w:rPr>
    </w:lvl>
    <w:lvl w:ilvl="5" w:tplc="E87ED202">
      <w:start w:val="1"/>
      <w:numFmt w:val="bullet"/>
      <w:lvlText w:val=""/>
      <w:lvlJc w:val="left"/>
      <w:pPr>
        <w:ind w:left="4320" w:hanging="360"/>
      </w:pPr>
      <w:rPr>
        <w:rFonts w:hint="default" w:ascii="Wingdings" w:hAnsi="Wingdings"/>
      </w:rPr>
    </w:lvl>
    <w:lvl w:ilvl="6" w:tplc="1CCC2408">
      <w:start w:val="1"/>
      <w:numFmt w:val="bullet"/>
      <w:lvlText w:val=""/>
      <w:lvlJc w:val="left"/>
      <w:pPr>
        <w:ind w:left="5040" w:hanging="360"/>
      </w:pPr>
      <w:rPr>
        <w:rFonts w:hint="default" w:ascii="Symbol" w:hAnsi="Symbol"/>
      </w:rPr>
    </w:lvl>
    <w:lvl w:ilvl="7" w:tplc="901C0448">
      <w:start w:val="1"/>
      <w:numFmt w:val="bullet"/>
      <w:lvlText w:val="o"/>
      <w:lvlJc w:val="left"/>
      <w:pPr>
        <w:ind w:left="5760" w:hanging="360"/>
      </w:pPr>
      <w:rPr>
        <w:rFonts w:hint="default" w:ascii="Courier New" w:hAnsi="Courier New"/>
      </w:rPr>
    </w:lvl>
    <w:lvl w:ilvl="8" w:tplc="A1DCE4D4">
      <w:start w:val="1"/>
      <w:numFmt w:val="bullet"/>
      <w:lvlText w:val=""/>
      <w:lvlJc w:val="left"/>
      <w:pPr>
        <w:ind w:left="6480" w:hanging="360"/>
      </w:pPr>
      <w:rPr>
        <w:rFonts w:hint="default" w:ascii="Wingdings" w:hAnsi="Wingdings"/>
      </w:rPr>
    </w:lvl>
  </w:abstractNum>
  <w:abstractNum w:abstractNumId="5" w15:restartNumberingAfterBreak="0">
    <w:nsid w:val="0F5996FF"/>
    <w:multiLevelType w:val="hybridMultilevel"/>
    <w:tmpl w:val="364EB1BC"/>
    <w:lvl w:ilvl="0" w:tplc="F9A6FE38">
      <w:start w:val="1"/>
      <w:numFmt w:val="bullet"/>
      <w:lvlText w:val="·"/>
      <w:lvlJc w:val="left"/>
      <w:pPr>
        <w:ind w:left="720" w:hanging="360"/>
      </w:pPr>
      <w:rPr>
        <w:rFonts w:hint="default" w:ascii="Symbol" w:hAnsi="Symbol"/>
      </w:rPr>
    </w:lvl>
    <w:lvl w:ilvl="1" w:tplc="3A3EDEA8">
      <w:start w:val="1"/>
      <w:numFmt w:val="bullet"/>
      <w:lvlText w:val="o"/>
      <w:lvlJc w:val="left"/>
      <w:pPr>
        <w:ind w:left="1440" w:hanging="360"/>
      </w:pPr>
      <w:rPr>
        <w:rFonts w:hint="default" w:ascii="Courier New" w:hAnsi="Courier New"/>
      </w:rPr>
    </w:lvl>
    <w:lvl w:ilvl="2" w:tplc="942E3314">
      <w:start w:val="1"/>
      <w:numFmt w:val="bullet"/>
      <w:lvlText w:val=""/>
      <w:lvlJc w:val="left"/>
      <w:pPr>
        <w:ind w:left="2160" w:hanging="360"/>
      </w:pPr>
      <w:rPr>
        <w:rFonts w:hint="default" w:ascii="Wingdings" w:hAnsi="Wingdings"/>
      </w:rPr>
    </w:lvl>
    <w:lvl w:ilvl="3" w:tplc="0F14DB82">
      <w:start w:val="1"/>
      <w:numFmt w:val="bullet"/>
      <w:lvlText w:val=""/>
      <w:lvlJc w:val="left"/>
      <w:pPr>
        <w:ind w:left="2880" w:hanging="360"/>
      </w:pPr>
      <w:rPr>
        <w:rFonts w:hint="default" w:ascii="Symbol" w:hAnsi="Symbol"/>
      </w:rPr>
    </w:lvl>
    <w:lvl w:ilvl="4" w:tplc="B17A1478">
      <w:start w:val="1"/>
      <w:numFmt w:val="bullet"/>
      <w:lvlText w:val="o"/>
      <w:lvlJc w:val="left"/>
      <w:pPr>
        <w:ind w:left="3600" w:hanging="360"/>
      </w:pPr>
      <w:rPr>
        <w:rFonts w:hint="default" w:ascii="Courier New" w:hAnsi="Courier New"/>
      </w:rPr>
    </w:lvl>
    <w:lvl w:ilvl="5" w:tplc="89366874">
      <w:start w:val="1"/>
      <w:numFmt w:val="bullet"/>
      <w:lvlText w:val=""/>
      <w:lvlJc w:val="left"/>
      <w:pPr>
        <w:ind w:left="4320" w:hanging="360"/>
      </w:pPr>
      <w:rPr>
        <w:rFonts w:hint="default" w:ascii="Wingdings" w:hAnsi="Wingdings"/>
      </w:rPr>
    </w:lvl>
    <w:lvl w:ilvl="6" w:tplc="9B882FE2">
      <w:start w:val="1"/>
      <w:numFmt w:val="bullet"/>
      <w:lvlText w:val=""/>
      <w:lvlJc w:val="left"/>
      <w:pPr>
        <w:ind w:left="5040" w:hanging="360"/>
      </w:pPr>
      <w:rPr>
        <w:rFonts w:hint="default" w:ascii="Symbol" w:hAnsi="Symbol"/>
      </w:rPr>
    </w:lvl>
    <w:lvl w:ilvl="7" w:tplc="61686932">
      <w:start w:val="1"/>
      <w:numFmt w:val="bullet"/>
      <w:lvlText w:val="o"/>
      <w:lvlJc w:val="left"/>
      <w:pPr>
        <w:ind w:left="5760" w:hanging="360"/>
      </w:pPr>
      <w:rPr>
        <w:rFonts w:hint="default" w:ascii="Courier New" w:hAnsi="Courier New"/>
      </w:rPr>
    </w:lvl>
    <w:lvl w:ilvl="8" w:tplc="1EC82650">
      <w:start w:val="1"/>
      <w:numFmt w:val="bullet"/>
      <w:lvlText w:val=""/>
      <w:lvlJc w:val="left"/>
      <w:pPr>
        <w:ind w:left="6480" w:hanging="360"/>
      </w:pPr>
      <w:rPr>
        <w:rFonts w:hint="default" w:ascii="Wingdings" w:hAnsi="Wingdings"/>
      </w:rPr>
    </w:lvl>
  </w:abstractNum>
  <w:abstractNum w:abstractNumId="6" w15:restartNumberingAfterBreak="0">
    <w:nsid w:val="10110F1F"/>
    <w:multiLevelType w:val="multilevel"/>
    <w:tmpl w:val="B3BE0022"/>
    <w:lvl w:ilvl="0">
      <w:start w:val="2"/>
      <w:numFmt w:val="bullet"/>
      <w:lvlText w:val="-"/>
      <w:lvlJc w:val="left"/>
      <w:pPr>
        <w:ind w:left="720" w:hanging="360"/>
      </w:pPr>
      <w:rPr>
        <w:rFonts w:ascii="Tahoma" w:hAnsi="Tahoma" w:eastAsia="Tahoma" w:cs="Tahoma"/>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1375154C"/>
    <w:multiLevelType w:val="hybridMultilevel"/>
    <w:tmpl w:val="6E0AF496"/>
    <w:lvl w:ilvl="0" w:tplc="280A000B">
      <w:start w:val="1"/>
      <w:numFmt w:val="bullet"/>
      <w:lvlText w:val=""/>
      <w:lvlJc w:val="left"/>
      <w:pPr>
        <w:ind w:left="720" w:hanging="360"/>
      </w:pPr>
      <w:rPr>
        <w:rFonts w:hint="default" w:ascii="Wingdings" w:hAnsi="Wingdings"/>
      </w:rPr>
    </w:lvl>
    <w:lvl w:ilvl="1" w:tplc="280A0003" w:tentative="1">
      <w:start w:val="1"/>
      <w:numFmt w:val="bullet"/>
      <w:lvlText w:val="o"/>
      <w:lvlJc w:val="left"/>
      <w:pPr>
        <w:ind w:left="1440" w:hanging="360"/>
      </w:pPr>
      <w:rPr>
        <w:rFonts w:hint="default" w:ascii="Courier New" w:hAnsi="Courier New" w:cs="Courier New"/>
      </w:rPr>
    </w:lvl>
    <w:lvl w:ilvl="2" w:tplc="280A0005" w:tentative="1">
      <w:start w:val="1"/>
      <w:numFmt w:val="bullet"/>
      <w:lvlText w:val=""/>
      <w:lvlJc w:val="left"/>
      <w:pPr>
        <w:ind w:left="2160" w:hanging="360"/>
      </w:pPr>
      <w:rPr>
        <w:rFonts w:hint="default" w:ascii="Wingdings" w:hAnsi="Wingdings"/>
      </w:rPr>
    </w:lvl>
    <w:lvl w:ilvl="3" w:tplc="280A0001" w:tentative="1">
      <w:start w:val="1"/>
      <w:numFmt w:val="bullet"/>
      <w:lvlText w:val=""/>
      <w:lvlJc w:val="left"/>
      <w:pPr>
        <w:ind w:left="2880" w:hanging="360"/>
      </w:pPr>
      <w:rPr>
        <w:rFonts w:hint="default" w:ascii="Symbol" w:hAnsi="Symbol"/>
      </w:rPr>
    </w:lvl>
    <w:lvl w:ilvl="4" w:tplc="280A0003" w:tentative="1">
      <w:start w:val="1"/>
      <w:numFmt w:val="bullet"/>
      <w:lvlText w:val="o"/>
      <w:lvlJc w:val="left"/>
      <w:pPr>
        <w:ind w:left="3600" w:hanging="360"/>
      </w:pPr>
      <w:rPr>
        <w:rFonts w:hint="default" w:ascii="Courier New" w:hAnsi="Courier New" w:cs="Courier New"/>
      </w:rPr>
    </w:lvl>
    <w:lvl w:ilvl="5" w:tplc="280A0005" w:tentative="1">
      <w:start w:val="1"/>
      <w:numFmt w:val="bullet"/>
      <w:lvlText w:val=""/>
      <w:lvlJc w:val="left"/>
      <w:pPr>
        <w:ind w:left="4320" w:hanging="360"/>
      </w:pPr>
      <w:rPr>
        <w:rFonts w:hint="default" w:ascii="Wingdings" w:hAnsi="Wingdings"/>
      </w:rPr>
    </w:lvl>
    <w:lvl w:ilvl="6" w:tplc="280A0001" w:tentative="1">
      <w:start w:val="1"/>
      <w:numFmt w:val="bullet"/>
      <w:lvlText w:val=""/>
      <w:lvlJc w:val="left"/>
      <w:pPr>
        <w:ind w:left="5040" w:hanging="360"/>
      </w:pPr>
      <w:rPr>
        <w:rFonts w:hint="default" w:ascii="Symbol" w:hAnsi="Symbol"/>
      </w:rPr>
    </w:lvl>
    <w:lvl w:ilvl="7" w:tplc="280A0003" w:tentative="1">
      <w:start w:val="1"/>
      <w:numFmt w:val="bullet"/>
      <w:lvlText w:val="o"/>
      <w:lvlJc w:val="left"/>
      <w:pPr>
        <w:ind w:left="5760" w:hanging="360"/>
      </w:pPr>
      <w:rPr>
        <w:rFonts w:hint="default" w:ascii="Courier New" w:hAnsi="Courier New" w:cs="Courier New"/>
      </w:rPr>
    </w:lvl>
    <w:lvl w:ilvl="8" w:tplc="280A0005" w:tentative="1">
      <w:start w:val="1"/>
      <w:numFmt w:val="bullet"/>
      <w:lvlText w:val=""/>
      <w:lvlJc w:val="left"/>
      <w:pPr>
        <w:ind w:left="6480" w:hanging="360"/>
      </w:pPr>
      <w:rPr>
        <w:rFonts w:hint="default" w:ascii="Wingdings" w:hAnsi="Wingdings"/>
      </w:rPr>
    </w:lvl>
  </w:abstractNum>
  <w:abstractNum w:abstractNumId="8" w15:restartNumberingAfterBreak="0">
    <w:nsid w:val="176CD464"/>
    <w:multiLevelType w:val="hybridMultilevel"/>
    <w:tmpl w:val="0F7A3C8E"/>
    <w:lvl w:ilvl="0" w:tplc="71E8326E">
      <w:start w:val="1"/>
      <w:numFmt w:val="bullet"/>
      <w:lvlText w:val="·"/>
      <w:lvlJc w:val="left"/>
      <w:pPr>
        <w:ind w:left="720" w:hanging="360"/>
      </w:pPr>
      <w:rPr>
        <w:rFonts w:hint="default" w:ascii="Symbol" w:hAnsi="Symbol"/>
      </w:rPr>
    </w:lvl>
    <w:lvl w:ilvl="1" w:tplc="09C08220">
      <w:start w:val="1"/>
      <w:numFmt w:val="bullet"/>
      <w:lvlText w:val="o"/>
      <w:lvlJc w:val="left"/>
      <w:pPr>
        <w:ind w:left="1440" w:hanging="360"/>
      </w:pPr>
      <w:rPr>
        <w:rFonts w:hint="default" w:ascii="Courier New" w:hAnsi="Courier New"/>
      </w:rPr>
    </w:lvl>
    <w:lvl w:ilvl="2" w:tplc="6D804E54">
      <w:start w:val="1"/>
      <w:numFmt w:val="bullet"/>
      <w:lvlText w:val=""/>
      <w:lvlJc w:val="left"/>
      <w:pPr>
        <w:ind w:left="2160" w:hanging="360"/>
      </w:pPr>
      <w:rPr>
        <w:rFonts w:hint="default" w:ascii="Wingdings" w:hAnsi="Wingdings"/>
      </w:rPr>
    </w:lvl>
    <w:lvl w:ilvl="3" w:tplc="3DE83994">
      <w:start w:val="1"/>
      <w:numFmt w:val="bullet"/>
      <w:lvlText w:val=""/>
      <w:lvlJc w:val="left"/>
      <w:pPr>
        <w:ind w:left="2880" w:hanging="360"/>
      </w:pPr>
      <w:rPr>
        <w:rFonts w:hint="default" w:ascii="Symbol" w:hAnsi="Symbol"/>
      </w:rPr>
    </w:lvl>
    <w:lvl w:ilvl="4" w:tplc="591259B4">
      <w:start w:val="1"/>
      <w:numFmt w:val="bullet"/>
      <w:lvlText w:val="o"/>
      <w:lvlJc w:val="left"/>
      <w:pPr>
        <w:ind w:left="3600" w:hanging="360"/>
      </w:pPr>
      <w:rPr>
        <w:rFonts w:hint="default" w:ascii="Courier New" w:hAnsi="Courier New"/>
      </w:rPr>
    </w:lvl>
    <w:lvl w:ilvl="5" w:tplc="DAF216DE">
      <w:start w:val="1"/>
      <w:numFmt w:val="bullet"/>
      <w:lvlText w:val=""/>
      <w:lvlJc w:val="left"/>
      <w:pPr>
        <w:ind w:left="4320" w:hanging="360"/>
      </w:pPr>
      <w:rPr>
        <w:rFonts w:hint="default" w:ascii="Wingdings" w:hAnsi="Wingdings"/>
      </w:rPr>
    </w:lvl>
    <w:lvl w:ilvl="6" w:tplc="9CCEF00A">
      <w:start w:val="1"/>
      <w:numFmt w:val="bullet"/>
      <w:lvlText w:val=""/>
      <w:lvlJc w:val="left"/>
      <w:pPr>
        <w:ind w:left="5040" w:hanging="360"/>
      </w:pPr>
      <w:rPr>
        <w:rFonts w:hint="default" w:ascii="Symbol" w:hAnsi="Symbol"/>
      </w:rPr>
    </w:lvl>
    <w:lvl w:ilvl="7" w:tplc="727EBEE8">
      <w:start w:val="1"/>
      <w:numFmt w:val="bullet"/>
      <w:lvlText w:val="o"/>
      <w:lvlJc w:val="left"/>
      <w:pPr>
        <w:ind w:left="5760" w:hanging="360"/>
      </w:pPr>
      <w:rPr>
        <w:rFonts w:hint="default" w:ascii="Courier New" w:hAnsi="Courier New"/>
      </w:rPr>
    </w:lvl>
    <w:lvl w:ilvl="8" w:tplc="721E4B68">
      <w:start w:val="1"/>
      <w:numFmt w:val="bullet"/>
      <w:lvlText w:val=""/>
      <w:lvlJc w:val="left"/>
      <w:pPr>
        <w:ind w:left="6480" w:hanging="360"/>
      </w:pPr>
      <w:rPr>
        <w:rFonts w:hint="default" w:ascii="Wingdings" w:hAnsi="Wingdings"/>
      </w:rPr>
    </w:lvl>
  </w:abstractNum>
  <w:abstractNum w:abstractNumId="9" w15:restartNumberingAfterBreak="0">
    <w:nsid w:val="17886EA7"/>
    <w:multiLevelType w:val="hybridMultilevel"/>
    <w:tmpl w:val="B4BAE5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7D6E0CC"/>
    <w:multiLevelType w:val="hybridMultilevel"/>
    <w:tmpl w:val="7556EE5A"/>
    <w:lvl w:ilvl="0" w:tplc="B8C88320">
      <w:start w:val="1"/>
      <w:numFmt w:val="bullet"/>
      <w:lvlText w:val="·"/>
      <w:lvlJc w:val="left"/>
      <w:pPr>
        <w:ind w:left="720" w:hanging="360"/>
      </w:pPr>
      <w:rPr>
        <w:rFonts w:hint="default" w:ascii="Symbol" w:hAnsi="Symbol"/>
      </w:rPr>
    </w:lvl>
    <w:lvl w:ilvl="1" w:tplc="D0169830">
      <w:start w:val="1"/>
      <w:numFmt w:val="bullet"/>
      <w:lvlText w:val="o"/>
      <w:lvlJc w:val="left"/>
      <w:pPr>
        <w:ind w:left="1440" w:hanging="360"/>
      </w:pPr>
      <w:rPr>
        <w:rFonts w:hint="default" w:ascii="Courier New" w:hAnsi="Courier New"/>
      </w:rPr>
    </w:lvl>
    <w:lvl w:ilvl="2" w:tplc="04B0385C">
      <w:start w:val="1"/>
      <w:numFmt w:val="bullet"/>
      <w:lvlText w:val=""/>
      <w:lvlJc w:val="left"/>
      <w:pPr>
        <w:ind w:left="2160" w:hanging="360"/>
      </w:pPr>
      <w:rPr>
        <w:rFonts w:hint="default" w:ascii="Wingdings" w:hAnsi="Wingdings"/>
      </w:rPr>
    </w:lvl>
    <w:lvl w:ilvl="3" w:tplc="A30A5EDE">
      <w:start w:val="1"/>
      <w:numFmt w:val="bullet"/>
      <w:lvlText w:val=""/>
      <w:lvlJc w:val="left"/>
      <w:pPr>
        <w:ind w:left="2880" w:hanging="360"/>
      </w:pPr>
      <w:rPr>
        <w:rFonts w:hint="default" w:ascii="Symbol" w:hAnsi="Symbol"/>
      </w:rPr>
    </w:lvl>
    <w:lvl w:ilvl="4" w:tplc="03AC490E">
      <w:start w:val="1"/>
      <w:numFmt w:val="bullet"/>
      <w:lvlText w:val="o"/>
      <w:lvlJc w:val="left"/>
      <w:pPr>
        <w:ind w:left="3600" w:hanging="360"/>
      </w:pPr>
      <w:rPr>
        <w:rFonts w:hint="default" w:ascii="Courier New" w:hAnsi="Courier New"/>
      </w:rPr>
    </w:lvl>
    <w:lvl w:ilvl="5" w:tplc="EF983C70">
      <w:start w:val="1"/>
      <w:numFmt w:val="bullet"/>
      <w:lvlText w:val=""/>
      <w:lvlJc w:val="left"/>
      <w:pPr>
        <w:ind w:left="4320" w:hanging="360"/>
      </w:pPr>
      <w:rPr>
        <w:rFonts w:hint="default" w:ascii="Wingdings" w:hAnsi="Wingdings"/>
      </w:rPr>
    </w:lvl>
    <w:lvl w:ilvl="6" w:tplc="02B6740C">
      <w:start w:val="1"/>
      <w:numFmt w:val="bullet"/>
      <w:lvlText w:val=""/>
      <w:lvlJc w:val="left"/>
      <w:pPr>
        <w:ind w:left="5040" w:hanging="360"/>
      </w:pPr>
      <w:rPr>
        <w:rFonts w:hint="default" w:ascii="Symbol" w:hAnsi="Symbol"/>
      </w:rPr>
    </w:lvl>
    <w:lvl w:ilvl="7" w:tplc="50762FBC">
      <w:start w:val="1"/>
      <w:numFmt w:val="bullet"/>
      <w:lvlText w:val="o"/>
      <w:lvlJc w:val="left"/>
      <w:pPr>
        <w:ind w:left="5760" w:hanging="360"/>
      </w:pPr>
      <w:rPr>
        <w:rFonts w:hint="default" w:ascii="Courier New" w:hAnsi="Courier New"/>
      </w:rPr>
    </w:lvl>
    <w:lvl w:ilvl="8" w:tplc="CC74FE7A">
      <w:start w:val="1"/>
      <w:numFmt w:val="bullet"/>
      <w:lvlText w:val=""/>
      <w:lvlJc w:val="left"/>
      <w:pPr>
        <w:ind w:left="6480" w:hanging="360"/>
      </w:pPr>
      <w:rPr>
        <w:rFonts w:hint="default" w:ascii="Wingdings" w:hAnsi="Wingdings"/>
      </w:rPr>
    </w:lvl>
  </w:abstractNum>
  <w:abstractNum w:abstractNumId="11" w15:restartNumberingAfterBreak="0">
    <w:nsid w:val="19045900"/>
    <w:multiLevelType w:val="hybridMultilevel"/>
    <w:tmpl w:val="BAFA8E58"/>
    <w:lvl w:ilvl="0" w:tplc="12BC2BC6">
      <w:start w:val="2"/>
      <w:numFmt w:val="bullet"/>
      <w:lvlText w:val="-"/>
      <w:lvlJc w:val="left"/>
      <w:pPr>
        <w:ind w:left="720" w:hanging="360"/>
      </w:pPr>
      <w:rPr>
        <w:rFonts w:hint="default" w:ascii="Garamond" w:hAnsi="Garamond" w:eastAsia="Times" w:cs="Time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2" w15:restartNumberingAfterBreak="0">
    <w:nsid w:val="1AF9674B"/>
    <w:multiLevelType w:val="hybridMultilevel"/>
    <w:tmpl w:val="EF12269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1B4B38BC"/>
    <w:multiLevelType w:val="hybridMultilevel"/>
    <w:tmpl w:val="89D8AC5C"/>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DCE0F82"/>
    <w:multiLevelType w:val="hybridMultilevel"/>
    <w:tmpl w:val="A478FF82"/>
    <w:lvl w:ilvl="0" w:tplc="B8923B48">
      <w:start w:val="1"/>
      <w:numFmt w:val="bullet"/>
      <w:lvlText w:val="o"/>
      <w:lvlJc w:val="left"/>
      <w:pPr>
        <w:ind w:left="720" w:hanging="360"/>
      </w:pPr>
      <w:rPr>
        <w:rFonts w:hint="default" w:ascii="&quot;Courier New&quot;" w:hAnsi="&quot;Courier New&quot;"/>
      </w:rPr>
    </w:lvl>
    <w:lvl w:ilvl="1" w:tplc="84B6C30E">
      <w:start w:val="1"/>
      <w:numFmt w:val="bullet"/>
      <w:lvlText w:val="o"/>
      <w:lvlJc w:val="left"/>
      <w:pPr>
        <w:ind w:left="1440" w:hanging="360"/>
      </w:pPr>
      <w:rPr>
        <w:rFonts w:hint="default" w:ascii="Courier New" w:hAnsi="Courier New"/>
      </w:rPr>
    </w:lvl>
    <w:lvl w:ilvl="2" w:tplc="893E8B24">
      <w:start w:val="1"/>
      <w:numFmt w:val="bullet"/>
      <w:lvlText w:val=""/>
      <w:lvlJc w:val="left"/>
      <w:pPr>
        <w:ind w:left="2160" w:hanging="360"/>
      </w:pPr>
      <w:rPr>
        <w:rFonts w:hint="default" w:ascii="Wingdings" w:hAnsi="Wingdings"/>
      </w:rPr>
    </w:lvl>
    <w:lvl w:ilvl="3" w:tplc="69265440">
      <w:start w:val="1"/>
      <w:numFmt w:val="bullet"/>
      <w:lvlText w:val=""/>
      <w:lvlJc w:val="left"/>
      <w:pPr>
        <w:ind w:left="2880" w:hanging="360"/>
      </w:pPr>
      <w:rPr>
        <w:rFonts w:hint="default" w:ascii="Symbol" w:hAnsi="Symbol"/>
      </w:rPr>
    </w:lvl>
    <w:lvl w:ilvl="4" w:tplc="B2F28DBC">
      <w:start w:val="1"/>
      <w:numFmt w:val="bullet"/>
      <w:lvlText w:val="o"/>
      <w:lvlJc w:val="left"/>
      <w:pPr>
        <w:ind w:left="3600" w:hanging="360"/>
      </w:pPr>
      <w:rPr>
        <w:rFonts w:hint="default" w:ascii="Courier New" w:hAnsi="Courier New"/>
      </w:rPr>
    </w:lvl>
    <w:lvl w:ilvl="5" w:tplc="0CA4441E">
      <w:start w:val="1"/>
      <w:numFmt w:val="bullet"/>
      <w:lvlText w:val=""/>
      <w:lvlJc w:val="left"/>
      <w:pPr>
        <w:ind w:left="4320" w:hanging="360"/>
      </w:pPr>
      <w:rPr>
        <w:rFonts w:hint="default" w:ascii="Wingdings" w:hAnsi="Wingdings"/>
      </w:rPr>
    </w:lvl>
    <w:lvl w:ilvl="6" w:tplc="A29CC452">
      <w:start w:val="1"/>
      <w:numFmt w:val="bullet"/>
      <w:lvlText w:val=""/>
      <w:lvlJc w:val="left"/>
      <w:pPr>
        <w:ind w:left="5040" w:hanging="360"/>
      </w:pPr>
      <w:rPr>
        <w:rFonts w:hint="default" w:ascii="Symbol" w:hAnsi="Symbol"/>
      </w:rPr>
    </w:lvl>
    <w:lvl w:ilvl="7" w:tplc="09BA9ECA">
      <w:start w:val="1"/>
      <w:numFmt w:val="bullet"/>
      <w:lvlText w:val="o"/>
      <w:lvlJc w:val="left"/>
      <w:pPr>
        <w:ind w:left="5760" w:hanging="360"/>
      </w:pPr>
      <w:rPr>
        <w:rFonts w:hint="default" w:ascii="Courier New" w:hAnsi="Courier New"/>
      </w:rPr>
    </w:lvl>
    <w:lvl w:ilvl="8" w:tplc="3D28784A">
      <w:start w:val="1"/>
      <w:numFmt w:val="bullet"/>
      <w:lvlText w:val=""/>
      <w:lvlJc w:val="left"/>
      <w:pPr>
        <w:ind w:left="6480" w:hanging="360"/>
      </w:pPr>
      <w:rPr>
        <w:rFonts w:hint="default" w:ascii="Wingdings" w:hAnsi="Wingdings"/>
      </w:rPr>
    </w:lvl>
  </w:abstractNum>
  <w:abstractNum w:abstractNumId="15" w15:restartNumberingAfterBreak="0">
    <w:nsid w:val="1F7E551E"/>
    <w:multiLevelType w:val="hybridMultilevel"/>
    <w:tmpl w:val="52AAC69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6" w15:restartNumberingAfterBreak="0">
    <w:nsid w:val="23966312"/>
    <w:multiLevelType w:val="hybridMultilevel"/>
    <w:tmpl w:val="4724B4F6"/>
    <w:lvl w:ilvl="0" w:tplc="D21276C2">
      <w:start w:val="1"/>
      <w:numFmt w:val="bullet"/>
      <w:lvlText w:val="·"/>
      <w:lvlJc w:val="left"/>
      <w:pPr>
        <w:ind w:left="720" w:hanging="360"/>
      </w:pPr>
      <w:rPr>
        <w:rFonts w:hint="default" w:ascii="Symbol" w:hAnsi="Symbol"/>
      </w:rPr>
    </w:lvl>
    <w:lvl w:ilvl="1" w:tplc="53AC5516">
      <w:start w:val="1"/>
      <w:numFmt w:val="bullet"/>
      <w:lvlText w:val="o"/>
      <w:lvlJc w:val="left"/>
      <w:pPr>
        <w:ind w:left="1440" w:hanging="360"/>
      </w:pPr>
      <w:rPr>
        <w:rFonts w:hint="default" w:ascii="Courier New" w:hAnsi="Courier New"/>
      </w:rPr>
    </w:lvl>
    <w:lvl w:ilvl="2" w:tplc="97343E84">
      <w:start w:val="1"/>
      <w:numFmt w:val="bullet"/>
      <w:lvlText w:val=""/>
      <w:lvlJc w:val="left"/>
      <w:pPr>
        <w:ind w:left="2160" w:hanging="360"/>
      </w:pPr>
      <w:rPr>
        <w:rFonts w:hint="default" w:ascii="Wingdings" w:hAnsi="Wingdings"/>
      </w:rPr>
    </w:lvl>
    <w:lvl w:ilvl="3" w:tplc="A16ADC98">
      <w:start w:val="1"/>
      <w:numFmt w:val="bullet"/>
      <w:lvlText w:val=""/>
      <w:lvlJc w:val="left"/>
      <w:pPr>
        <w:ind w:left="2880" w:hanging="360"/>
      </w:pPr>
      <w:rPr>
        <w:rFonts w:hint="default" w:ascii="Symbol" w:hAnsi="Symbol"/>
      </w:rPr>
    </w:lvl>
    <w:lvl w:ilvl="4" w:tplc="77489D22">
      <w:start w:val="1"/>
      <w:numFmt w:val="bullet"/>
      <w:lvlText w:val="o"/>
      <w:lvlJc w:val="left"/>
      <w:pPr>
        <w:ind w:left="3600" w:hanging="360"/>
      </w:pPr>
      <w:rPr>
        <w:rFonts w:hint="default" w:ascii="Courier New" w:hAnsi="Courier New"/>
      </w:rPr>
    </w:lvl>
    <w:lvl w:ilvl="5" w:tplc="B5701E18">
      <w:start w:val="1"/>
      <w:numFmt w:val="bullet"/>
      <w:lvlText w:val=""/>
      <w:lvlJc w:val="left"/>
      <w:pPr>
        <w:ind w:left="4320" w:hanging="360"/>
      </w:pPr>
      <w:rPr>
        <w:rFonts w:hint="default" w:ascii="Wingdings" w:hAnsi="Wingdings"/>
      </w:rPr>
    </w:lvl>
    <w:lvl w:ilvl="6" w:tplc="D2F21FBE">
      <w:start w:val="1"/>
      <w:numFmt w:val="bullet"/>
      <w:lvlText w:val=""/>
      <w:lvlJc w:val="left"/>
      <w:pPr>
        <w:ind w:left="5040" w:hanging="360"/>
      </w:pPr>
      <w:rPr>
        <w:rFonts w:hint="default" w:ascii="Symbol" w:hAnsi="Symbol"/>
      </w:rPr>
    </w:lvl>
    <w:lvl w:ilvl="7" w:tplc="1772C24E">
      <w:start w:val="1"/>
      <w:numFmt w:val="bullet"/>
      <w:lvlText w:val="o"/>
      <w:lvlJc w:val="left"/>
      <w:pPr>
        <w:ind w:left="5760" w:hanging="360"/>
      </w:pPr>
      <w:rPr>
        <w:rFonts w:hint="default" w:ascii="Courier New" w:hAnsi="Courier New"/>
      </w:rPr>
    </w:lvl>
    <w:lvl w:ilvl="8" w:tplc="AFB05FDE">
      <w:start w:val="1"/>
      <w:numFmt w:val="bullet"/>
      <w:lvlText w:val=""/>
      <w:lvlJc w:val="left"/>
      <w:pPr>
        <w:ind w:left="6480" w:hanging="360"/>
      </w:pPr>
      <w:rPr>
        <w:rFonts w:hint="default" w:ascii="Wingdings" w:hAnsi="Wingdings"/>
      </w:rPr>
    </w:lvl>
  </w:abstractNum>
  <w:abstractNum w:abstractNumId="17" w15:restartNumberingAfterBreak="0">
    <w:nsid w:val="25811B08"/>
    <w:multiLevelType w:val="hybridMultilevel"/>
    <w:tmpl w:val="C80649AC"/>
    <w:lvl w:ilvl="0" w:tplc="DA50B962">
      <w:start w:val="1"/>
      <w:numFmt w:val="bullet"/>
      <w:lvlText w:val="·"/>
      <w:lvlJc w:val="left"/>
      <w:pPr>
        <w:ind w:left="720" w:hanging="360"/>
      </w:pPr>
      <w:rPr>
        <w:rFonts w:hint="default" w:ascii="Symbol" w:hAnsi="Symbol"/>
      </w:rPr>
    </w:lvl>
    <w:lvl w:ilvl="1" w:tplc="5B1A68A8">
      <w:start w:val="1"/>
      <w:numFmt w:val="bullet"/>
      <w:lvlText w:val="o"/>
      <w:lvlJc w:val="left"/>
      <w:pPr>
        <w:ind w:left="1440" w:hanging="360"/>
      </w:pPr>
      <w:rPr>
        <w:rFonts w:hint="default" w:ascii="Courier New" w:hAnsi="Courier New"/>
      </w:rPr>
    </w:lvl>
    <w:lvl w:ilvl="2" w:tplc="6B48361A">
      <w:start w:val="1"/>
      <w:numFmt w:val="bullet"/>
      <w:lvlText w:val=""/>
      <w:lvlJc w:val="left"/>
      <w:pPr>
        <w:ind w:left="2160" w:hanging="360"/>
      </w:pPr>
      <w:rPr>
        <w:rFonts w:hint="default" w:ascii="Wingdings" w:hAnsi="Wingdings"/>
      </w:rPr>
    </w:lvl>
    <w:lvl w:ilvl="3" w:tplc="CD9EC5C6">
      <w:start w:val="1"/>
      <w:numFmt w:val="bullet"/>
      <w:lvlText w:val=""/>
      <w:lvlJc w:val="left"/>
      <w:pPr>
        <w:ind w:left="2880" w:hanging="360"/>
      </w:pPr>
      <w:rPr>
        <w:rFonts w:hint="default" w:ascii="Symbol" w:hAnsi="Symbol"/>
      </w:rPr>
    </w:lvl>
    <w:lvl w:ilvl="4" w:tplc="F294A0D8">
      <w:start w:val="1"/>
      <w:numFmt w:val="bullet"/>
      <w:lvlText w:val="o"/>
      <w:lvlJc w:val="left"/>
      <w:pPr>
        <w:ind w:left="3600" w:hanging="360"/>
      </w:pPr>
      <w:rPr>
        <w:rFonts w:hint="default" w:ascii="Courier New" w:hAnsi="Courier New"/>
      </w:rPr>
    </w:lvl>
    <w:lvl w:ilvl="5" w:tplc="1FB82184">
      <w:start w:val="1"/>
      <w:numFmt w:val="bullet"/>
      <w:lvlText w:val=""/>
      <w:lvlJc w:val="left"/>
      <w:pPr>
        <w:ind w:left="4320" w:hanging="360"/>
      </w:pPr>
      <w:rPr>
        <w:rFonts w:hint="default" w:ascii="Wingdings" w:hAnsi="Wingdings"/>
      </w:rPr>
    </w:lvl>
    <w:lvl w:ilvl="6" w:tplc="4F945918">
      <w:start w:val="1"/>
      <w:numFmt w:val="bullet"/>
      <w:lvlText w:val=""/>
      <w:lvlJc w:val="left"/>
      <w:pPr>
        <w:ind w:left="5040" w:hanging="360"/>
      </w:pPr>
      <w:rPr>
        <w:rFonts w:hint="default" w:ascii="Symbol" w:hAnsi="Symbol"/>
      </w:rPr>
    </w:lvl>
    <w:lvl w:ilvl="7" w:tplc="89D2E12A">
      <w:start w:val="1"/>
      <w:numFmt w:val="bullet"/>
      <w:lvlText w:val="o"/>
      <w:lvlJc w:val="left"/>
      <w:pPr>
        <w:ind w:left="5760" w:hanging="360"/>
      </w:pPr>
      <w:rPr>
        <w:rFonts w:hint="default" w:ascii="Courier New" w:hAnsi="Courier New"/>
      </w:rPr>
    </w:lvl>
    <w:lvl w:ilvl="8" w:tplc="8ECCA87A">
      <w:start w:val="1"/>
      <w:numFmt w:val="bullet"/>
      <w:lvlText w:val=""/>
      <w:lvlJc w:val="left"/>
      <w:pPr>
        <w:ind w:left="6480" w:hanging="360"/>
      </w:pPr>
      <w:rPr>
        <w:rFonts w:hint="default" w:ascii="Wingdings" w:hAnsi="Wingdings"/>
      </w:rPr>
    </w:lvl>
  </w:abstractNum>
  <w:abstractNum w:abstractNumId="18" w15:restartNumberingAfterBreak="0">
    <w:nsid w:val="26E27543"/>
    <w:multiLevelType w:val="hybridMultilevel"/>
    <w:tmpl w:val="CBDAE7AC"/>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291638C2"/>
    <w:multiLevelType w:val="hybridMultilevel"/>
    <w:tmpl w:val="F83A5E10"/>
    <w:lvl w:ilvl="0" w:tplc="E8582F46">
      <w:start w:val="1"/>
      <w:numFmt w:val="bullet"/>
      <w:lvlText w:val="·"/>
      <w:lvlJc w:val="left"/>
      <w:pPr>
        <w:ind w:left="720" w:hanging="360"/>
      </w:pPr>
      <w:rPr>
        <w:rFonts w:hint="default" w:ascii="Symbol" w:hAnsi="Symbol"/>
      </w:rPr>
    </w:lvl>
    <w:lvl w:ilvl="1" w:tplc="EF985AB8">
      <w:start w:val="1"/>
      <w:numFmt w:val="bullet"/>
      <w:lvlText w:val="o"/>
      <w:lvlJc w:val="left"/>
      <w:pPr>
        <w:ind w:left="1440" w:hanging="360"/>
      </w:pPr>
      <w:rPr>
        <w:rFonts w:hint="default" w:ascii="Courier New" w:hAnsi="Courier New"/>
      </w:rPr>
    </w:lvl>
    <w:lvl w:ilvl="2" w:tplc="D48CB894">
      <w:start w:val="1"/>
      <w:numFmt w:val="bullet"/>
      <w:lvlText w:val=""/>
      <w:lvlJc w:val="left"/>
      <w:pPr>
        <w:ind w:left="2160" w:hanging="360"/>
      </w:pPr>
      <w:rPr>
        <w:rFonts w:hint="default" w:ascii="Wingdings" w:hAnsi="Wingdings"/>
      </w:rPr>
    </w:lvl>
    <w:lvl w:ilvl="3" w:tplc="98D24A66">
      <w:start w:val="1"/>
      <w:numFmt w:val="bullet"/>
      <w:lvlText w:val=""/>
      <w:lvlJc w:val="left"/>
      <w:pPr>
        <w:ind w:left="2880" w:hanging="360"/>
      </w:pPr>
      <w:rPr>
        <w:rFonts w:hint="default" w:ascii="Symbol" w:hAnsi="Symbol"/>
      </w:rPr>
    </w:lvl>
    <w:lvl w:ilvl="4" w:tplc="BECE877E">
      <w:start w:val="1"/>
      <w:numFmt w:val="bullet"/>
      <w:lvlText w:val="o"/>
      <w:lvlJc w:val="left"/>
      <w:pPr>
        <w:ind w:left="3600" w:hanging="360"/>
      </w:pPr>
      <w:rPr>
        <w:rFonts w:hint="default" w:ascii="Courier New" w:hAnsi="Courier New"/>
      </w:rPr>
    </w:lvl>
    <w:lvl w:ilvl="5" w:tplc="7C3EDB10">
      <w:start w:val="1"/>
      <w:numFmt w:val="bullet"/>
      <w:lvlText w:val=""/>
      <w:lvlJc w:val="left"/>
      <w:pPr>
        <w:ind w:left="4320" w:hanging="360"/>
      </w:pPr>
      <w:rPr>
        <w:rFonts w:hint="default" w:ascii="Wingdings" w:hAnsi="Wingdings"/>
      </w:rPr>
    </w:lvl>
    <w:lvl w:ilvl="6" w:tplc="99387D32">
      <w:start w:val="1"/>
      <w:numFmt w:val="bullet"/>
      <w:lvlText w:val=""/>
      <w:lvlJc w:val="left"/>
      <w:pPr>
        <w:ind w:left="5040" w:hanging="360"/>
      </w:pPr>
      <w:rPr>
        <w:rFonts w:hint="default" w:ascii="Symbol" w:hAnsi="Symbol"/>
      </w:rPr>
    </w:lvl>
    <w:lvl w:ilvl="7" w:tplc="4666402C">
      <w:start w:val="1"/>
      <w:numFmt w:val="bullet"/>
      <w:lvlText w:val="o"/>
      <w:lvlJc w:val="left"/>
      <w:pPr>
        <w:ind w:left="5760" w:hanging="360"/>
      </w:pPr>
      <w:rPr>
        <w:rFonts w:hint="default" w:ascii="Courier New" w:hAnsi="Courier New"/>
      </w:rPr>
    </w:lvl>
    <w:lvl w:ilvl="8" w:tplc="34D40A78">
      <w:start w:val="1"/>
      <w:numFmt w:val="bullet"/>
      <w:lvlText w:val=""/>
      <w:lvlJc w:val="left"/>
      <w:pPr>
        <w:ind w:left="6480" w:hanging="360"/>
      </w:pPr>
      <w:rPr>
        <w:rFonts w:hint="default" w:ascii="Wingdings" w:hAnsi="Wingdings"/>
      </w:rPr>
    </w:lvl>
  </w:abstractNum>
  <w:abstractNum w:abstractNumId="20" w15:restartNumberingAfterBreak="0">
    <w:nsid w:val="2C91EBF7"/>
    <w:multiLevelType w:val="hybridMultilevel"/>
    <w:tmpl w:val="487E9A3A"/>
    <w:lvl w:ilvl="0" w:tplc="3530DAF0">
      <w:start w:val="1"/>
      <w:numFmt w:val="bullet"/>
      <w:lvlText w:val="·"/>
      <w:lvlJc w:val="left"/>
      <w:pPr>
        <w:ind w:left="720" w:hanging="360"/>
      </w:pPr>
      <w:rPr>
        <w:rFonts w:hint="default" w:ascii="Symbol" w:hAnsi="Symbol"/>
      </w:rPr>
    </w:lvl>
    <w:lvl w:ilvl="1" w:tplc="D8969AC6">
      <w:start w:val="1"/>
      <w:numFmt w:val="bullet"/>
      <w:lvlText w:val="o"/>
      <w:lvlJc w:val="left"/>
      <w:pPr>
        <w:ind w:left="1440" w:hanging="360"/>
      </w:pPr>
      <w:rPr>
        <w:rFonts w:hint="default" w:ascii="Courier New" w:hAnsi="Courier New"/>
      </w:rPr>
    </w:lvl>
    <w:lvl w:ilvl="2" w:tplc="16840B18">
      <w:start w:val="1"/>
      <w:numFmt w:val="bullet"/>
      <w:lvlText w:val=""/>
      <w:lvlJc w:val="left"/>
      <w:pPr>
        <w:ind w:left="2160" w:hanging="360"/>
      </w:pPr>
      <w:rPr>
        <w:rFonts w:hint="default" w:ascii="Wingdings" w:hAnsi="Wingdings"/>
      </w:rPr>
    </w:lvl>
    <w:lvl w:ilvl="3" w:tplc="D1FC61A2">
      <w:start w:val="1"/>
      <w:numFmt w:val="bullet"/>
      <w:lvlText w:val=""/>
      <w:lvlJc w:val="left"/>
      <w:pPr>
        <w:ind w:left="2880" w:hanging="360"/>
      </w:pPr>
      <w:rPr>
        <w:rFonts w:hint="default" w:ascii="Symbol" w:hAnsi="Symbol"/>
      </w:rPr>
    </w:lvl>
    <w:lvl w:ilvl="4" w:tplc="EB1ADB80">
      <w:start w:val="1"/>
      <w:numFmt w:val="bullet"/>
      <w:lvlText w:val="o"/>
      <w:lvlJc w:val="left"/>
      <w:pPr>
        <w:ind w:left="3600" w:hanging="360"/>
      </w:pPr>
      <w:rPr>
        <w:rFonts w:hint="default" w:ascii="Courier New" w:hAnsi="Courier New"/>
      </w:rPr>
    </w:lvl>
    <w:lvl w:ilvl="5" w:tplc="75A6F44E">
      <w:start w:val="1"/>
      <w:numFmt w:val="bullet"/>
      <w:lvlText w:val=""/>
      <w:lvlJc w:val="left"/>
      <w:pPr>
        <w:ind w:left="4320" w:hanging="360"/>
      </w:pPr>
      <w:rPr>
        <w:rFonts w:hint="default" w:ascii="Wingdings" w:hAnsi="Wingdings"/>
      </w:rPr>
    </w:lvl>
    <w:lvl w:ilvl="6" w:tplc="0596AA6C">
      <w:start w:val="1"/>
      <w:numFmt w:val="bullet"/>
      <w:lvlText w:val=""/>
      <w:lvlJc w:val="left"/>
      <w:pPr>
        <w:ind w:left="5040" w:hanging="360"/>
      </w:pPr>
      <w:rPr>
        <w:rFonts w:hint="default" w:ascii="Symbol" w:hAnsi="Symbol"/>
      </w:rPr>
    </w:lvl>
    <w:lvl w:ilvl="7" w:tplc="70A85916">
      <w:start w:val="1"/>
      <w:numFmt w:val="bullet"/>
      <w:lvlText w:val="o"/>
      <w:lvlJc w:val="left"/>
      <w:pPr>
        <w:ind w:left="5760" w:hanging="360"/>
      </w:pPr>
      <w:rPr>
        <w:rFonts w:hint="default" w:ascii="Courier New" w:hAnsi="Courier New"/>
      </w:rPr>
    </w:lvl>
    <w:lvl w:ilvl="8" w:tplc="39E6BEF2">
      <w:start w:val="1"/>
      <w:numFmt w:val="bullet"/>
      <w:lvlText w:val=""/>
      <w:lvlJc w:val="left"/>
      <w:pPr>
        <w:ind w:left="6480" w:hanging="360"/>
      </w:pPr>
      <w:rPr>
        <w:rFonts w:hint="default" w:ascii="Wingdings" w:hAnsi="Wingdings"/>
      </w:rPr>
    </w:lvl>
  </w:abstractNum>
  <w:abstractNum w:abstractNumId="21" w15:restartNumberingAfterBreak="0">
    <w:nsid w:val="31733EAE"/>
    <w:multiLevelType w:val="hybridMultilevel"/>
    <w:tmpl w:val="29786F5C"/>
    <w:lvl w:ilvl="0" w:tplc="BAA83DF8">
      <w:start w:val="1"/>
      <w:numFmt w:val="bullet"/>
      <w:lvlText w:val="·"/>
      <w:lvlJc w:val="left"/>
      <w:pPr>
        <w:ind w:left="720" w:hanging="360"/>
      </w:pPr>
      <w:rPr>
        <w:rFonts w:hint="default" w:ascii="Symbol" w:hAnsi="Symbol"/>
      </w:rPr>
    </w:lvl>
    <w:lvl w:ilvl="1" w:tplc="C728F3D2">
      <w:start w:val="1"/>
      <w:numFmt w:val="bullet"/>
      <w:lvlText w:val="o"/>
      <w:lvlJc w:val="left"/>
      <w:pPr>
        <w:ind w:left="1440" w:hanging="360"/>
      </w:pPr>
      <w:rPr>
        <w:rFonts w:hint="default" w:ascii="Courier New" w:hAnsi="Courier New"/>
      </w:rPr>
    </w:lvl>
    <w:lvl w:ilvl="2" w:tplc="68DE6A16">
      <w:start w:val="1"/>
      <w:numFmt w:val="bullet"/>
      <w:lvlText w:val=""/>
      <w:lvlJc w:val="left"/>
      <w:pPr>
        <w:ind w:left="2160" w:hanging="360"/>
      </w:pPr>
      <w:rPr>
        <w:rFonts w:hint="default" w:ascii="Wingdings" w:hAnsi="Wingdings"/>
      </w:rPr>
    </w:lvl>
    <w:lvl w:ilvl="3" w:tplc="4A6C78C4">
      <w:start w:val="1"/>
      <w:numFmt w:val="bullet"/>
      <w:lvlText w:val=""/>
      <w:lvlJc w:val="left"/>
      <w:pPr>
        <w:ind w:left="2880" w:hanging="360"/>
      </w:pPr>
      <w:rPr>
        <w:rFonts w:hint="default" w:ascii="Symbol" w:hAnsi="Symbol"/>
      </w:rPr>
    </w:lvl>
    <w:lvl w:ilvl="4" w:tplc="643CC1CC">
      <w:start w:val="1"/>
      <w:numFmt w:val="bullet"/>
      <w:lvlText w:val="o"/>
      <w:lvlJc w:val="left"/>
      <w:pPr>
        <w:ind w:left="3600" w:hanging="360"/>
      </w:pPr>
      <w:rPr>
        <w:rFonts w:hint="default" w:ascii="Courier New" w:hAnsi="Courier New"/>
      </w:rPr>
    </w:lvl>
    <w:lvl w:ilvl="5" w:tplc="42367B12">
      <w:start w:val="1"/>
      <w:numFmt w:val="bullet"/>
      <w:lvlText w:val=""/>
      <w:lvlJc w:val="left"/>
      <w:pPr>
        <w:ind w:left="4320" w:hanging="360"/>
      </w:pPr>
      <w:rPr>
        <w:rFonts w:hint="default" w:ascii="Wingdings" w:hAnsi="Wingdings"/>
      </w:rPr>
    </w:lvl>
    <w:lvl w:ilvl="6" w:tplc="FE00F64C">
      <w:start w:val="1"/>
      <w:numFmt w:val="bullet"/>
      <w:lvlText w:val=""/>
      <w:lvlJc w:val="left"/>
      <w:pPr>
        <w:ind w:left="5040" w:hanging="360"/>
      </w:pPr>
      <w:rPr>
        <w:rFonts w:hint="default" w:ascii="Symbol" w:hAnsi="Symbol"/>
      </w:rPr>
    </w:lvl>
    <w:lvl w:ilvl="7" w:tplc="7DD4C818">
      <w:start w:val="1"/>
      <w:numFmt w:val="bullet"/>
      <w:lvlText w:val="o"/>
      <w:lvlJc w:val="left"/>
      <w:pPr>
        <w:ind w:left="5760" w:hanging="360"/>
      </w:pPr>
      <w:rPr>
        <w:rFonts w:hint="default" w:ascii="Courier New" w:hAnsi="Courier New"/>
      </w:rPr>
    </w:lvl>
    <w:lvl w:ilvl="8" w:tplc="F96C2FB4">
      <w:start w:val="1"/>
      <w:numFmt w:val="bullet"/>
      <w:lvlText w:val=""/>
      <w:lvlJc w:val="left"/>
      <w:pPr>
        <w:ind w:left="6480" w:hanging="360"/>
      </w:pPr>
      <w:rPr>
        <w:rFonts w:hint="default" w:ascii="Wingdings" w:hAnsi="Wingdings"/>
      </w:rPr>
    </w:lvl>
  </w:abstractNum>
  <w:abstractNum w:abstractNumId="22" w15:restartNumberingAfterBreak="0">
    <w:nsid w:val="32726C29"/>
    <w:multiLevelType w:val="hybridMultilevel"/>
    <w:tmpl w:val="02A6F486"/>
    <w:lvl w:ilvl="0" w:tplc="3EB4052C">
      <w:start w:val="1"/>
      <w:numFmt w:val="bullet"/>
      <w:lvlText w:val="·"/>
      <w:lvlJc w:val="left"/>
      <w:pPr>
        <w:ind w:left="720" w:hanging="360"/>
      </w:pPr>
      <w:rPr>
        <w:rFonts w:hint="default" w:ascii="Symbol" w:hAnsi="Symbol"/>
      </w:rPr>
    </w:lvl>
    <w:lvl w:ilvl="1" w:tplc="A39054B8">
      <w:start w:val="1"/>
      <w:numFmt w:val="bullet"/>
      <w:lvlText w:val="o"/>
      <w:lvlJc w:val="left"/>
      <w:pPr>
        <w:ind w:left="1440" w:hanging="360"/>
      </w:pPr>
      <w:rPr>
        <w:rFonts w:hint="default" w:ascii="Courier New" w:hAnsi="Courier New"/>
      </w:rPr>
    </w:lvl>
    <w:lvl w:ilvl="2" w:tplc="6938E7FE">
      <w:start w:val="1"/>
      <w:numFmt w:val="bullet"/>
      <w:lvlText w:val=""/>
      <w:lvlJc w:val="left"/>
      <w:pPr>
        <w:ind w:left="2160" w:hanging="360"/>
      </w:pPr>
      <w:rPr>
        <w:rFonts w:hint="default" w:ascii="Wingdings" w:hAnsi="Wingdings"/>
      </w:rPr>
    </w:lvl>
    <w:lvl w:ilvl="3" w:tplc="96EA14BC">
      <w:start w:val="1"/>
      <w:numFmt w:val="bullet"/>
      <w:lvlText w:val=""/>
      <w:lvlJc w:val="left"/>
      <w:pPr>
        <w:ind w:left="2880" w:hanging="360"/>
      </w:pPr>
      <w:rPr>
        <w:rFonts w:hint="default" w:ascii="Symbol" w:hAnsi="Symbol"/>
      </w:rPr>
    </w:lvl>
    <w:lvl w:ilvl="4" w:tplc="E4982732">
      <w:start w:val="1"/>
      <w:numFmt w:val="bullet"/>
      <w:lvlText w:val="o"/>
      <w:lvlJc w:val="left"/>
      <w:pPr>
        <w:ind w:left="3600" w:hanging="360"/>
      </w:pPr>
      <w:rPr>
        <w:rFonts w:hint="default" w:ascii="Courier New" w:hAnsi="Courier New"/>
      </w:rPr>
    </w:lvl>
    <w:lvl w:ilvl="5" w:tplc="24DED450">
      <w:start w:val="1"/>
      <w:numFmt w:val="bullet"/>
      <w:lvlText w:val=""/>
      <w:lvlJc w:val="left"/>
      <w:pPr>
        <w:ind w:left="4320" w:hanging="360"/>
      </w:pPr>
      <w:rPr>
        <w:rFonts w:hint="default" w:ascii="Wingdings" w:hAnsi="Wingdings"/>
      </w:rPr>
    </w:lvl>
    <w:lvl w:ilvl="6" w:tplc="B62C683E">
      <w:start w:val="1"/>
      <w:numFmt w:val="bullet"/>
      <w:lvlText w:val=""/>
      <w:lvlJc w:val="left"/>
      <w:pPr>
        <w:ind w:left="5040" w:hanging="360"/>
      </w:pPr>
      <w:rPr>
        <w:rFonts w:hint="default" w:ascii="Symbol" w:hAnsi="Symbol"/>
      </w:rPr>
    </w:lvl>
    <w:lvl w:ilvl="7" w:tplc="73E47468">
      <w:start w:val="1"/>
      <w:numFmt w:val="bullet"/>
      <w:lvlText w:val="o"/>
      <w:lvlJc w:val="left"/>
      <w:pPr>
        <w:ind w:left="5760" w:hanging="360"/>
      </w:pPr>
      <w:rPr>
        <w:rFonts w:hint="default" w:ascii="Courier New" w:hAnsi="Courier New"/>
      </w:rPr>
    </w:lvl>
    <w:lvl w:ilvl="8" w:tplc="55F06858">
      <w:start w:val="1"/>
      <w:numFmt w:val="bullet"/>
      <w:lvlText w:val=""/>
      <w:lvlJc w:val="left"/>
      <w:pPr>
        <w:ind w:left="6480" w:hanging="360"/>
      </w:pPr>
      <w:rPr>
        <w:rFonts w:hint="default" w:ascii="Wingdings" w:hAnsi="Wingdings"/>
      </w:rPr>
    </w:lvl>
  </w:abstractNum>
  <w:abstractNum w:abstractNumId="23" w15:restartNumberingAfterBreak="0">
    <w:nsid w:val="339B756A"/>
    <w:multiLevelType w:val="hybridMultilevel"/>
    <w:tmpl w:val="751E9F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273582"/>
    <w:multiLevelType w:val="hybridMultilevel"/>
    <w:tmpl w:val="7854CDD8"/>
    <w:lvl w:ilvl="0" w:tplc="4B9AD88E">
      <w:start w:val="1"/>
      <w:numFmt w:val="bullet"/>
      <w:lvlText w:val="·"/>
      <w:lvlJc w:val="left"/>
      <w:pPr>
        <w:ind w:left="720" w:hanging="360"/>
      </w:pPr>
      <w:rPr>
        <w:rFonts w:hint="default" w:ascii="Symbol" w:hAnsi="Symbol"/>
      </w:rPr>
    </w:lvl>
    <w:lvl w:ilvl="1" w:tplc="592436DA">
      <w:start w:val="1"/>
      <w:numFmt w:val="bullet"/>
      <w:lvlText w:val="o"/>
      <w:lvlJc w:val="left"/>
      <w:pPr>
        <w:ind w:left="1440" w:hanging="360"/>
      </w:pPr>
      <w:rPr>
        <w:rFonts w:hint="default" w:ascii="Courier New" w:hAnsi="Courier New"/>
      </w:rPr>
    </w:lvl>
    <w:lvl w:ilvl="2" w:tplc="B72822E8">
      <w:start w:val="1"/>
      <w:numFmt w:val="bullet"/>
      <w:lvlText w:val=""/>
      <w:lvlJc w:val="left"/>
      <w:pPr>
        <w:ind w:left="2160" w:hanging="360"/>
      </w:pPr>
      <w:rPr>
        <w:rFonts w:hint="default" w:ascii="Wingdings" w:hAnsi="Wingdings"/>
      </w:rPr>
    </w:lvl>
    <w:lvl w:ilvl="3" w:tplc="69B8535C">
      <w:start w:val="1"/>
      <w:numFmt w:val="bullet"/>
      <w:lvlText w:val=""/>
      <w:lvlJc w:val="left"/>
      <w:pPr>
        <w:ind w:left="2880" w:hanging="360"/>
      </w:pPr>
      <w:rPr>
        <w:rFonts w:hint="default" w:ascii="Symbol" w:hAnsi="Symbol"/>
      </w:rPr>
    </w:lvl>
    <w:lvl w:ilvl="4" w:tplc="4DE6D34A">
      <w:start w:val="1"/>
      <w:numFmt w:val="bullet"/>
      <w:lvlText w:val="o"/>
      <w:lvlJc w:val="left"/>
      <w:pPr>
        <w:ind w:left="3600" w:hanging="360"/>
      </w:pPr>
      <w:rPr>
        <w:rFonts w:hint="default" w:ascii="Courier New" w:hAnsi="Courier New"/>
      </w:rPr>
    </w:lvl>
    <w:lvl w:ilvl="5" w:tplc="516037E6">
      <w:start w:val="1"/>
      <w:numFmt w:val="bullet"/>
      <w:lvlText w:val=""/>
      <w:lvlJc w:val="left"/>
      <w:pPr>
        <w:ind w:left="4320" w:hanging="360"/>
      </w:pPr>
      <w:rPr>
        <w:rFonts w:hint="default" w:ascii="Wingdings" w:hAnsi="Wingdings"/>
      </w:rPr>
    </w:lvl>
    <w:lvl w:ilvl="6" w:tplc="C0F4F672">
      <w:start w:val="1"/>
      <w:numFmt w:val="bullet"/>
      <w:lvlText w:val=""/>
      <w:lvlJc w:val="left"/>
      <w:pPr>
        <w:ind w:left="5040" w:hanging="360"/>
      </w:pPr>
      <w:rPr>
        <w:rFonts w:hint="default" w:ascii="Symbol" w:hAnsi="Symbol"/>
      </w:rPr>
    </w:lvl>
    <w:lvl w:ilvl="7" w:tplc="135AA936">
      <w:start w:val="1"/>
      <w:numFmt w:val="bullet"/>
      <w:lvlText w:val="o"/>
      <w:lvlJc w:val="left"/>
      <w:pPr>
        <w:ind w:left="5760" w:hanging="360"/>
      </w:pPr>
      <w:rPr>
        <w:rFonts w:hint="default" w:ascii="Courier New" w:hAnsi="Courier New"/>
      </w:rPr>
    </w:lvl>
    <w:lvl w:ilvl="8" w:tplc="05C4819A">
      <w:start w:val="1"/>
      <w:numFmt w:val="bullet"/>
      <w:lvlText w:val=""/>
      <w:lvlJc w:val="left"/>
      <w:pPr>
        <w:ind w:left="6480" w:hanging="360"/>
      </w:pPr>
      <w:rPr>
        <w:rFonts w:hint="default" w:ascii="Wingdings" w:hAnsi="Wingdings"/>
      </w:rPr>
    </w:lvl>
  </w:abstractNum>
  <w:abstractNum w:abstractNumId="25" w15:restartNumberingAfterBreak="0">
    <w:nsid w:val="3463A1EB"/>
    <w:multiLevelType w:val="hybridMultilevel"/>
    <w:tmpl w:val="2A84683C"/>
    <w:lvl w:ilvl="0" w:tplc="21B6B9E8">
      <w:start w:val="1"/>
      <w:numFmt w:val="bullet"/>
      <w:lvlText w:val="-"/>
      <w:lvlJc w:val="left"/>
      <w:pPr>
        <w:ind w:left="720" w:hanging="360"/>
      </w:pPr>
      <w:rPr>
        <w:rFonts w:hint="default" w:ascii="Aptos" w:hAnsi="Aptos"/>
      </w:rPr>
    </w:lvl>
    <w:lvl w:ilvl="1" w:tplc="9634B36E">
      <w:start w:val="1"/>
      <w:numFmt w:val="bullet"/>
      <w:lvlText w:val="o"/>
      <w:lvlJc w:val="left"/>
      <w:pPr>
        <w:ind w:left="1440" w:hanging="360"/>
      </w:pPr>
      <w:rPr>
        <w:rFonts w:hint="default" w:ascii="Courier New" w:hAnsi="Courier New"/>
      </w:rPr>
    </w:lvl>
    <w:lvl w:ilvl="2" w:tplc="214E1DEA">
      <w:start w:val="1"/>
      <w:numFmt w:val="bullet"/>
      <w:lvlText w:val=""/>
      <w:lvlJc w:val="left"/>
      <w:pPr>
        <w:ind w:left="2160" w:hanging="360"/>
      </w:pPr>
      <w:rPr>
        <w:rFonts w:hint="default" w:ascii="Wingdings" w:hAnsi="Wingdings"/>
      </w:rPr>
    </w:lvl>
    <w:lvl w:ilvl="3" w:tplc="10B2C2DE">
      <w:start w:val="1"/>
      <w:numFmt w:val="bullet"/>
      <w:lvlText w:val=""/>
      <w:lvlJc w:val="left"/>
      <w:pPr>
        <w:ind w:left="2880" w:hanging="360"/>
      </w:pPr>
      <w:rPr>
        <w:rFonts w:hint="default" w:ascii="Symbol" w:hAnsi="Symbol"/>
      </w:rPr>
    </w:lvl>
    <w:lvl w:ilvl="4" w:tplc="76F40720">
      <w:start w:val="1"/>
      <w:numFmt w:val="bullet"/>
      <w:lvlText w:val="o"/>
      <w:lvlJc w:val="left"/>
      <w:pPr>
        <w:ind w:left="3600" w:hanging="360"/>
      </w:pPr>
      <w:rPr>
        <w:rFonts w:hint="default" w:ascii="Courier New" w:hAnsi="Courier New"/>
      </w:rPr>
    </w:lvl>
    <w:lvl w:ilvl="5" w:tplc="D6807876">
      <w:start w:val="1"/>
      <w:numFmt w:val="bullet"/>
      <w:lvlText w:val=""/>
      <w:lvlJc w:val="left"/>
      <w:pPr>
        <w:ind w:left="4320" w:hanging="360"/>
      </w:pPr>
      <w:rPr>
        <w:rFonts w:hint="default" w:ascii="Wingdings" w:hAnsi="Wingdings"/>
      </w:rPr>
    </w:lvl>
    <w:lvl w:ilvl="6" w:tplc="BEC28D6E">
      <w:start w:val="1"/>
      <w:numFmt w:val="bullet"/>
      <w:lvlText w:val=""/>
      <w:lvlJc w:val="left"/>
      <w:pPr>
        <w:ind w:left="5040" w:hanging="360"/>
      </w:pPr>
      <w:rPr>
        <w:rFonts w:hint="default" w:ascii="Symbol" w:hAnsi="Symbol"/>
      </w:rPr>
    </w:lvl>
    <w:lvl w:ilvl="7" w:tplc="3EDC11A6">
      <w:start w:val="1"/>
      <w:numFmt w:val="bullet"/>
      <w:lvlText w:val="o"/>
      <w:lvlJc w:val="left"/>
      <w:pPr>
        <w:ind w:left="5760" w:hanging="360"/>
      </w:pPr>
      <w:rPr>
        <w:rFonts w:hint="default" w:ascii="Courier New" w:hAnsi="Courier New"/>
      </w:rPr>
    </w:lvl>
    <w:lvl w:ilvl="8" w:tplc="7B7A725C">
      <w:start w:val="1"/>
      <w:numFmt w:val="bullet"/>
      <w:lvlText w:val=""/>
      <w:lvlJc w:val="left"/>
      <w:pPr>
        <w:ind w:left="6480" w:hanging="360"/>
      </w:pPr>
      <w:rPr>
        <w:rFonts w:hint="default" w:ascii="Wingdings" w:hAnsi="Wingdings"/>
      </w:rPr>
    </w:lvl>
  </w:abstractNum>
  <w:abstractNum w:abstractNumId="26" w15:restartNumberingAfterBreak="0">
    <w:nsid w:val="34FE33A6"/>
    <w:multiLevelType w:val="hybridMultilevel"/>
    <w:tmpl w:val="030C4F6C"/>
    <w:lvl w:ilvl="0" w:tplc="E98091EE">
      <w:start w:val="2"/>
      <w:numFmt w:val="bullet"/>
      <w:lvlText w:val="-"/>
      <w:lvlJc w:val="left"/>
      <w:pPr>
        <w:ind w:left="360" w:hanging="360"/>
      </w:pPr>
      <w:rPr>
        <w:rFonts w:hint="default" w:ascii="Tahoma" w:hAnsi="Tahoma" w:eastAsia="Times New Roman" w:cs="Tahoma"/>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27" w15:restartNumberingAfterBreak="0">
    <w:nsid w:val="35E522E3"/>
    <w:multiLevelType w:val="hybridMultilevel"/>
    <w:tmpl w:val="CADC13B6"/>
    <w:lvl w:ilvl="0" w:tplc="81B0D6CA">
      <w:start w:val="1"/>
      <w:numFmt w:val="bullet"/>
      <w:lvlText w:val="·"/>
      <w:lvlJc w:val="left"/>
      <w:pPr>
        <w:ind w:left="720" w:hanging="360"/>
      </w:pPr>
      <w:rPr>
        <w:rFonts w:hint="default" w:ascii="Symbol" w:hAnsi="Symbol"/>
      </w:rPr>
    </w:lvl>
    <w:lvl w:ilvl="1" w:tplc="A1FA8A1E">
      <w:start w:val="1"/>
      <w:numFmt w:val="bullet"/>
      <w:lvlText w:val="o"/>
      <w:lvlJc w:val="left"/>
      <w:pPr>
        <w:ind w:left="1440" w:hanging="360"/>
      </w:pPr>
      <w:rPr>
        <w:rFonts w:hint="default" w:ascii="Courier New" w:hAnsi="Courier New"/>
      </w:rPr>
    </w:lvl>
    <w:lvl w:ilvl="2" w:tplc="4168B892">
      <w:start w:val="1"/>
      <w:numFmt w:val="bullet"/>
      <w:lvlText w:val=""/>
      <w:lvlJc w:val="left"/>
      <w:pPr>
        <w:ind w:left="2160" w:hanging="360"/>
      </w:pPr>
      <w:rPr>
        <w:rFonts w:hint="default" w:ascii="Wingdings" w:hAnsi="Wingdings"/>
      </w:rPr>
    </w:lvl>
    <w:lvl w:ilvl="3" w:tplc="59B2762E">
      <w:start w:val="1"/>
      <w:numFmt w:val="bullet"/>
      <w:lvlText w:val=""/>
      <w:lvlJc w:val="left"/>
      <w:pPr>
        <w:ind w:left="2880" w:hanging="360"/>
      </w:pPr>
      <w:rPr>
        <w:rFonts w:hint="default" w:ascii="Symbol" w:hAnsi="Symbol"/>
      </w:rPr>
    </w:lvl>
    <w:lvl w:ilvl="4" w:tplc="3118DE92">
      <w:start w:val="1"/>
      <w:numFmt w:val="bullet"/>
      <w:lvlText w:val="o"/>
      <w:lvlJc w:val="left"/>
      <w:pPr>
        <w:ind w:left="3600" w:hanging="360"/>
      </w:pPr>
      <w:rPr>
        <w:rFonts w:hint="default" w:ascii="Courier New" w:hAnsi="Courier New"/>
      </w:rPr>
    </w:lvl>
    <w:lvl w:ilvl="5" w:tplc="1696F736">
      <w:start w:val="1"/>
      <w:numFmt w:val="bullet"/>
      <w:lvlText w:val=""/>
      <w:lvlJc w:val="left"/>
      <w:pPr>
        <w:ind w:left="4320" w:hanging="360"/>
      </w:pPr>
      <w:rPr>
        <w:rFonts w:hint="default" w:ascii="Wingdings" w:hAnsi="Wingdings"/>
      </w:rPr>
    </w:lvl>
    <w:lvl w:ilvl="6" w:tplc="9D1249CC">
      <w:start w:val="1"/>
      <w:numFmt w:val="bullet"/>
      <w:lvlText w:val=""/>
      <w:lvlJc w:val="left"/>
      <w:pPr>
        <w:ind w:left="5040" w:hanging="360"/>
      </w:pPr>
      <w:rPr>
        <w:rFonts w:hint="default" w:ascii="Symbol" w:hAnsi="Symbol"/>
      </w:rPr>
    </w:lvl>
    <w:lvl w:ilvl="7" w:tplc="668C5E8C">
      <w:start w:val="1"/>
      <w:numFmt w:val="bullet"/>
      <w:lvlText w:val="o"/>
      <w:lvlJc w:val="left"/>
      <w:pPr>
        <w:ind w:left="5760" w:hanging="360"/>
      </w:pPr>
      <w:rPr>
        <w:rFonts w:hint="default" w:ascii="Courier New" w:hAnsi="Courier New"/>
      </w:rPr>
    </w:lvl>
    <w:lvl w:ilvl="8" w:tplc="86DE55B6">
      <w:start w:val="1"/>
      <w:numFmt w:val="bullet"/>
      <w:lvlText w:val=""/>
      <w:lvlJc w:val="left"/>
      <w:pPr>
        <w:ind w:left="6480" w:hanging="360"/>
      </w:pPr>
      <w:rPr>
        <w:rFonts w:hint="default" w:ascii="Wingdings" w:hAnsi="Wingdings"/>
      </w:rPr>
    </w:lvl>
  </w:abstractNum>
  <w:abstractNum w:abstractNumId="28" w15:restartNumberingAfterBreak="0">
    <w:nsid w:val="38525107"/>
    <w:multiLevelType w:val="multilevel"/>
    <w:tmpl w:val="8C6C929C"/>
    <w:lvl w:ilvl="0">
      <w:start w:val="5"/>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BE74375"/>
    <w:multiLevelType w:val="hybridMultilevel"/>
    <w:tmpl w:val="384060A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0" w15:restartNumberingAfterBreak="0">
    <w:nsid w:val="3C187732"/>
    <w:multiLevelType w:val="hybridMultilevel"/>
    <w:tmpl w:val="EAD80D06"/>
    <w:lvl w:ilvl="0" w:tplc="F7BA2104">
      <w:start w:val="1"/>
      <w:numFmt w:val="bullet"/>
      <w:lvlText w:val="·"/>
      <w:lvlJc w:val="left"/>
      <w:pPr>
        <w:ind w:left="720" w:hanging="360"/>
      </w:pPr>
      <w:rPr>
        <w:rFonts w:hint="default" w:ascii="Symbol" w:hAnsi="Symbol"/>
      </w:rPr>
    </w:lvl>
    <w:lvl w:ilvl="1" w:tplc="D7740826">
      <w:start w:val="1"/>
      <w:numFmt w:val="bullet"/>
      <w:lvlText w:val="o"/>
      <w:lvlJc w:val="left"/>
      <w:pPr>
        <w:ind w:left="1440" w:hanging="360"/>
      </w:pPr>
      <w:rPr>
        <w:rFonts w:hint="default" w:ascii="Courier New" w:hAnsi="Courier New"/>
      </w:rPr>
    </w:lvl>
    <w:lvl w:ilvl="2" w:tplc="17F8E190">
      <w:start w:val="1"/>
      <w:numFmt w:val="bullet"/>
      <w:lvlText w:val=""/>
      <w:lvlJc w:val="left"/>
      <w:pPr>
        <w:ind w:left="2160" w:hanging="360"/>
      </w:pPr>
      <w:rPr>
        <w:rFonts w:hint="default" w:ascii="Wingdings" w:hAnsi="Wingdings"/>
      </w:rPr>
    </w:lvl>
    <w:lvl w:ilvl="3" w:tplc="0772FC76">
      <w:start w:val="1"/>
      <w:numFmt w:val="bullet"/>
      <w:lvlText w:val=""/>
      <w:lvlJc w:val="left"/>
      <w:pPr>
        <w:ind w:left="2880" w:hanging="360"/>
      </w:pPr>
      <w:rPr>
        <w:rFonts w:hint="default" w:ascii="Symbol" w:hAnsi="Symbol"/>
      </w:rPr>
    </w:lvl>
    <w:lvl w:ilvl="4" w:tplc="DC3A5C8C">
      <w:start w:val="1"/>
      <w:numFmt w:val="bullet"/>
      <w:lvlText w:val="o"/>
      <w:lvlJc w:val="left"/>
      <w:pPr>
        <w:ind w:left="3600" w:hanging="360"/>
      </w:pPr>
      <w:rPr>
        <w:rFonts w:hint="default" w:ascii="Courier New" w:hAnsi="Courier New"/>
      </w:rPr>
    </w:lvl>
    <w:lvl w:ilvl="5" w:tplc="D3420D08">
      <w:start w:val="1"/>
      <w:numFmt w:val="bullet"/>
      <w:lvlText w:val=""/>
      <w:lvlJc w:val="left"/>
      <w:pPr>
        <w:ind w:left="4320" w:hanging="360"/>
      </w:pPr>
      <w:rPr>
        <w:rFonts w:hint="default" w:ascii="Wingdings" w:hAnsi="Wingdings"/>
      </w:rPr>
    </w:lvl>
    <w:lvl w:ilvl="6" w:tplc="342CE7FE">
      <w:start w:val="1"/>
      <w:numFmt w:val="bullet"/>
      <w:lvlText w:val=""/>
      <w:lvlJc w:val="left"/>
      <w:pPr>
        <w:ind w:left="5040" w:hanging="360"/>
      </w:pPr>
      <w:rPr>
        <w:rFonts w:hint="default" w:ascii="Symbol" w:hAnsi="Symbol"/>
      </w:rPr>
    </w:lvl>
    <w:lvl w:ilvl="7" w:tplc="8E46BEEC">
      <w:start w:val="1"/>
      <w:numFmt w:val="bullet"/>
      <w:lvlText w:val="o"/>
      <w:lvlJc w:val="left"/>
      <w:pPr>
        <w:ind w:left="5760" w:hanging="360"/>
      </w:pPr>
      <w:rPr>
        <w:rFonts w:hint="default" w:ascii="Courier New" w:hAnsi="Courier New"/>
      </w:rPr>
    </w:lvl>
    <w:lvl w:ilvl="8" w:tplc="19567660">
      <w:start w:val="1"/>
      <w:numFmt w:val="bullet"/>
      <w:lvlText w:val=""/>
      <w:lvlJc w:val="left"/>
      <w:pPr>
        <w:ind w:left="6480" w:hanging="360"/>
      </w:pPr>
      <w:rPr>
        <w:rFonts w:hint="default" w:ascii="Wingdings" w:hAnsi="Wingdings"/>
      </w:rPr>
    </w:lvl>
  </w:abstractNum>
  <w:abstractNum w:abstractNumId="31" w15:restartNumberingAfterBreak="0">
    <w:nsid w:val="3F4322CD"/>
    <w:multiLevelType w:val="hybridMultilevel"/>
    <w:tmpl w:val="A146A9A2"/>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F671892"/>
    <w:multiLevelType w:val="hybridMultilevel"/>
    <w:tmpl w:val="BAAAA1C0"/>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3" w15:restartNumberingAfterBreak="0">
    <w:nsid w:val="3F6DCDE1"/>
    <w:multiLevelType w:val="hybridMultilevel"/>
    <w:tmpl w:val="9168B632"/>
    <w:lvl w:ilvl="0" w:tplc="0EE00E6E">
      <w:start w:val="1"/>
      <w:numFmt w:val="bullet"/>
      <w:lvlText w:val="-"/>
      <w:lvlJc w:val="left"/>
      <w:pPr>
        <w:ind w:left="720" w:hanging="360"/>
      </w:pPr>
      <w:rPr>
        <w:rFonts w:hint="default" w:ascii="Aptos" w:hAnsi="Aptos"/>
      </w:rPr>
    </w:lvl>
    <w:lvl w:ilvl="1" w:tplc="0A6AF6B6">
      <w:start w:val="1"/>
      <w:numFmt w:val="bullet"/>
      <w:lvlText w:val="o"/>
      <w:lvlJc w:val="left"/>
      <w:pPr>
        <w:ind w:left="1440" w:hanging="360"/>
      </w:pPr>
      <w:rPr>
        <w:rFonts w:hint="default" w:ascii="Courier New" w:hAnsi="Courier New"/>
      </w:rPr>
    </w:lvl>
    <w:lvl w:ilvl="2" w:tplc="610C8C02">
      <w:start w:val="1"/>
      <w:numFmt w:val="bullet"/>
      <w:lvlText w:val=""/>
      <w:lvlJc w:val="left"/>
      <w:pPr>
        <w:ind w:left="2160" w:hanging="360"/>
      </w:pPr>
      <w:rPr>
        <w:rFonts w:hint="default" w:ascii="Wingdings" w:hAnsi="Wingdings"/>
      </w:rPr>
    </w:lvl>
    <w:lvl w:ilvl="3" w:tplc="9B6030C0">
      <w:start w:val="1"/>
      <w:numFmt w:val="bullet"/>
      <w:lvlText w:val=""/>
      <w:lvlJc w:val="left"/>
      <w:pPr>
        <w:ind w:left="2880" w:hanging="360"/>
      </w:pPr>
      <w:rPr>
        <w:rFonts w:hint="default" w:ascii="Symbol" w:hAnsi="Symbol"/>
      </w:rPr>
    </w:lvl>
    <w:lvl w:ilvl="4" w:tplc="C312463A">
      <w:start w:val="1"/>
      <w:numFmt w:val="bullet"/>
      <w:lvlText w:val="o"/>
      <w:lvlJc w:val="left"/>
      <w:pPr>
        <w:ind w:left="3600" w:hanging="360"/>
      </w:pPr>
      <w:rPr>
        <w:rFonts w:hint="default" w:ascii="Courier New" w:hAnsi="Courier New"/>
      </w:rPr>
    </w:lvl>
    <w:lvl w:ilvl="5" w:tplc="9DF0702E">
      <w:start w:val="1"/>
      <w:numFmt w:val="bullet"/>
      <w:lvlText w:val=""/>
      <w:lvlJc w:val="left"/>
      <w:pPr>
        <w:ind w:left="4320" w:hanging="360"/>
      </w:pPr>
      <w:rPr>
        <w:rFonts w:hint="default" w:ascii="Wingdings" w:hAnsi="Wingdings"/>
      </w:rPr>
    </w:lvl>
    <w:lvl w:ilvl="6" w:tplc="F2541E12">
      <w:start w:val="1"/>
      <w:numFmt w:val="bullet"/>
      <w:lvlText w:val=""/>
      <w:lvlJc w:val="left"/>
      <w:pPr>
        <w:ind w:left="5040" w:hanging="360"/>
      </w:pPr>
      <w:rPr>
        <w:rFonts w:hint="default" w:ascii="Symbol" w:hAnsi="Symbol"/>
      </w:rPr>
    </w:lvl>
    <w:lvl w:ilvl="7" w:tplc="2134545C">
      <w:start w:val="1"/>
      <w:numFmt w:val="bullet"/>
      <w:lvlText w:val="o"/>
      <w:lvlJc w:val="left"/>
      <w:pPr>
        <w:ind w:left="5760" w:hanging="360"/>
      </w:pPr>
      <w:rPr>
        <w:rFonts w:hint="default" w:ascii="Courier New" w:hAnsi="Courier New"/>
      </w:rPr>
    </w:lvl>
    <w:lvl w:ilvl="8" w:tplc="C4D6E680">
      <w:start w:val="1"/>
      <w:numFmt w:val="bullet"/>
      <w:lvlText w:val=""/>
      <w:lvlJc w:val="left"/>
      <w:pPr>
        <w:ind w:left="6480" w:hanging="360"/>
      </w:pPr>
      <w:rPr>
        <w:rFonts w:hint="default" w:ascii="Wingdings" w:hAnsi="Wingdings"/>
      </w:rPr>
    </w:lvl>
  </w:abstractNum>
  <w:abstractNum w:abstractNumId="34" w15:restartNumberingAfterBreak="0">
    <w:nsid w:val="408A2E77"/>
    <w:multiLevelType w:val="hybridMultilevel"/>
    <w:tmpl w:val="F0963562"/>
    <w:lvl w:ilvl="0" w:tplc="E98091EE">
      <w:start w:val="2"/>
      <w:numFmt w:val="bullet"/>
      <w:lvlText w:val="-"/>
      <w:lvlJc w:val="left"/>
      <w:pPr>
        <w:ind w:left="720" w:hanging="360"/>
      </w:pPr>
      <w:rPr>
        <w:rFonts w:hint="default" w:ascii="Tahoma" w:hAnsi="Tahoma" w:eastAsia="Times New Roman" w:cs="Tahoma"/>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5" w15:restartNumberingAfterBreak="0">
    <w:nsid w:val="4130ABC0"/>
    <w:multiLevelType w:val="hybridMultilevel"/>
    <w:tmpl w:val="D3B43188"/>
    <w:lvl w:ilvl="0" w:tplc="99BE888A">
      <w:start w:val="1"/>
      <w:numFmt w:val="bullet"/>
      <w:lvlText w:val="·"/>
      <w:lvlJc w:val="left"/>
      <w:pPr>
        <w:ind w:left="720" w:hanging="360"/>
      </w:pPr>
      <w:rPr>
        <w:rFonts w:hint="default" w:ascii="Symbol" w:hAnsi="Symbol"/>
      </w:rPr>
    </w:lvl>
    <w:lvl w:ilvl="1" w:tplc="AD68FC04">
      <w:start w:val="1"/>
      <w:numFmt w:val="bullet"/>
      <w:lvlText w:val="o"/>
      <w:lvlJc w:val="left"/>
      <w:pPr>
        <w:ind w:left="1440" w:hanging="360"/>
      </w:pPr>
      <w:rPr>
        <w:rFonts w:hint="default" w:ascii="Courier New" w:hAnsi="Courier New"/>
      </w:rPr>
    </w:lvl>
    <w:lvl w:ilvl="2" w:tplc="D62298CE">
      <w:start w:val="1"/>
      <w:numFmt w:val="bullet"/>
      <w:lvlText w:val=""/>
      <w:lvlJc w:val="left"/>
      <w:pPr>
        <w:ind w:left="2160" w:hanging="360"/>
      </w:pPr>
      <w:rPr>
        <w:rFonts w:hint="default" w:ascii="Wingdings" w:hAnsi="Wingdings"/>
      </w:rPr>
    </w:lvl>
    <w:lvl w:ilvl="3" w:tplc="AA1C9E36">
      <w:start w:val="1"/>
      <w:numFmt w:val="bullet"/>
      <w:lvlText w:val=""/>
      <w:lvlJc w:val="left"/>
      <w:pPr>
        <w:ind w:left="2880" w:hanging="360"/>
      </w:pPr>
      <w:rPr>
        <w:rFonts w:hint="default" w:ascii="Symbol" w:hAnsi="Symbol"/>
      </w:rPr>
    </w:lvl>
    <w:lvl w:ilvl="4" w:tplc="EFE822CC">
      <w:start w:val="1"/>
      <w:numFmt w:val="bullet"/>
      <w:lvlText w:val="o"/>
      <w:lvlJc w:val="left"/>
      <w:pPr>
        <w:ind w:left="3600" w:hanging="360"/>
      </w:pPr>
      <w:rPr>
        <w:rFonts w:hint="default" w:ascii="Courier New" w:hAnsi="Courier New"/>
      </w:rPr>
    </w:lvl>
    <w:lvl w:ilvl="5" w:tplc="3EDC038C">
      <w:start w:val="1"/>
      <w:numFmt w:val="bullet"/>
      <w:lvlText w:val=""/>
      <w:lvlJc w:val="left"/>
      <w:pPr>
        <w:ind w:left="4320" w:hanging="360"/>
      </w:pPr>
      <w:rPr>
        <w:rFonts w:hint="default" w:ascii="Wingdings" w:hAnsi="Wingdings"/>
      </w:rPr>
    </w:lvl>
    <w:lvl w:ilvl="6" w:tplc="4F90B014">
      <w:start w:val="1"/>
      <w:numFmt w:val="bullet"/>
      <w:lvlText w:val=""/>
      <w:lvlJc w:val="left"/>
      <w:pPr>
        <w:ind w:left="5040" w:hanging="360"/>
      </w:pPr>
      <w:rPr>
        <w:rFonts w:hint="default" w:ascii="Symbol" w:hAnsi="Symbol"/>
      </w:rPr>
    </w:lvl>
    <w:lvl w:ilvl="7" w:tplc="8B5E2794">
      <w:start w:val="1"/>
      <w:numFmt w:val="bullet"/>
      <w:lvlText w:val="o"/>
      <w:lvlJc w:val="left"/>
      <w:pPr>
        <w:ind w:left="5760" w:hanging="360"/>
      </w:pPr>
      <w:rPr>
        <w:rFonts w:hint="default" w:ascii="Courier New" w:hAnsi="Courier New"/>
      </w:rPr>
    </w:lvl>
    <w:lvl w:ilvl="8" w:tplc="BA480AF8">
      <w:start w:val="1"/>
      <w:numFmt w:val="bullet"/>
      <w:lvlText w:val=""/>
      <w:lvlJc w:val="left"/>
      <w:pPr>
        <w:ind w:left="6480" w:hanging="360"/>
      </w:pPr>
      <w:rPr>
        <w:rFonts w:hint="default" w:ascii="Wingdings" w:hAnsi="Wingdings"/>
      </w:rPr>
    </w:lvl>
  </w:abstractNum>
  <w:abstractNum w:abstractNumId="36" w15:restartNumberingAfterBreak="0">
    <w:nsid w:val="422F452E"/>
    <w:multiLevelType w:val="hybridMultilevel"/>
    <w:tmpl w:val="588EAC06"/>
    <w:lvl w:ilvl="0" w:tplc="240A0003">
      <w:start w:val="1"/>
      <w:numFmt w:val="bullet"/>
      <w:lvlText w:val="o"/>
      <w:lvlJc w:val="left"/>
      <w:pPr>
        <w:ind w:left="720" w:hanging="360"/>
      </w:pPr>
      <w:rPr>
        <w:rFonts w:hint="default" w:ascii="Courier New" w:hAnsi="Courier New" w:cs="Courier New"/>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7" w15:restartNumberingAfterBreak="0">
    <w:nsid w:val="429DA9E5"/>
    <w:multiLevelType w:val="hybridMultilevel"/>
    <w:tmpl w:val="41BAC670"/>
    <w:lvl w:ilvl="0" w:tplc="37BEC976">
      <w:start w:val="1"/>
      <w:numFmt w:val="bullet"/>
      <w:lvlText w:val="·"/>
      <w:lvlJc w:val="left"/>
      <w:pPr>
        <w:ind w:left="720" w:hanging="360"/>
      </w:pPr>
      <w:rPr>
        <w:rFonts w:hint="default" w:ascii="Symbol" w:hAnsi="Symbol"/>
      </w:rPr>
    </w:lvl>
    <w:lvl w:ilvl="1" w:tplc="63786EB0">
      <w:start w:val="1"/>
      <w:numFmt w:val="bullet"/>
      <w:lvlText w:val="o"/>
      <w:lvlJc w:val="left"/>
      <w:pPr>
        <w:ind w:left="1440" w:hanging="360"/>
      </w:pPr>
      <w:rPr>
        <w:rFonts w:hint="default" w:ascii="Courier New" w:hAnsi="Courier New"/>
      </w:rPr>
    </w:lvl>
    <w:lvl w:ilvl="2" w:tplc="D788237A">
      <w:start w:val="1"/>
      <w:numFmt w:val="bullet"/>
      <w:lvlText w:val=""/>
      <w:lvlJc w:val="left"/>
      <w:pPr>
        <w:ind w:left="2160" w:hanging="360"/>
      </w:pPr>
      <w:rPr>
        <w:rFonts w:hint="default" w:ascii="Wingdings" w:hAnsi="Wingdings"/>
      </w:rPr>
    </w:lvl>
    <w:lvl w:ilvl="3" w:tplc="413880BE">
      <w:start w:val="1"/>
      <w:numFmt w:val="bullet"/>
      <w:lvlText w:val=""/>
      <w:lvlJc w:val="left"/>
      <w:pPr>
        <w:ind w:left="2880" w:hanging="360"/>
      </w:pPr>
      <w:rPr>
        <w:rFonts w:hint="default" w:ascii="Symbol" w:hAnsi="Symbol"/>
      </w:rPr>
    </w:lvl>
    <w:lvl w:ilvl="4" w:tplc="65ACE506">
      <w:start w:val="1"/>
      <w:numFmt w:val="bullet"/>
      <w:lvlText w:val="o"/>
      <w:lvlJc w:val="left"/>
      <w:pPr>
        <w:ind w:left="3600" w:hanging="360"/>
      </w:pPr>
      <w:rPr>
        <w:rFonts w:hint="default" w:ascii="Courier New" w:hAnsi="Courier New"/>
      </w:rPr>
    </w:lvl>
    <w:lvl w:ilvl="5" w:tplc="AA981D5E">
      <w:start w:val="1"/>
      <w:numFmt w:val="bullet"/>
      <w:lvlText w:val=""/>
      <w:lvlJc w:val="left"/>
      <w:pPr>
        <w:ind w:left="4320" w:hanging="360"/>
      </w:pPr>
      <w:rPr>
        <w:rFonts w:hint="default" w:ascii="Wingdings" w:hAnsi="Wingdings"/>
      </w:rPr>
    </w:lvl>
    <w:lvl w:ilvl="6" w:tplc="0BAC3D54">
      <w:start w:val="1"/>
      <w:numFmt w:val="bullet"/>
      <w:lvlText w:val=""/>
      <w:lvlJc w:val="left"/>
      <w:pPr>
        <w:ind w:left="5040" w:hanging="360"/>
      </w:pPr>
      <w:rPr>
        <w:rFonts w:hint="default" w:ascii="Symbol" w:hAnsi="Symbol"/>
      </w:rPr>
    </w:lvl>
    <w:lvl w:ilvl="7" w:tplc="1A1AA3E8">
      <w:start w:val="1"/>
      <w:numFmt w:val="bullet"/>
      <w:lvlText w:val="o"/>
      <w:lvlJc w:val="left"/>
      <w:pPr>
        <w:ind w:left="5760" w:hanging="360"/>
      </w:pPr>
      <w:rPr>
        <w:rFonts w:hint="default" w:ascii="Courier New" w:hAnsi="Courier New"/>
      </w:rPr>
    </w:lvl>
    <w:lvl w:ilvl="8" w:tplc="84BE1184">
      <w:start w:val="1"/>
      <w:numFmt w:val="bullet"/>
      <w:lvlText w:val=""/>
      <w:lvlJc w:val="left"/>
      <w:pPr>
        <w:ind w:left="6480" w:hanging="360"/>
      </w:pPr>
      <w:rPr>
        <w:rFonts w:hint="default" w:ascii="Wingdings" w:hAnsi="Wingdings"/>
      </w:rPr>
    </w:lvl>
  </w:abstractNum>
  <w:abstractNum w:abstractNumId="38" w15:restartNumberingAfterBreak="0">
    <w:nsid w:val="466EDE47"/>
    <w:multiLevelType w:val="hybridMultilevel"/>
    <w:tmpl w:val="371A735C"/>
    <w:lvl w:ilvl="0" w:tplc="F66673A0">
      <w:start w:val="1"/>
      <w:numFmt w:val="bullet"/>
      <w:lvlText w:val="-"/>
      <w:lvlJc w:val="left"/>
      <w:pPr>
        <w:ind w:left="720" w:hanging="360"/>
      </w:pPr>
      <w:rPr>
        <w:rFonts w:hint="default" w:ascii="&quot;Garamond&quot;,serif" w:hAnsi="&quot;Garamond&quot;,serif"/>
      </w:rPr>
    </w:lvl>
    <w:lvl w:ilvl="1" w:tplc="539033DC">
      <w:start w:val="1"/>
      <w:numFmt w:val="bullet"/>
      <w:lvlText w:val="o"/>
      <w:lvlJc w:val="left"/>
      <w:pPr>
        <w:ind w:left="1440" w:hanging="360"/>
      </w:pPr>
      <w:rPr>
        <w:rFonts w:hint="default" w:ascii="Courier New" w:hAnsi="Courier New"/>
      </w:rPr>
    </w:lvl>
    <w:lvl w:ilvl="2" w:tplc="07D6E8AE">
      <w:start w:val="1"/>
      <w:numFmt w:val="bullet"/>
      <w:lvlText w:val=""/>
      <w:lvlJc w:val="left"/>
      <w:pPr>
        <w:ind w:left="2160" w:hanging="360"/>
      </w:pPr>
      <w:rPr>
        <w:rFonts w:hint="default" w:ascii="Wingdings" w:hAnsi="Wingdings"/>
      </w:rPr>
    </w:lvl>
    <w:lvl w:ilvl="3" w:tplc="1D08006C">
      <w:start w:val="1"/>
      <w:numFmt w:val="bullet"/>
      <w:lvlText w:val=""/>
      <w:lvlJc w:val="left"/>
      <w:pPr>
        <w:ind w:left="2880" w:hanging="360"/>
      </w:pPr>
      <w:rPr>
        <w:rFonts w:hint="default" w:ascii="Symbol" w:hAnsi="Symbol"/>
      </w:rPr>
    </w:lvl>
    <w:lvl w:ilvl="4" w:tplc="927E52A4">
      <w:start w:val="1"/>
      <w:numFmt w:val="bullet"/>
      <w:lvlText w:val="o"/>
      <w:lvlJc w:val="left"/>
      <w:pPr>
        <w:ind w:left="3600" w:hanging="360"/>
      </w:pPr>
      <w:rPr>
        <w:rFonts w:hint="default" w:ascii="Courier New" w:hAnsi="Courier New"/>
      </w:rPr>
    </w:lvl>
    <w:lvl w:ilvl="5" w:tplc="B16E78CE">
      <w:start w:val="1"/>
      <w:numFmt w:val="bullet"/>
      <w:lvlText w:val=""/>
      <w:lvlJc w:val="left"/>
      <w:pPr>
        <w:ind w:left="4320" w:hanging="360"/>
      </w:pPr>
      <w:rPr>
        <w:rFonts w:hint="default" w:ascii="Wingdings" w:hAnsi="Wingdings"/>
      </w:rPr>
    </w:lvl>
    <w:lvl w:ilvl="6" w:tplc="05DAD31A">
      <w:start w:val="1"/>
      <w:numFmt w:val="bullet"/>
      <w:lvlText w:val=""/>
      <w:lvlJc w:val="left"/>
      <w:pPr>
        <w:ind w:left="5040" w:hanging="360"/>
      </w:pPr>
      <w:rPr>
        <w:rFonts w:hint="default" w:ascii="Symbol" w:hAnsi="Symbol"/>
      </w:rPr>
    </w:lvl>
    <w:lvl w:ilvl="7" w:tplc="0B3661BA">
      <w:start w:val="1"/>
      <w:numFmt w:val="bullet"/>
      <w:lvlText w:val="o"/>
      <w:lvlJc w:val="left"/>
      <w:pPr>
        <w:ind w:left="5760" w:hanging="360"/>
      </w:pPr>
      <w:rPr>
        <w:rFonts w:hint="default" w:ascii="Courier New" w:hAnsi="Courier New"/>
      </w:rPr>
    </w:lvl>
    <w:lvl w:ilvl="8" w:tplc="A8CAFE28">
      <w:start w:val="1"/>
      <w:numFmt w:val="bullet"/>
      <w:lvlText w:val=""/>
      <w:lvlJc w:val="left"/>
      <w:pPr>
        <w:ind w:left="6480" w:hanging="360"/>
      </w:pPr>
      <w:rPr>
        <w:rFonts w:hint="default" w:ascii="Wingdings" w:hAnsi="Wingdings"/>
      </w:rPr>
    </w:lvl>
  </w:abstractNum>
  <w:abstractNum w:abstractNumId="39" w15:restartNumberingAfterBreak="0">
    <w:nsid w:val="46952B59"/>
    <w:multiLevelType w:val="hybridMultilevel"/>
    <w:tmpl w:val="EA649F78"/>
    <w:lvl w:ilvl="0" w:tplc="354E64A4">
      <w:start w:val="1"/>
      <w:numFmt w:val="bullet"/>
      <w:lvlText w:val="o"/>
      <w:lvlJc w:val="left"/>
      <w:pPr>
        <w:ind w:left="720" w:hanging="360"/>
      </w:pPr>
      <w:rPr>
        <w:rFonts w:hint="default" w:ascii="&quot;Courier New&quot;" w:hAnsi="&quot;Courier New&quot;"/>
      </w:rPr>
    </w:lvl>
    <w:lvl w:ilvl="1" w:tplc="7DF0C63E">
      <w:start w:val="1"/>
      <w:numFmt w:val="bullet"/>
      <w:lvlText w:val="o"/>
      <w:lvlJc w:val="left"/>
      <w:pPr>
        <w:ind w:left="1440" w:hanging="360"/>
      </w:pPr>
      <w:rPr>
        <w:rFonts w:hint="default" w:ascii="Courier New" w:hAnsi="Courier New"/>
      </w:rPr>
    </w:lvl>
    <w:lvl w:ilvl="2" w:tplc="D206E072">
      <w:start w:val="1"/>
      <w:numFmt w:val="bullet"/>
      <w:lvlText w:val=""/>
      <w:lvlJc w:val="left"/>
      <w:pPr>
        <w:ind w:left="2160" w:hanging="360"/>
      </w:pPr>
      <w:rPr>
        <w:rFonts w:hint="default" w:ascii="Wingdings" w:hAnsi="Wingdings"/>
      </w:rPr>
    </w:lvl>
    <w:lvl w:ilvl="3" w:tplc="209A20EA">
      <w:start w:val="1"/>
      <w:numFmt w:val="bullet"/>
      <w:lvlText w:val=""/>
      <w:lvlJc w:val="left"/>
      <w:pPr>
        <w:ind w:left="2880" w:hanging="360"/>
      </w:pPr>
      <w:rPr>
        <w:rFonts w:hint="default" w:ascii="Symbol" w:hAnsi="Symbol"/>
      </w:rPr>
    </w:lvl>
    <w:lvl w:ilvl="4" w:tplc="F19EE09A">
      <w:start w:val="1"/>
      <w:numFmt w:val="bullet"/>
      <w:lvlText w:val="o"/>
      <w:lvlJc w:val="left"/>
      <w:pPr>
        <w:ind w:left="3600" w:hanging="360"/>
      </w:pPr>
      <w:rPr>
        <w:rFonts w:hint="default" w:ascii="Courier New" w:hAnsi="Courier New"/>
      </w:rPr>
    </w:lvl>
    <w:lvl w:ilvl="5" w:tplc="F6F0DDE0">
      <w:start w:val="1"/>
      <w:numFmt w:val="bullet"/>
      <w:lvlText w:val=""/>
      <w:lvlJc w:val="left"/>
      <w:pPr>
        <w:ind w:left="4320" w:hanging="360"/>
      </w:pPr>
      <w:rPr>
        <w:rFonts w:hint="default" w:ascii="Wingdings" w:hAnsi="Wingdings"/>
      </w:rPr>
    </w:lvl>
    <w:lvl w:ilvl="6" w:tplc="8444A86E">
      <w:start w:val="1"/>
      <w:numFmt w:val="bullet"/>
      <w:lvlText w:val=""/>
      <w:lvlJc w:val="left"/>
      <w:pPr>
        <w:ind w:left="5040" w:hanging="360"/>
      </w:pPr>
      <w:rPr>
        <w:rFonts w:hint="default" w:ascii="Symbol" w:hAnsi="Symbol"/>
      </w:rPr>
    </w:lvl>
    <w:lvl w:ilvl="7" w:tplc="FE5C98E8">
      <w:start w:val="1"/>
      <w:numFmt w:val="bullet"/>
      <w:lvlText w:val="o"/>
      <w:lvlJc w:val="left"/>
      <w:pPr>
        <w:ind w:left="5760" w:hanging="360"/>
      </w:pPr>
      <w:rPr>
        <w:rFonts w:hint="default" w:ascii="Courier New" w:hAnsi="Courier New"/>
      </w:rPr>
    </w:lvl>
    <w:lvl w:ilvl="8" w:tplc="8F485142">
      <w:start w:val="1"/>
      <w:numFmt w:val="bullet"/>
      <w:lvlText w:val=""/>
      <w:lvlJc w:val="left"/>
      <w:pPr>
        <w:ind w:left="6480" w:hanging="360"/>
      </w:pPr>
      <w:rPr>
        <w:rFonts w:hint="default" w:ascii="Wingdings" w:hAnsi="Wingdings"/>
      </w:rPr>
    </w:lvl>
  </w:abstractNum>
  <w:abstractNum w:abstractNumId="40" w15:restartNumberingAfterBreak="0">
    <w:nsid w:val="4A7BFE10"/>
    <w:multiLevelType w:val="hybridMultilevel"/>
    <w:tmpl w:val="8A4648D6"/>
    <w:lvl w:ilvl="0" w:tplc="9F34FA44">
      <w:start w:val="1"/>
      <w:numFmt w:val="bullet"/>
      <w:lvlText w:val="-"/>
      <w:lvlJc w:val="left"/>
      <w:pPr>
        <w:ind w:left="720" w:hanging="360"/>
      </w:pPr>
      <w:rPr>
        <w:rFonts w:hint="default" w:ascii="&quot;Garamond&quot;,serif" w:hAnsi="&quot;Garamond&quot;,serif"/>
      </w:rPr>
    </w:lvl>
    <w:lvl w:ilvl="1" w:tplc="B804FEC0">
      <w:start w:val="1"/>
      <w:numFmt w:val="bullet"/>
      <w:lvlText w:val="o"/>
      <w:lvlJc w:val="left"/>
      <w:pPr>
        <w:ind w:left="1440" w:hanging="360"/>
      </w:pPr>
      <w:rPr>
        <w:rFonts w:hint="default" w:ascii="Courier New" w:hAnsi="Courier New"/>
      </w:rPr>
    </w:lvl>
    <w:lvl w:ilvl="2" w:tplc="A344F13E">
      <w:start w:val="1"/>
      <w:numFmt w:val="bullet"/>
      <w:lvlText w:val=""/>
      <w:lvlJc w:val="left"/>
      <w:pPr>
        <w:ind w:left="2160" w:hanging="360"/>
      </w:pPr>
      <w:rPr>
        <w:rFonts w:hint="default" w:ascii="Wingdings" w:hAnsi="Wingdings"/>
      </w:rPr>
    </w:lvl>
    <w:lvl w:ilvl="3" w:tplc="7B0259E4">
      <w:start w:val="1"/>
      <w:numFmt w:val="bullet"/>
      <w:lvlText w:val=""/>
      <w:lvlJc w:val="left"/>
      <w:pPr>
        <w:ind w:left="2880" w:hanging="360"/>
      </w:pPr>
      <w:rPr>
        <w:rFonts w:hint="default" w:ascii="Symbol" w:hAnsi="Symbol"/>
      </w:rPr>
    </w:lvl>
    <w:lvl w:ilvl="4" w:tplc="E9D8896E">
      <w:start w:val="1"/>
      <w:numFmt w:val="bullet"/>
      <w:lvlText w:val="o"/>
      <w:lvlJc w:val="left"/>
      <w:pPr>
        <w:ind w:left="3600" w:hanging="360"/>
      </w:pPr>
      <w:rPr>
        <w:rFonts w:hint="default" w:ascii="Courier New" w:hAnsi="Courier New"/>
      </w:rPr>
    </w:lvl>
    <w:lvl w:ilvl="5" w:tplc="ACF26B26">
      <w:start w:val="1"/>
      <w:numFmt w:val="bullet"/>
      <w:lvlText w:val=""/>
      <w:lvlJc w:val="left"/>
      <w:pPr>
        <w:ind w:left="4320" w:hanging="360"/>
      </w:pPr>
      <w:rPr>
        <w:rFonts w:hint="default" w:ascii="Wingdings" w:hAnsi="Wingdings"/>
      </w:rPr>
    </w:lvl>
    <w:lvl w:ilvl="6" w:tplc="F030F476">
      <w:start w:val="1"/>
      <w:numFmt w:val="bullet"/>
      <w:lvlText w:val=""/>
      <w:lvlJc w:val="left"/>
      <w:pPr>
        <w:ind w:left="5040" w:hanging="360"/>
      </w:pPr>
      <w:rPr>
        <w:rFonts w:hint="default" w:ascii="Symbol" w:hAnsi="Symbol"/>
      </w:rPr>
    </w:lvl>
    <w:lvl w:ilvl="7" w:tplc="17E87E66">
      <w:start w:val="1"/>
      <w:numFmt w:val="bullet"/>
      <w:lvlText w:val="o"/>
      <w:lvlJc w:val="left"/>
      <w:pPr>
        <w:ind w:left="5760" w:hanging="360"/>
      </w:pPr>
      <w:rPr>
        <w:rFonts w:hint="default" w:ascii="Courier New" w:hAnsi="Courier New"/>
      </w:rPr>
    </w:lvl>
    <w:lvl w:ilvl="8" w:tplc="88ACBA66">
      <w:start w:val="1"/>
      <w:numFmt w:val="bullet"/>
      <w:lvlText w:val=""/>
      <w:lvlJc w:val="left"/>
      <w:pPr>
        <w:ind w:left="6480" w:hanging="360"/>
      </w:pPr>
      <w:rPr>
        <w:rFonts w:hint="default" w:ascii="Wingdings" w:hAnsi="Wingdings"/>
      </w:rPr>
    </w:lvl>
  </w:abstractNum>
  <w:abstractNum w:abstractNumId="41" w15:restartNumberingAfterBreak="0">
    <w:nsid w:val="4ABB25D1"/>
    <w:multiLevelType w:val="hybridMultilevel"/>
    <w:tmpl w:val="EFB6D554"/>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4ACA5F91"/>
    <w:multiLevelType w:val="multilevel"/>
    <w:tmpl w:val="045ECE26"/>
    <w:lvl w:ilvl="0">
      <w:start w:val="7"/>
      <w:numFmt w:val="decimal"/>
      <w:lvlText w:val="%1."/>
      <w:lvlJc w:val="left"/>
      <w:pPr>
        <w:ind w:left="468" w:hanging="468"/>
      </w:pPr>
      <w:rPr>
        <w:rFonts w:hint="default"/>
        <w:b/>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3" w15:restartNumberingAfterBreak="0">
    <w:nsid w:val="4B7F02DB"/>
    <w:multiLevelType w:val="multilevel"/>
    <w:tmpl w:val="85BCFDA0"/>
    <w:lvl w:ilvl="0">
      <w:start w:val="10"/>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D03701C"/>
    <w:multiLevelType w:val="hybridMultilevel"/>
    <w:tmpl w:val="4B243838"/>
    <w:lvl w:ilvl="0" w:tplc="41DACC9C">
      <w:start w:val="1"/>
      <w:numFmt w:val="bullet"/>
      <w:lvlText w:val=""/>
      <w:lvlJc w:val="left"/>
      <w:pPr>
        <w:ind w:left="720" w:hanging="360"/>
      </w:pPr>
      <w:rPr>
        <w:rFonts w:hint="default" w:ascii="Symbol" w:hAnsi="Symbol"/>
      </w:rPr>
    </w:lvl>
    <w:lvl w:ilvl="1" w:tplc="22C2C65E">
      <w:start w:val="1"/>
      <w:numFmt w:val="bullet"/>
      <w:lvlText w:val="o"/>
      <w:lvlJc w:val="left"/>
      <w:pPr>
        <w:ind w:left="1440" w:hanging="360"/>
      </w:pPr>
      <w:rPr>
        <w:rFonts w:hint="default" w:ascii="Courier New" w:hAnsi="Courier New"/>
      </w:rPr>
    </w:lvl>
    <w:lvl w:ilvl="2" w:tplc="C1B6FB7C">
      <w:start w:val="1"/>
      <w:numFmt w:val="bullet"/>
      <w:lvlText w:val=""/>
      <w:lvlJc w:val="left"/>
      <w:pPr>
        <w:ind w:left="2160" w:hanging="360"/>
      </w:pPr>
      <w:rPr>
        <w:rFonts w:hint="default" w:ascii="Wingdings" w:hAnsi="Wingdings"/>
      </w:rPr>
    </w:lvl>
    <w:lvl w:ilvl="3" w:tplc="6CCC3B0A">
      <w:start w:val="1"/>
      <w:numFmt w:val="bullet"/>
      <w:lvlText w:val=""/>
      <w:lvlJc w:val="left"/>
      <w:pPr>
        <w:ind w:left="2880" w:hanging="360"/>
      </w:pPr>
      <w:rPr>
        <w:rFonts w:hint="default" w:ascii="Symbol" w:hAnsi="Symbol"/>
      </w:rPr>
    </w:lvl>
    <w:lvl w:ilvl="4" w:tplc="39B09FE8">
      <w:start w:val="1"/>
      <w:numFmt w:val="bullet"/>
      <w:lvlText w:val="o"/>
      <w:lvlJc w:val="left"/>
      <w:pPr>
        <w:ind w:left="3600" w:hanging="360"/>
      </w:pPr>
      <w:rPr>
        <w:rFonts w:hint="default" w:ascii="Courier New" w:hAnsi="Courier New"/>
      </w:rPr>
    </w:lvl>
    <w:lvl w:ilvl="5" w:tplc="1A26966C">
      <w:start w:val="1"/>
      <w:numFmt w:val="bullet"/>
      <w:lvlText w:val=""/>
      <w:lvlJc w:val="left"/>
      <w:pPr>
        <w:ind w:left="4320" w:hanging="360"/>
      </w:pPr>
      <w:rPr>
        <w:rFonts w:hint="default" w:ascii="Wingdings" w:hAnsi="Wingdings"/>
      </w:rPr>
    </w:lvl>
    <w:lvl w:ilvl="6" w:tplc="3C2E115A">
      <w:start w:val="1"/>
      <w:numFmt w:val="bullet"/>
      <w:lvlText w:val=""/>
      <w:lvlJc w:val="left"/>
      <w:pPr>
        <w:ind w:left="5040" w:hanging="360"/>
      </w:pPr>
      <w:rPr>
        <w:rFonts w:hint="default" w:ascii="Symbol" w:hAnsi="Symbol"/>
      </w:rPr>
    </w:lvl>
    <w:lvl w:ilvl="7" w:tplc="1A44FF64">
      <w:start w:val="1"/>
      <w:numFmt w:val="bullet"/>
      <w:lvlText w:val="o"/>
      <w:lvlJc w:val="left"/>
      <w:pPr>
        <w:ind w:left="5760" w:hanging="360"/>
      </w:pPr>
      <w:rPr>
        <w:rFonts w:hint="default" w:ascii="Courier New" w:hAnsi="Courier New"/>
      </w:rPr>
    </w:lvl>
    <w:lvl w:ilvl="8" w:tplc="36EC69BE">
      <w:start w:val="1"/>
      <w:numFmt w:val="bullet"/>
      <w:lvlText w:val=""/>
      <w:lvlJc w:val="left"/>
      <w:pPr>
        <w:ind w:left="6480" w:hanging="360"/>
      </w:pPr>
      <w:rPr>
        <w:rFonts w:hint="default" w:ascii="Wingdings" w:hAnsi="Wingdings"/>
      </w:rPr>
    </w:lvl>
  </w:abstractNum>
  <w:abstractNum w:abstractNumId="45" w15:restartNumberingAfterBreak="0">
    <w:nsid w:val="4FEE1D7F"/>
    <w:multiLevelType w:val="hybridMultilevel"/>
    <w:tmpl w:val="ED92B4EC"/>
    <w:lvl w:ilvl="0" w:tplc="791238E4">
      <w:start w:val="1"/>
      <w:numFmt w:val="bullet"/>
      <w:lvlText w:val="·"/>
      <w:lvlJc w:val="left"/>
      <w:pPr>
        <w:ind w:left="720" w:hanging="360"/>
      </w:pPr>
      <w:rPr>
        <w:rFonts w:hint="default" w:ascii="Symbol" w:hAnsi="Symbol"/>
      </w:rPr>
    </w:lvl>
    <w:lvl w:ilvl="1" w:tplc="10D0626C">
      <w:start w:val="1"/>
      <w:numFmt w:val="bullet"/>
      <w:lvlText w:val="o"/>
      <w:lvlJc w:val="left"/>
      <w:pPr>
        <w:ind w:left="1440" w:hanging="360"/>
      </w:pPr>
      <w:rPr>
        <w:rFonts w:hint="default" w:ascii="Courier New" w:hAnsi="Courier New"/>
      </w:rPr>
    </w:lvl>
    <w:lvl w:ilvl="2" w:tplc="291EEF3C">
      <w:start w:val="1"/>
      <w:numFmt w:val="bullet"/>
      <w:lvlText w:val=""/>
      <w:lvlJc w:val="left"/>
      <w:pPr>
        <w:ind w:left="2160" w:hanging="360"/>
      </w:pPr>
      <w:rPr>
        <w:rFonts w:hint="default" w:ascii="Wingdings" w:hAnsi="Wingdings"/>
      </w:rPr>
    </w:lvl>
    <w:lvl w:ilvl="3" w:tplc="7F86DA5C">
      <w:start w:val="1"/>
      <w:numFmt w:val="bullet"/>
      <w:lvlText w:val=""/>
      <w:lvlJc w:val="left"/>
      <w:pPr>
        <w:ind w:left="2880" w:hanging="360"/>
      </w:pPr>
      <w:rPr>
        <w:rFonts w:hint="default" w:ascii="Symbol" w:hAnsi="Symbol"/>
      </w:rPr>
    </w:lvl>
    <w:lvl w:ilvl="4" w:tplc="824C0690">
      <w:start w:val="1"/>
      <w:numFmt w:val="bullet"/>
      <w:lvlText w:val="o"/>
      <w:lvlJc w:val="left"/>
      <w:pPr>
        <w:ind w:left="3600" w:hanging="360"/>
      </w:pPr>
      <w:rPr>
        <w:rFonts w:hint="default" w:ascii="Courier New" w:hAnsi="Courier New"/>
      </w:rPr>
    </w:lvl>
    <w:lvl w:ilvl="5" w:tplc="3420FA22">
      <w:start w:val="1"/>
      <w:numFmt w:val="bullet"/>
      <w:lvlText w:val=""/>
      <w:lvlJc w:val="left"/>
      <w:pPr>
        <w:ind w:left="4320" w:hanging="360"/>
      </w:pPr>
      <w:rPr>
        <w:rFonts w:hint="default" w:ascii="Wingdings" w:hAnsi="Wingdings"/>
      </w:rPr>
    </w:lvl>
    <w:lvl w:ilvl="6" w:tplc="9342D32E">
      <w:start w:val="1"/>
      <w:numFmt w:val="bullet"/>
      <w:lvlText w:val=""/>
      <w:lvlJc w:val="left"/>
      <w:pPr>
        <w:ind w:left="5040" w:hanging="360"/>
      </w:pPr>
      <w:rPr>
        <w:rFonts w:hint="default" w:ascii="Symbol" w:hAnsi="Symbol"/>
      </w:rPr>
    </w:lvl>
    <w:lvl w:ilvl="7" w:tplc="493625BC">
      <w:start w:val="1"/>
      <w:numFmt w:val="bullet"/>
      <w:lvlText w:val="o"/>
      <w:lvlJc w:val="left"/>
      <w:pPr>
        <w:ind w:left="5760" w:hanging="360"/>
      </w:pPr>
      <w:rPr>
        <w:rFonts w:hint="default" w:ascii="Courier New" w:hAnsi="Courier New"/>
      </w:rPr>
    </w:lvl>
    <w:lvl w:ilvl="8" w:tplc="2B469C28">
      <w:start w:val="1"/>
      <w:numFmt w:val="bullet"/>
      <w:lvlText w:val=""/>
      <w:lvlJc w:val="left"/>
      <w:pPr>
        <w:ind w:left="6480" w:hanging="360"/>
      </w:pPr>
      <w:rPr>
        <w:rFonts w:hint="default" w:ascii="Wingdings" w:hAnsi="Wingdings"/>
      </w:rPr>
    </w:lvl>
  </w:abstractNum>
  <w:abstractNum w:abstractNumId="46" w15:restartNumberingAfterBreak="0">
    <w:nsid w:val="50CE4135"/>
    <w:multiLevelType w:val="hybridMultilevel"/>
    <w:tmpl w:val="66DEC13A"/>
    <w:lvl w:ilvl="0" w:tplc="454498AA">
      <w:start w:val="1"/>
      <w:numFmt w:val="bullet"/>
      <w:lvlText w:val="·"/>
      <w:lvlJc w:val="left"/>
      <w:pPr>
        <w:ind w:left="720" w:hanging="360"/>
      </w:pPr>
      <w:rPr>
        <w:rFonts w:hint="default" w:ascii="Symbol" w:hAnsi="Symbol"/>
      </w:rPr>
    </w:lvl>
    <w:lvl w:ilvl="1" w:tplc="3502F12A">
      <w:start w:val="1"/>
      <w:numFmt w:val="bullet"/>
      <w:lvlText w:val="o"/>
      <w:lvlJc w:val="left"/>
      <w:pPr>
        <w:ind w:left="1440" w:hanging="360"/>
      </w:pPr>
      <w:rPr>
        <w:rFonts w:hint="default" w:ascii="Courier New" w:hAnsi="Courier New"/>
      </w:rPr>
    </w:lvl>
    <w:lvl w:ilvl="2" w:tplc="6F58DDEA">
      <w:start w:val="1"/>
      <w:numFmt w:val="bullet"/>
      <w:lvlText w:val=""/>
      <w:lvlJc w:val="left"/>
      <w:pPr>
        <w:ind w:left="2160" w:hanging="360"/>
      </w:pPr>
      <w:rPr>
        <w:rFonts w:hint="default" w:ascii="Wingdings" w:hAnsi="Wingdings"/>
      </w:rPr>
    </w:lvl>
    <w:lvl w:ilvl="3" w:tplc="D56E9A0A">
      <w:start w:val="1"/>
      <w:numFmt w:val="bullet"/>
      <w:lvlText w:val=""/>
      <w:lvlJc w:val="left"/>
      <w:pPr>
        <w:ind w:left="2880" w:hanging="360"/>
      </w:pPr>
      <w:rPr>
        <w:rFonts w:hint="default" w:ascii="Symbol" w:hAnsi="Symbol"/>
      </w:rPr>
    </w:lvl>
    <w:lvl w:ilvl="4" w:tplc="F0462D2C">
      <w:start w:val="1"/>
      <w:numFmt w:val="bullet"/>
      <w:lvlText w:val="o"/>
      <w:lvlJc w:val="left"/>
      <w:pPr>
        <w:ind w:left="3600" w:hanging="360"/>
      </w:pPr>
      <w:rPr>
        <w:rFonts w:hint="default" w:ascii="Courier New" w:hAnsi="Courier New"/>
      </w:rPr>
    </w:lvl>
    <w:lvl w:ilvl="5" w:tplc="5DEA54FC">
      <w:start w:val="1"/>
      <w:numFmt w:val="bullet"/>
      <w:lvlText w:val=""/>
      <w:lvlJc w:val="left"/>
      <w:pPr>
        <w:ind w:left="4320" w:hanging="360"/>
      </w:pPr>
      <w:rPr>
        <w:rFonts w:hint="default" w:ascii="Wingdings" w:hAnsi="Wingdings"/>
      </w:rPr>
    </w:lvl>
    <w:lvl w:ilvl="6" w:tplc="DFB6C4CE">
      <w:start w:val="1"/>
      <w:numFmt w:val="bullet"/>
      <w:lvlText w:val=""/>
      <w:lvlJc w:val="left"/>
      <w:pPr>
        <w:ind w:left="5040" w:hanging="360"/>
      </w:pPr>
      <w:rPr>
        <w:rFonts w:hint="default" w:ascii="Symbol" w:hAnsi="Symbol"/>
      </w:rPr>
    </w:lvl>
    <w:lvl w:ilvl="7" w:tplc="B0D20E7C">
      <w:start w:val="1"/>
      <w:numFmt w:val="bullet"/>
      <w:lvlText w:val="o"/>
      <w:lvlJc w:val="left"/>
      <w:pPr>
        <w:ind w:left="5760" w:hanging="360"/>
      </w:pPr>
      <w:rPr>
        <w:rFonts w:hint="default" w:ascii="Courier New" w:hAnsi="Courier New"/>
      </w:rPr>
    </w:lvl>
    <w:lvl w:ilvl="8" w:tplc="30488D2C">
      <w:start w:val="1"/>
      <w:numFmt w:val="bullet"/>
      <w:lvlText w:val=""/>
      <w:lvlJc w:val="left"/>
      <w:pPr>
        <w:ind w:left="6480" w:hanging="360"/>
      </w:pPr>
      <w:rPr>
        <w:rFonts w:hint="default" w:ascii="Wingdings" w:hAnsi="Wingdings"/>
      </w:rPr>
    </w:lvl>
  </w:abstractNum>
  <w:abstractNum w:abstractNumId="47" w15:restartNumberingAfterBreak="0">
    <w:nsid w:val="5554D41C"/>
    <w:multiLevelType w:val="hybridMultilevel"/>
    <w:tmpl w:val="D37CF986"/>
    <w:lvl w:ilvl="0" w:tplc="36CC8406">
      <w:start w:val="1"/>
      <w:numFmt w:val="bullet"/>
      <w:lvlText w:val="o"/>
      <w:lvlJc w:val="left"/>
      <w:pPr>
        <w:ind w:left="720" w:hanging="360"/>
      </w:pPr>
      <w:rPr>
        <w:rFonts w:hint="default" w:ascii="&quot;Courier New&quot;" w:hAnsi="&quot;Courier New&quot;"/>
      </w:rPr>
    </w:lvl>
    <w:lvl w:ilvl="1" w:tplc="7090CADE">
      <w:start w:val="1"/>
      <w:numFmt w:val="bullet"/>
      <w:lvlText w:val="o"/>
      <w:lvlJc w:val="left"/>
      <w:pPr>
        <w:ind w:left="1440" w:hanging="360"/>
      </w:pPr>
      <w:rPr>
        <w:rFonts w:hint="default" w:ascii="Courier New" w:hAnsi="Courier New"/>
      </w:rPr>
    </w:lvl>
    <w:lvl w:ilvl="2" w:tplc="3D8A512E">
      <w:start w:val="1"/>
      <w:numFmt w:val="bullet"/>
      <w:lvlText w:val=""/>
      <w:lvlJc w:val="left"/>
      <w:pPr>
        <w:ind w:left="2160" w:hanging="360"/>
      </w:pPr>
      <w:rPr>
        <w:rFonts w:hint="default" w:ascii="Wingdings" w:hAnsi="Wingdings"/>
      </w:rPr>
    </w:lvl>
    <w:lvl w:ilvl="3" w:tplc="DC74E268">
      <w:start w:val="1"/>
      <w:numFmt w:val="bullet"/>
      <w:lvlText w:val=""/>
      <w:lvlJc w:val="left"/>
      <w:pPr>
        <w:ind w:left="2880" w:hanging="360"/>
      </w:pPr>
      <w:rPr>
        <w:rFonts w:hint="default" w:ascii="Symbol" w:hAnsi="Symbol"/>
      </w:rPr>
    </w:lvl>
    <w:lvl w:ilvl="4" w:tplc="40E4BF2C">
      <w:start w:val="1"/>
      <w:numFmt w:val="bullet"/>
      <w:lvlText w:val="o"/>
      <w:lvlJc w:val="left"/>
      <w:pPr>
        <w:ind w:left="3600" w:hanging="360"/>
      </w:pPr>
      <w:rPr>
        <w:rFonts w:hint="default" w:ascii="Courier New" w:hAnsi="Courier New"/>
      </w:rPr>
    </w:lvl>
    <w:lvl w:ilvl="5" w:tplc="A90474C4">
      <w:start w:val="1"/>
      <w:numFmt w:val="bullet"/>
      <w:lvlText w:val=""/>
      <w:lvlJc w:val="left"/>
      <w:pPr>
        <w:ind w:left="4320" w:hanging="360"/>
      </w:pPr>
      <w:rPr>
        <w:rFonts w:hint="default" w:ascii="Wingdings" w:hAnsi="Wingdings"/>
      </w:rPr>
    </w:lvl>
    <w:lvl w:ilvl="6" w:tplc="1C369AE2">
      <w:start w:val="1"/>
      <w:numFmt w:val="bullet"/>
      <w:lvlText w:val=""/>
      <w:lvlJc w:val="left"/>
      <w:pPr>
        <w:ind w:left="5040" w:hanging="360"/>
      </w:pPr>
      <w:rPr>
        <w:rFonts w:hint="default" w:ascii="Symbol" w:hAnsi="Symbol"/>
      </w:rPr>
    </w:lvl>
    <w:lvl w:ilvl="7" w:tplc="70EA4C6E">
      <w:start w:val="1"/>
      <w:numFmt w:val="bullet"/>
      <w:lvlText w:val="o"/>
      <w:lvlJc w:val="left"/>
      <w:pPr>
        <w:ind w:left="5760" w:hanging="360"/>
      </w:pPr>
      <w:rPr>
        <w:rFonts w:hint="default" w:ascii="Courier New" w:hAnsi="Courier New"/>
      </w:rPr>
    </w:lvl>
    <w:lvl w:ilvl="8" w:tplc="83A4C560">
      <w:start w:val="1"/>
      <w:numFmt w:val="bullet"/>
      <w:lvlText w:val=""/>
      <w:lvlJc w:val="left"/>
      <w:pPr>
        <w:ind w:left="6480" w:hanging="360"/>
      </w:pPr>
      <w:rPr>
        <w:rFonts w:hint="default" w:ascii="Wingdings" w:hAnsi="Wingdings"/>
      </w:rPr>
    </w:lvl>
  </w:abstractNum>
  <w:abstractNum w:abstractNumId="48" w15:restartNumberingAfterBreak="0">
    <w:nsid w:val="55C88F0E"/>
    <w:multiLevelType w:val="hybridMultilevel"/>
    <w:tmpl w:val="60B6BFFE"/>
    <w:lvl w:ilvl="0" w:tplc="F38848A4">
      <w:start w:val="1"/>
      <w:numFmt w:val="bullet"/>
      <w:lvlText w:val="·"/>
      <w:lvlJc w:val="left"/>
      <w:pPr>
        <w:ind w:left="720" w:hanging="360"/>
      </w:pPr>
      <w:rPr>
        <w:rFonts w:hint="default" w:ascii="Symbol" w:hAnsi="Symbol"/>
      </w:rPr>
    </w:lvl>
    <w:lvl w:ilvl="1" w:tplc="0AD4B244">
      <w:start w:val="1"/>
      <w:numFmt w:val="bullet"/>
      <w:lvlText w:val="o"/>
      <w:lvlJc w:val="left"/>
      <w:pPr>
        <w:ind w:left="1440" w:hanging="360"/>
      </w:pPr>
      <w:rPr>
        <w:rFonts w:hint="default" w:ascii="Courier New" w:hAnsi="Courier New"/>
      </w:rPr>
    </w:lvl>
    <w:lvl w:ilvl="2" w:tplc="69A685D0">
      <w:start w:val="1"/>
      <w:numFmt w:val="bullet"/>
      <w:lvlText w:val=""/>
      <w:lvlJc w:val="left"/>
      <w:pPr>
        <w:ind w:left="2160" w:hanging="360"/>
      </w:pPr>
      <w:rPr>
        <w:rFonts w:hint="default" w:ascii="Wingdings" w:hAnsi="Wingdings"/>
      </w:rPr>
    </w:lvl>
    <w:lvl w:ilvl="3" w:tplc="E61432BE">
      <w:start w:val="1"/>
      <w:numFmt w:val="bullet"/>
      <w:lvlText w:val=""/>
      <w:lvlJc w:val="left"/>
      <w:pPr>
        <w:ind w:left="2880" w:hanging="360"/>
      </w:pPr>
      <w:rPr>
        <w:rFonts w:hint="default" w:ascii="Symbol" w:hAnsi="Symbol"/>
      </w:rPr>
    </w:lvl>
    <w:lvl w:ilvl="4" w:tplc="18F83F8C">
      <w:start w:val="1"/>
      <w:numFmt w:val="bullet"/>
      <w:lvlText w:val="o"/>
      <w:lvlJc w:val="left"/>
      <w:pPr>
        <w:ind w:left="3600" w:hanging="360"/>
      </w:pPr>
      <w:rPr>
        <w:rFonts w:hint="default" w:ascii="Courier New" w:hAnsi="Courier New"/>
      </w:rPr>
    </w:lvl>
    <w:lvl w:ilvl="5" w:tplc="5888D13E">
      <w:start w:val="1"/>
      <w:numFmt w:val="bullet"/>
      <w:lvlText w:val=""/>
      <w:lvlJc w:val="left"/>
      <w:pPr>
        <w:ind w:left="4320" w:hanging="360"/>
      </w:pPr>
      <w:rPr>
        <w:rFonts w:hint="default" w:ascii="Wingdings" w:hAnsi="Wingdings"/>
      </w:rPr>
    </w:lvl>
    <w:lvl w:ilvl="6" w:tplc="ACC6AE04">
      <w:start w:val="1"/>
      <w:numFmt w:val="bullet"/>
      <w:lvlText w:val=""/>
      <w:lvlJc w:val="left"/>
      <w:pPr>
        <w:ind w:left="5040" w:hanging="360"/>
      </w:pPr>
      <w:rPr>
        <w:rFonts w:hint="default" w:ascii="Symbol" w:hAnsi="Symbol"/>
      </w:rPr>
    </w:lvl>
    <w:lvl w:ilvl="7" w:tplc="596E5C4A">
      <w:start w:val="1"/>
      <w:numFmt w:val="bullet"/>
      <w:lvlText w:val="o"/>
      <w:lvlJc w:val="left"/>
      <w:pPr>
        <w:ind w:left="5760" w:hanging="360"/>
      </w:pPr>
      <w:rPr>
        <w:rFonts w:hint="default" w:ascii="Courier New" w:hAnsi="Courier New"/>
      </w:rPr>
    </w:lvl>
    <w:lvl w:ilvl="8" w:tplc="EB9A1988">
      <w:start w:val="1"/>
      <w:numFmt w:val="bullet"/>
      <w:lvlText w:val=""/>
      <w:lvlJc w:val="left"/>
      <w:pPr>
        <w:ind w:left="6480" w:hanging="360"/>
      </w:pPr>
      <w:rPr>
        <w:rFonts w:hint="default" w:ascii="Wingdings" w:hAnsi="Wingdings"/>
      </w:rPr>
    </w:lvl>
  </w:abstractNum>
  <w:abstractNum w:abstractNumId="49" w15:restartNumberingAfterBreak="0">
    <w:nsid w:val="58C61E67"/>
    <w:multiLevelType w:val="hybridMultilevel"/>
    <w:tmpl w:val="37E6BD56"/>
    <w:lvl w:ilvl="0" w:tplc="1D98B462">
      <w:start w:val="1"/>
      <w:numFmt w:val="bullet"/>
      <w:lvlText w:val="·"/>
      <w:lvlJc w:val="left"/>
      <w:pPr>
        <w:ind w:left="720" w:hanging="360"/>
      </w:pPr>
      <w:rPr>
        <w:rFonts w:hint="default" w:ascii="Symbol" w:hAnsi="Symbol"/>
      </w:rPr>
    </w:lvl>
    <w:lvl w:ilvl="1" w:tplc="AF724684">
      <w:start w:val="1"/>
      <w:numFmt w:val="bullet"/>
      <w:lvlText w:val="o"/>
      <w:lvlJc w:val="left"/>
      <w:pPr>
        <w:ind w:left="1440" w:hanging="360"/>
      </w:pPr>
      <w:rPr>
        <w:rFonts w:hint="default" w:ascii="Courier New" w:hAnsi="Courier New"/>
      </w:rPr>
    </w:lvl>
    <w:lvl w:ilvl="2" w:tplc="A6743A96">
      <w:start w:val="1"/>
      <w:numFmt w:val="bullet"/>
      <w:lvlText w:val=""/>
      <w:lvlJc w:val="left"/>
      <w:pPr>
        <w:ind w:left="2160" w:hanging="360"/>
      </w:pPr>
      <w:rPr>
        <w:rFonts w:hint="default" w:ascii="Wingdings" w:hAnsi="Wingdings"/>
      </w:rPr>
    </w:lvl>
    <w:lvl w:ilvl="3" w:tplc="FE14E902">
      <w:start w:val="1"/>
      <w:numFmt w:val="bullet"/>
      <w:lvlText w:val=""/>
      <w:lvlJc w:val="left"/>
      <w:pPr>
        <w:ind w:left="2880" w:hanging="360"/>
      </w:pPr>
      <w:rPr>
        <w:rFonts w:hint="default" w:ascii="Symbol" w:hAnsi="Symbol"/>
      </w:rPr>
    </w:lvl>
    <w:lvl w:ilvl="4" w:tplc="77D8180E">
      <w:start w:val="1"/>
      <w:numFmt w:val="bullet"/>
      <w:lvlText w:val="o"/>
      <w:lvlJc w:val="left"/>
      <w:pPr>
        <w:ind w:left="3600" w:hanging="360"/>
      </w:pPr>
      <w:rPr>
        <w:rFonts w:hint="default" w:ascii="Courier New" w:hAnsi="Courier New"/>
      </w:rPr>
    </w:lvl>
    <w:lvl w:ilvl="5" w:tplc="34562882">
      <w:start w:val="1"/>
      <w:numFmt w:val="bullet"/>
      <w:lvlText w:val=""/>
      <w:lvlJc w:val="left"/>
      <w:pPr>
        <w:ind w:left="4320" w:hanging="360"/>
      </w:pPr>
      <w:rPr>
        <w:rFonts w:hint="default" w:ascii="Wingdings" w:hAnsi="Wingdings"/>
      </w:rPr>
    </w:lvl>
    <w:lvl w:ilvl="6" w:tplc="5EE87818">
      <w:start w:val="1"/>
      <w:numFmt w:val="bullet"/>
      <w:lvlText w:val=""/>
      <w:lvlJc w:val="left"/>
      <w:pPr>
        <w:ind w:left="5040" w:hanging="360"/>
      </w:pPr>
      <w:rPr>
        <w:rFonts w:hint="default" w:ascii="Symbol" w:hAnsi="Symbol"/>
      </w:rPr>
    </w:lvl>
    <w:lvl w:ilvl="7" w:tplc="9E9C3EA0">
      <w:start w:val="1"/>
      <w:numFmt w:val="bullet"/>
      <w:lvlText w:val="o"/>
      <w:lvlJc w:val="left"/>
      <w:pPr>
        <w:ind w:left="5760" w:hanging="360"/>
      </w:pPr>
      <w:rPr>
        <w:rFonts w:hint="default" w:ascii="Courier New" w:hAnsi="Courier New"/>
      </w:rPr>
    </w:lvl>
    <w:lvl w:ilvl="8" w:tplc="E9EC8844">
      <w:start w:val="1"/>
      <w:numFmt w:val="bullet"/>
      <w:lvlText w:val=""/>
      <w:lvlJc w:val="left"/>
      <w:pPr>
        <w:ind w:left="6480" w:hanging="360"/>
      </w:pPr>
      <w:rPr>
        <w:rFonts w:hint="default" w:ascii="Wingdings" w:hAnsi="Wingdings"/>
      </w:rPr>
    </w:lvl>
  </w:abstractNum>
  <w:abstractNum w:abstractNumId="50" w15:restartNumberingAfterBreak="0">
    <w:nsid w:val="5AAD6F9D"/>
    <w:multiLevelType w:val="hybridMultilevel"/>
    <w:tmpl w:val="2888588A"/>
    <w:lvl w:ilvl="0" w:tplc="3EBAD8AE">
      <w:numFmt w:val="bullet"/>
      <w:lvlText w:val="-"/>
      <w:lvlJc w:val="left"/>
      <w:pPr>
        <w:ind w:left="720" w:hanging="360"/>
      </w:pPr>
      <w:rPr>
        <w:rFonts w:hint="default" w:ascii="Calibri" w:hAnsi="Calibri" w:cs="Calibri" w:eastAsiaTheme="minorHAnsi"/>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1" w15:restartNumberingAfterBreak="0">
    <w:nsid w:val="5CE41E81"/>
    <w:multiLevelType w:val="hybridMultilevel"/>
    <w:tmpl w:val="86C2318A"/>
    <w:lvl w:ilvl="0" w:tplc="F7A419B0">
      <w:start w:val="1"/>
      <w:numFmt w:val="bullet"/>
      <w:lvlText w:val="·"/>
      <w:lvlJc w:val="left"/>
      <w:pPr>
        <w:ind w:left="720" w:hanging="360"/>
      </w:pPr>
      <w:rPr>
        <w:rFonts w:hint="default" w:ascii="Symbol" w:hAnsi="Symbol"/>
      </w:rPr>
    </w:lvl>
    <w:lvl w:ilvl="1" w:tplc="BB9CD8C0">
      <w:start w:val="1"/>
      <w:numFmt w:val="bullet"/>
      <w:lvlText w:val="o"/>
      <w:lvlJc w:val="left"/>
      <w:pPr>
        <w:ind w:left="1440" w:hanging="360"/>
      </w:pPr>
      <w:rPr>
        <w:rFonts w:hint="default" w:ascii="Courier New" w:hAnsi="Courier New"/>
      </w:rPr>
    </w:lvl>
    <w:lvl w:ilvl="2" w:tplc="CCD83230">
      <w:start w:val="1"/>
      <w:numFmt w:val="bullet"/>
      <w:lvlText w:val=""/>
      <w:lvlJc w:val="left"/>
      <w:pPr>
        <w:ind w:left="2160" w:hanging="360"/>
      </w:pPr>
      <w:rPr>
        <w:rFonts w:hint="default" w:ascii="Wingdings" w:hAnsi="Wingdings"/>
      </w:rPr>
    </w:lvl>
    <w:lvl w:ilvl="3" w:tplc="D5665ABE">
      <w:start w:val="1"/>
      <w:numFmt w:val="bullet"/>
      <w:lvlText w:val=""/>
      <w:lvlJc w:val="left"/>
      <w:pPr>
        <w:ind w:left="2880" w:hanging="360"/>
      </w:pPr>
      <w:rPr>
        <w:rFonts w:hint="default" w:ascii="Symbol" w:hAnsi="Symbol"/>
      </w:rPr>
    </w:lvl>
    <w:lvl w:ilvl="4" w:tplc="ACACF116">
      <w:start w:val="1"/>
      <w:numFmt w:val="bullet"/>
      <w:lvlText w:val="o"/>
      <w:lvlJc w:val="left"/>
      <w:pPr>
        <w:ind w:left="3600" w:hanging="360"/>
      </w:pPr>
      <w:rPr>
        <w:rFonts w:hint="default" w:ascii="Courier New" w:hAnsi="Courier New"/>
      </w:rPr>
    </w:lvl>
    <w:lvl w:ilvl="5" w:tplc="7AACBD22">
      <w:start w:val="1"/>
      <w:numFmt w:val="bullet"/>
      <w:lvlText w:val=""/>
      <w:lvlJc w:val="left"/>
      <w:pPr>
        <w:ind w:left="4320" w:hanging="360"/>
      </w:pPr>
      <w:rPr>
        <w:rFonts w:hint="default" w:ascii="Wingdings" w:hAnsi="Wingdings"/>
      </w:rPr>
    </w:lvl>
    <w:lvl w:ilvl="6" w:tplc="3486743A">
      <w:start w:val="1"/>
      <w:numFmt w:val="bullet"/>
      <w:lvlText w:val=""/>
      <w:lvlJc w:val="left"/>
      <w:pPr>
        <w:ind w:left="5040" w:hanging="360"/>
      </w:pPr>
      <w:rPr>
        <w:rFonts w:hint="default" w:ascii="Symbol" w:hAnsi="Symbol"/>
      </w:rPr>
    </w:lvl>
    <w:lvl w:ilvl="7" w:tplc="5D46ADE6">
      <w:start w:val="1"/>
      <w:numFmt w:val="bullet"/>
      <w:lvlText w:val="o"/>
      <w:lvlJc w:val="left"/>
      <w:pPr>
        <w:ind w:left="5760" w:hanging="360"/>
      </w:pPr>
      <w:rPr>
        <w:rFonts w:hint="default" w:ascii="Courier New" w:hAnsi="Courier New"/>
      </w:rPr>
    </w:lvl>
    <w:lvl w:ilvl="8" w:tplc="CB1EE7B4">
      <w:start w:val="1"/>
      <w:numFmt w:val="bullet"/>
      <w:lvlText w:val=""/>
      <w:lvlJc w:val="left"/>
      <w:pPr>
        <w:ind w:left="6480" w:hanging="360"/>
      </w:pPr>
      <w:rPr>
        <w:rFonts w:hint="default" w:ascii="Wingdings" w:hAnsi="Wingdings"/>
      </w:rPr>
    </w:lvl>
  </w:abstractNum>
  <w:abstractNum w:abstractNumId="52" w15:restartNumberingAfterBreak="0">
    <w:nsid w:val="5EC919F0"/>
    <w:multiLevelType w:val="multilevel"/>
    <w:tmpl w:val="72DA99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 w15:restartNumberingAfterBreak="0">
    <w:nsid w:val="5F1CE001"/>
    <w:multiLevelType w:val="hybridMultilevel"/>
    <w:tmpl w:val="90DA98BA"/>
    <w:lvl w:ilvl="0" w:tplc="8BA85676">
      <w:start w:val="1"/>
      <w:numFmt w:val="bullet"/>
      <w:lvlText w:val="·"/>
      <w:lvlJc w:val="left"/>
      <w:pPr>
        <w:ind w:left="720" w:hanging="360"/>
      </w:pPr>
      <w:rPr>
        <w:rFonts w:hint="default" w:ascii="Symbol" w:hAnsi="Symbol"/>
      </w:rPr>
    </w:lvl>
    <w:lvl w:ilvl="1" w:tplc="888CD312">
      <w:start w:val="1"/>
      <w:numFmt w:val="bullet"/>
      <w:lvlText w:val="o"/>
      <w:lvlJc w:val="left"/>
      <w:pPr>
        <w:ind w:left="1440" w:hanging="360"/>
      </w:pPr>
      <w:rPr>
        <w:rFonts w:hint="default" w:ascii="Courier New" w:hAnsi="Courier New"/>
      </w:rPr>
    </w:lvl>
    <w:lvl w:ilvl="2" w:tplc="DF623E4E">
      <w:start w:val="1"/>
      <w:numFmt w:val="bullet"/>
      <w:lvlText w:val=""/>
      <w:lvlJc w:val="left"/>
      <w:pPr>
        <w:ind w:left="2160" w:hanging="360"/>
      </w:pPr>
      <w:rPr>
        <w:rFonts w:hint="default" w:ascii="Wingdings" w:hAnsi="Wingdings"/>
      </w:rPr>
    </w:lvl>
    <w:lvl w:ilvl="3" w:tplc="8598B350">
      <w:start w:val="1"/>
      <w:numFmt w:val="bullet"/>
      <w:lvlText w:val=""/>
      <w:lvlJc w:val="left"/>
      <w:pPr>
        <w:ind w:left="2880" w:hanging="360"/>
      </w:pPr>
      <w:rPr>
        <w:rFonts w:hint="default" w:ascii="Symbol" w:hAnsi="Symbol"/>
      </w:rPr>
    </w:lvl>
    <w:lvl w:ilvl="4" w:tplc="9150204A">
      <w:start w:val="1"/>
      <w:numFmt w:val="bullet"/>
      <w:lvlText w:val="o"/>
      <w:lvlJc w:val="left"/>
      <w:pPr>
        <w:ind w:left="3600" w:hanging="360"/>
      </w:pPr>
      <w:rPr>
        <w:rFonts w:hint="default" w:ascii="Courier New" w:hAnsi="Courier New"/>
      </w:rPr>
    </w:lvl>
    <w:lvl w:ilvl="5" w:tplc="354AD264">
      <w:start w:val="1"/>
      <w:numFmt w:val="bullet"/>
      <w:lvlText w:val=""/>
      <w:lvlJc w:val="left"/>
      <w:pPr>
        <w:ind w:left="4320" w:hanging="360"/>
      </w:pPr>
      <w:rPr>
        <w:rFonts w:hint="default" w:ascii="Wingdings" w:hAnsi="Wingdings"/>
      </w:rPr>
    </w:lvl>
    <w:lvl w:ilvl="6" w:tplc="C82AAD3C">
      <w:start w:val="1"/>
      <w:numFmt w:val="bullet"/>
      <w:lvlText w:val=""/>
      <w:lvlJc w:val="left"/>
      <w:pPr>
        <w:ind w:left="5040" w:hanging="360"/>
      </w:pPr>
      <w:rPr>
        <w:rFonts w:hint="default" w:ascii="Symbol" w:hAnsi="Symbol"/>
      </w:rPr>
    </w:lvl>
    <w:lvl w:ilvl="7" w:tplc="877410F0">
      <w:start w:val="1"/>
      <w:numFmt w:val="bullet"/>
      <w:lvlText w:val="o"/>
      <w:lvlJc w:val="left"/>
      <w:pPr>
        <w:ind w:left="5760" w:hanging="360"/>
      </w:pPr>
      <w:rPr>
        <w:rFonts w:hint="default" w:ascii="Courier New" w:hAnsi="Courier New"/>
      </w:rPr>
    </w:lvl>
    <w:lvl w:ilvl="8" w:tplc="46AED4F8">
      <w:start w:val="1"/>
      <w:numFmt w:val="bullet"/>
      <w:lvlText w:val=""/>
      <w:lvlJc w:val="left"/>
      <w:pPr>
        <w:ind w:left="6480" w:hanging="360"/>
      </w:pPr>
      <w:rPr>
        <w:rFonts w:hint="default" w:ascii="Wingdings" w:hAnsi="Wingdings"/>
      </w:rPr>
    </w:lvl>
  </w:abstractNum>
  <w:abstractNum w:abstractNumId="54" w15:restartNumberingAfterBreak="0">
    <w:nsid w:val="5FB57701"/>
    <w:multiLevelType w:val="hybridMultilevel"/>
    <w:tmpl w:val="F3B2A1D2"/>
    <w:lvl w:ilvl="0" w:tplc="9F78252C">
      <w:start w:val="1"/>
      <w:numFmt w:val="bullet"/>
      <w:lvlText w:val="·"/>
      <w:lvlJc w:val="left"/>
      <w:pPr>
        <w:ind w:left="720" w:hanging="360"/>
      </w:pPr>
      <w:rPr>
        <w:rFonts w:hint="default" w:ascii="Symbol" w:hAnsi="Symbol"/>
      </w:rPr>
    </w:lvl>
    <w:lvl w:ilvl="1" w:tplc="4D32DCC8">
      <w:start w:val="1"/>
      <w:numFmt w:val="bullet"/>
      <w:lvlText w:val="o"/>
      <w:lvlJc w:val="left"/>
      <w:pPr>
        <w:ind w:left="1440" w:hanging="360"/>
      </w:pPr>
      <w:rPr>
        <w:rFonts w:hint="default" w:ascii="Courier New" w:hAnsi="Courier New"/>
      </w:rPr>
    </w:lvl>
    <w:lvl w:ilvl="2" w:tplc="990E3BE2">
      <w:start w:val="1"/>
      <w:numFmt w:val="bullet"/>
      <w:lvlText w:val=""/>
      <w:lvlJc w:val="left"/>
      <w:pPr>
        <w:ind w:left="2160" w:hanging="360"/>
      </w:pPr>
      <w:rPr>
        <w:rFonts w:hint="default" w:ascii="Wingdings" w:hAnsi="Wingdings"/>
      </w:rPr>
    </w:lvl>
    <w:lvl w:ilvl="3" w:tplc="DF42A2E8">
      <w:start w:val="1"/>
      <w:numFmt w:val="bullet"/>
      <w:lvlText w:val=""/>
      <w:lvlJc w:val="left"/>
      <w:pPr>
        <w:ind w:left="2880" w:hanging="360"/>
      </w:pPr>
      <w:rPr>
        <w:rFonts w:hint="default" w:ascii="Symbol" w:hAnsi="Symbol"/>
      </w:rPr>
    </w:lvl>
    <w:lvl w:ilvl="4" w:tplc="39FE10AC">
      <w:start w:val="1"/>
      <w:numFmt w:val="bullet"/>
      <w:lvlText w:val="o"/>
      <w:lvlJc w:val="left"/>
      <w:pPr>
        <w:ind w:left="3600" w:hanging="360"/>
      </w:pPr>
      <w:rPr>
        <w:rFonts w:hint="default" w:ascii="Courier New" w:hAnsi="Courier New"/>
      </w:rPr>
    </w:lvl>
    <w:lvl w:ilvl="5" w:tplc="F9BC69D6">
      <w:start w:val="1"/>
      <w:numFmt w:val="bullet"/>
      <w:lvlText w:val=""/>
      <w:lvlJc w:val="left"/>
      <w:pPr>
        <w:ind w:left="4320" w:hanging="360"/>
      </w:pPr>
      <w:rPr>
        <w:rFonts w:hint="default" w:ascii="Wingdings" w:hAnsi="Wingdings"/>
      </w:rPr>
    </w:lvl>
    <w:lvl w:ilvl="6" w:tplc="CFEE830A">
      <w:start w:val="1"/>
      <w:numFmt w:val="bullet"/>
      <w:lvlText w:val=""/>
      <w:lvlJc w:val="left"/>
      <w:pPr>
        <w:ind w:left="5040" w:hanging="360"/>
      </w:pPr>
      <w:rPr>
        <w:rFonts w:hint="default" w:ascii="Symbol" w:hAnsi="Symbol"/>
      </w:rPr>
    </w:lvl>
    <w:lvl w:ilvl="7" w:tplc="B0F63D78">
      <w:start w:val="1"/>
      <w:numFmt w:val="bullet"/>
      <w:lvlText w:val="o"/>
      <w:lvlJc w:val="left"/>
      <w:pPr>
        <w:ind w:left="5760" w:hanging="360"/>
      </w:pPr>
      <w:rPr>
        <w:rFonts w:hint="default" w:ascii="Courier New" w:hAnsi="Courier New"/>
      </w:rPr>
    </w:lvl>
    <w:lvl w:ilvl="8" w:tplc="6EF64272">
      <w:start w:val="1"/>
      <w:numFmt w:val="bullet"/>
      <w:lvlText w:val=""/>
      <w:lvlJc w:val="left"/>
      <w:pPr>
        <w:ind w:left="6480" w:hanging="360"/>
      </w:pPr>
      <w:rPr>
        <w:rFonts w:hint="default" w:ascii="Wingdings" w:hAnsi="Wingdings"/>
      </w:rPr>
    </w:lvl>
  </w:abstractNum>
  <w:abstractNum w:abstractNumId="55" w15:restartNumberingAfterBreak="0">
    <w:nsid w:val="5FDE0E01"/>
    <w:multiLevelType w:val="multilevel"/>
    <w:tmpl w:val="0026F35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56" w15:restartNumberingAfterBreak="0">
    <w:nsid w:val="60DCB24E"/>
    <w:multiLevelType w:val="hybridMultilevel"/>
    <w:tmpl w:val="0C86B01A"/>
    <w:lvl w:ilvl="0" w:tplc="5B46F8C2">
      <w:start w:val="1"/>
      <w:numFmt w:val="bullet"/>
      <w:lvlText w:val="·"/>
      <w:lvlJc w:val="left"/>
      <w:pPr>
        <w:ind w:left="720" w:hanging="360"/>
      </w:pPr>
      <w:rPr>
        <w:rFonts w:hint="default" w:ascii="Symbol" w:hAnsi="Symbol"/>
      </w:rPr>
    </w:lvl>
    <w:lvl w:ilvl="1" w:tplc="BF60501E">
      <w:start w:val="1"/>
      <w:numFmt w:val="bullet"/>
      <w:lvlText w:val="o"/>
      <w:lvlJc w:val="left"/>
      <w:pPr>
        <w:ind w:left="1440" w:hanging="360"/>
      </w:pPr>
      <w:rPr>
        <w:rFonts w:hint="default" w:ascii="Courier New" w:hAnsi="Courier New"/>
      </w:rPr>
    </w:lvl>
    <w:lvl w:ilvl="2" w:tplc="07942064">
      <w:start w:val="1"/>
      <w:numFmt w:val="bullet"/>
      <w:lvlText w:val=""/>
      <w:lvlJc w:val="left"/>
      <w:pPr>
        <w:ind w:left="2160" w:hanging="360"/>
      </w:pPr>
      <w:rPr>
        <w:rFonts w:hint="default" w:ascii="Wingdings" w:hAnsi="Wingdings"/>
      </w:rPr>
    </w:lvl>
    <w:lvl w:ilvl="3" w:tplc="077ECFBC">
      <w:start w:val="1"/>
      <w:numFmt w:val="bullet"/>
      <w:lvlText w:val=""/>
      <w:lvlJc w:val="left"/>
      <w:pPr>
        <w:ind w:left="2880" w:hanging="360"/>
      </w:pPr>
      <w:rPr>
        <w:rFonts w:hint="default" w:ascii="Symbol" w:hAnsi="Symbol"/>
      </w:rPr>
    </w:lvl>
    <w:lvl w:ilvl="4" w:tplc="09E4BF06">
      <w:start w:val="1"/>
      <w:numFmt w:val="bullet"/>
      <w:lvlText w:val="o"/>
      <w:lvlJc w:val="left"/>
      <w:pPr>
        <w:ind w:left="3600" w:hanging="360"/>
      </w:pPr>
      <w:rPr>
        <w:rFonts w:hint="default" w:ascii="Courier New" w:hAnsi="Courier New"/>
      </w:rPr>
    </w:lvl>
    <w:lvl w:ilvl="5" w:tplc="E76473A4">
      <w:start w:val="1"/>
      <w:numFmt w:val="bullet"/>
      <w:lvlText w:val=""/>
      <w:lvlJc w:val="left"/>
      <w:pPr>
        <w:ind w:left="4320" w:hanging="360"/>
      </w:pPr>
      <w:rPr>
        <w:rFonts w:hint="default" w:ascii="Wingdings" w:hAnsi="Wingdings"/>
      </w:rPr>
    </w:lvl>
    <w:lvl w:ilvl="6" w:tplc="FEC0A3F2">
      <w:start w:val="1"/>
      <w:numFmt w:val="bullet"/>
      <w:lvlText w:val=""/>
      <w:lvlJc w:val="left"/>
      <w:pPr>
        <w:ind w:left="5040" w:hanging="360"/>
      </w:pPr>
      <w:rPr>
        <w:rFonts w:hint="default" w:ascii="Symbol" w:hAnsi="Symbol"/>
      </w:rPr>
    </w:lvl>
    <w:lvl w:ilvl="7" w:tplc="F2D8D796">
      <w:start w:val="1"/>
      <w:numFmt w:val="bullet"/>
      <w:lvlText w:val="o"/>
      <w:lvlJc w:val="left"/>
      <w:pPr>
        <w:ind w:left="5760" w:hanging="360"/>
      </w:pPr>
      <w:rPr>
        <w:rFonts w:hint="default" w:ascii="Courier New" w:hAnsi="Courier New"/>
      </w:rPr>
    </w:lvl>
    <w:lvl w:ilvl="8" w:tplc="0EA2A556">
      <w:start w:val="1"/>
      <w:numFmt w:val="bullet"/>
      <w:lvlText w:val=""/>
      <w:lvlJc w:val="left"/>
      <w:pPr>
        <w:ind w:left="6480" w:hanging="360"/>
      </w:pPr>
      <w:rPr>
        <w:rFonts w:hint="default" w:ascii="Wingdings" w:hAnsi="Wingdings"/>
      </w:rPr>
    </w:lvl>
  </w:abstractNum>
  <w:abstractNum w:abstractNumId="57" w15:restartNumberingAfterBreak="0">
    <w:nsid w:val="630A4687"/>
    <w:multiLevelType w:val="hybridMultilevel"/>
    <w:tmpl w:val="8B90AF46"/>
    <w:lvl w:ilvl="0" w:tplc="040A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8"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9" w15:restartNumberingAfterBreak="0">
    <w:nsid w:val="65121ED5"/>
    <w:multiLevelType w:val="hybridMultilevel"/>
    <w:tmpl w:val="CAF6B2CC"/>
    <w:lvl w:ilvl="0" w:tplc="DE6C574E">
      <w:start w:val="1"/>
      <w:numFmt w:val="bullet"/>
      <w:lvlText w:val="·"/>
      <w:lvlJc w:val="left"/>
      <w:pPr>
        <w:ind w:left="720" w:hanging="360"/>
      </w:pPr>
      <w:rPr>
        <w:rFonts w:hint="default" w:ascii="Symbol" w:hAnsi="Symbol"/>
      </w:rPr>
    </w:lvl>
    <w:lvl w:ilvl="1" w:tplc="D9182552">
      <w:start w:val="1"/>
      <w:numFmt w:val="bullet"/>
      <w:lvlText w:val="o"/>
      <w:lvlJc w:val="left"/>
      <w:pPr>
        <w:ind w:left="1440" w:hanging="360"/>
      </w:pPr>
      <w:rPr>
        <w:rFonts w:hint="default" w:ascii="Courier New" w:hAnsi="Courier New"/>
      </w:rPr>
    </w:lvl>
    <w:lvl w:ilvl="2" w:tplc="19B8154E">
      <w:start w:val="1"/>
      <w:numFmt w:val="bullet"/>
      <w:lvlText w:val=""/>
      <w:lvlJc w:val="left"/>
      <w:pPr>
        <w:ind w:left="2160" w:hanging="360"/>
      </w:pPr>
      <w:rPr>
        <w:rFonts w:hint="default" w:ascii="Wingdings" w:hAnsi="Wingdings"/>
      </w:rPr>
    </w:lvl>
    <w:lvl w:ilvl="3" w:tplc="9FAC2288">
      <w:start w:val="1"/>
      <w:numFmt w:val="bullet"/>
      <w:lvlText w:val=""/>
      <w:lvlJc w:val="left"/>
      <w:pPr>
        <w:ind w:left="2880" w:hanging="360"/>
      </w:pPr>
      <w:rPr>
        <w:rFonts w:hint="default" w:ascii="Symbol" w:hAnsi="Symbol"/>
      </w:rPr>
    </w:lvl>
    <w:lvl w:ilvl="4" w:tplc="45DC5A9C">
      <w:start w:val="1"/>
      <w:numFmt w:val="bullet"/>
      <w:lvlText w:val="o"/>
      <w:lvlJc w:val="left"/>
      <w:pPr>
        <w:ind w:left="3600" w:hanging="360"/>
      </w:pPr>
      <w:rPr>
        <w:rFonts w:hint="default" w:ascii="Courier New" w:hAnsi="Courier New"/>
      </w:rPr>
    </w:lvl>
    <w:lvl w:ilvl="5" w:tplc="8F6A3E30">
      <w:start w:val="1"/>
      <w:numFmt w:val="bullet"/>
      <w:lvlText w:val=""/>
      <w:lvlJc w:val="left"/>
      <w:pPr>
        <w:ind w:left="4320" w:hanging="360"/>
      </w:pPr>
      <w:rPr>
        <w:rFonts w:hint="default" w:ascii="Wingdings" w:hAnsi="Wingdings"/>
      </w:rPr>
    </w:lvl>
    <w:lvl w:ilvl="6" w:tplc="02AAB05A">
      <w:start w:val="1"/>
      <w:numFmt w:val="bullet"/>
      <w:lvlText w:val=""/>
      <w:lvlJc w:val="left"/>
      <w:pPr>
        <w:ind w:left="5040" w:hanging="360"/>
      </w:pPr>
      <w:rPr>
        <w:rFonts w:hint="default" w:ascii="Symbol" w:hAnsi="Symbol"/>
      </w:rPr>
    </w:lvl>
    <w:lvl w:ilvl="7" w:tplc="EA94B012">
      <w:start w:val="1"/>
      <w:numFmt w:val="bullet"/>
      <w:lvlText w:val="o"/>
      <w:lvlJc w:val="left"/>
      <w:pPr>
        <w:ind w:left="5760" w:hanging="360"/>
      </w:pPr>
      <w:rPr>
        <w:rFonts w:hint="default" w:ascii="Courier New" w:hAnsi="Courier New"/>
      </w:rPr>
    </w:lvl>
    <w:lvl w:ilvl="8" w:tplc="3BDCF386">
      <w:start w:val="1"/>
      <w:numFmt w:val="bullet"/>
      <w:lvlText w:val=""/>
      <w:lvlJc w:val="left"/>
      <w:pPr>
        <w:ind w:left="6480" w:hanging="360"/>
      </w:pPr>
      <w:rPr>
        <w:rFonts w:hint="default" w:ascii="Wingdings" w:hAnsi="Wingdings"/>
      </w:rPr>
    </w:lvl>
  </w:abstractNum>
  <w:abstractNum w:abstractNumId="60" w15:restartNumberingAfterBreak="0">
    <w:nsid w:val="65BF73C2"/>
    <w:multiLevelType w:val="hybridMultilevel"/>
    <w:tmpl w:val="E432FD60"/>
    <w:lvl w:ilvl="0" w:tplc="E37CABA2">
      <w:start w:val="1"/>
      <w:numFmt w:val="upperLetter"/>
      <w:lvlText w:val="%1."/>
      <w:lvlJc w:val="left"/>
      <w:pPr>
        <w:ind w:left="720" w:hanging="360"/>
      </w:pPr>
    </w:lvl>
    <w:lvl w:ilvl="1" w:tplc="162270F6">
      <w:start w:val="1"/>
      <w:numFmt w:val="lowerLetter"/>
      <w:lvlText w:val="%2."/>
      <w:lvlJc w:val="left"/>
      <w:pPr>
        <w:ind w:left="1440" w:hanging="360"/>
      </w:pPr>
    </w:lvl>
    <w:lvl w:ilvl="2" w:tplc="E60CFA9E">
      <w:start w:val="1"/>
      <w:numFmt w:val="lowerRoman"/>
      <w:lvlText w:val="%3."/>
      <w:lvlJc w:val="right"/>
      <w:pPr>
        <w:ind w:left="2160" w:hanging="180"/>
      </w:pPr>
    </w:lvl>
    <w:lvl w:ilvl="3" w:tplc="130E6110">
      <w:start w:val="1"/>
      <w:numFmt w:val="decimal"/>
      <w:lvlText w:val="%4."/>
      <w:lvlJc w:val="left"/>
      <w:pPr>
        <w:ind w:left="2880" w:hanging="360"/>
      </w:pPr>
    </w:lvl>
    <w:lvl w:ilvl="4" w:tplc="1A7C59F4">
      <w:start w:val="1"/>
      <w:numFmt w:val="lowerLetter"/>
      <w:lvlText w:val="%5."/>
      <w:lvlJc w:val="left"/>
      <w:pPr>
        <w:ind w:left="3600" w:hanging="360"/>
      </w:pPr>
    </w:lvl>
    <w:lvl w:ilvl="5" w:tplc="59F8EC4A">
      <w:start w:val="1"/>
      <w:numFmt w:val="lowerRoman"/>
      <w:lvlText w:val="%6."/>
      <w:lvlJc w:val="right"/>
      <w:pPr>
        <w:ind w:left="4320" w:hanging="180"/>
      </w:pPr>
    </w:lvl>
    <w:lvl w:ilvl="6" w:tplc="8B12B1DC">
      <w:start w:val="1"/>
      <w:numFmt w:val="decimal"/>
      <w:lvlText w:val="%7."/>
      <w:lvlJc w:val="left"/>
      <w:pPr>
        <w:ind w:left="5040" w:hanging="360"/>
      </w:pPr>
    </w:lvl>
    <w:lvl w:ilvl="7" w:tplc="C9543CB2">
      <w:start w:val="1"/>
      <w:numFmt w:val="lowerLetter"/>
      <w:lvlText w:val="%8."/>
      <w:lvlJc w:val="left"/>
      <w:pPr>
        <w:ind w:left="5760" w:hanging="360"/>
      </w:pPr>
    </w:lvl>
    <w:lvl w:ilvl="8" w:tplc="E2C6582C">
      <w:start w:val="1"/>
      <w:numFmt w:val="lowerRoman"/>
      <w:lvlText w:val="%9."/>
      <w:lvlJc w:val="right"/>
      <w:pPr>
        <w:ind w:left="6480" w:hanging="180"/>
      </w:pPr>
    </w:lvl>
  </w:abstractNum>
  <w:abstractNum w:abstractNumId="61" w15:restartNumberingAfterBreak="0">
    <w:nsid w:val="675AF320"/>
    <w:multiLevelType w:val="hybridMultilevel"/>
    <w:tmpl w:val="D5C2F7F0"/>
    <w:lvl w:ilvl="0" w:tplc="5DDEAC1C">
      <w:start w:val="1"/>
      <w:numFmt w:val="bullet"/>
      <w:lvlText w:val="·"/>
      <w:lvlJc w:val="left"/>
      <w:pPr>
        <w:ind w:left="720" w:hanging="360"/>
      </w:pPr>
      <w:rPr>
        <w:rFonts w:hint="default" w:ascii="Symbol" w:hAnsi="Symbol"/>
      </w:rPr>
    </w:lvl>
    <w:lvl w:ilvl="1" w:tplc="33C0A7A2">
      <w:start w:val="1"/>
      <w:numFmt w:val="bullet"/>
      <w:lvlText w:val="o"/>
      <w:lvlJc w:val="left"/>
      <w:pPr>
        <w:ind w:left="1440" w:hanging="360"/>
      </w:pPr>
      <w:rPr>
        <w:rFonts w:hint="default" w:ascii="Courier New" w:hAnsi="Courier New"/>
      </w:rPr>
    </w:lvl>
    <w:lvl w:ilvl="2" w:tplc="9048C5A0">
      <w:start w:val="1"/>
      <w:numFmt w:val="bullet"/>
      <w:lvlText w:val=""/>
      <w:lvlJc w:val="left"/>
      <w:pPr>
        <w:ind w:left="2160" w:hanging="360"/>
      </w:pPr>
      <w:rPr>
        <w:rFonts w:hint="default" w:ascii="Wingdings" w:hAnsi="Wingdings"/>
      </w:rPr>
    </w:lvl>
    <w:lvl w:ilvl="3" w:tplc="06BEFD72">
      <w:start w:val="1"/>
      <w:numFmt w:val="bullet"/>
      <w:lvlText w:val=""/>
      <w:lvlJc w:val="left"/>
      <w:pPr>
        <w:ind w:left="2880" w:hanging="360"/>
      </w:pPr>
      <w:rPr>
        <w:rFonts w:hint="default" w:ascii="Symbol" w:hAnsi="Symbol"/>
      </w:rPr>
    </w:lvl>
    <w:lvl w:ilvl="4" w:tplc="AF98E8A6">
      <w:start w:val="1"/>
      <w:numFmt w:val="bullet"/>
      <w:lvlText w:val="o"/>
      <w:lvlJc w:val="left"/>
      <w:pPr>
        <w:ind w:left="3600" w:hanging="360"/>
      </w:pPr>
      <w:rPr>
        <w:rFonts w:hint="default" w:ascii="Courier New" w:hAnsi="Courier New"/>
      </w:rPr>
    </w:lvl>
    <w:lvl w:ilvl="5" w:tplc="DE90C6DA">
      <w:start w:val="1"/>
      <w:numFmt w:val="bullet"/>
      <w:lvlText w:val=""/>
      <w:lvlJc w:val="left"/>
      <w:pPr>
        <w:ind w:left="4320" w:hanging="360"/>
      </w:pPr>
      <w:rPr>
        <w:rFonts w:hint="default" w:ascii="Wingdings" w:hAnsi="Wingdings"/>
      </w:rPr>
    </w:lvl>
    <w:lvl w:ilvl="6" w:tplc="477E0902">
      <w:start w:val="1"/>
      <w:numFmt w:val="bullet"/>
      <w:lvlText w:val=""/>
      <w:lvlJc w:val="left"/>
      <w:pPr>
        <w:ind w:left="5040" w:hanging="360"/>
      </w:pPr>
      <w:rPr>
        <w:rFonts w:hint="default" w:ascii="Symbol" w:hAnsi="Symbol"/>
      </w:rPr>
    </w:lvl>
    <w:lvl w:ilvl="7" w:tplc="06821874">
      <w:start w:val="1"/>
      <w:numFmt w:val="bullet"/>
      <w:lvlText w:val="o"/>
      <w:lvlJc w:val="left"/>
      <w:pPr>
        <w:ind w:left="5760" w:hanging="360"/>
      </w:pPr>
      <w:rPr>
        <w:rFonts w:hint="default" w:ascii="Courier New" w:hAnsi="Courier New"/>
      </w:rPr>
    </w:lvl>
    <w:lvl w:ilvl="8" w:tplc="969C8240">
      <w:start w:val="1"/>
      <w:numFmt w:val="bullet"/>
      <w:lvlText w:val=""/>
      <w:lvlJc w:val="left"/>
      <w:pPr>
        <w:ind w:left="6480" w:hanging="360"/>
      </w:pPr>
      <w:rPr>
        <w:rFonts w:hint="default" w:ascii="Wingdings" w:hAnsi="Wingdings"/>
      </w:rPr>
    </w:lvl>
  </w:abstractNum>
  <w:abstractNum w:abstractNumId="62" w15:restartNumberingAfterBreak="0">
    <w:nsid w:val="67B16443"/>
    <w:multiLevelType w:val="hybridMultilevel"/>
    <w:tmpl w:val="E05E1124"/>
    <w:lvl w:ilvl="0" w:tplc="1812DEF6">
      <w:start w:val="1"/>
      <w:numFmt w:val="bullet"/>
      <w:lvlText w:val="·"/>
      <w:lvlJc w:val="left"/>
      <w:pPr>
        <w:ind w:left="720" w:hanging="360"/>
      </w:pPr>
      <w:rPr>
        <w:rFonts w:hint="default" w:ascii="Symbol" w:hAnsi="Symbol"/>
      </w:rPr>
    </w:lvl>
    <w:lvl w:ilvl="1" w:tplc="14348C7E">
      <w:start w:val="1"/>
      <w:numFmt w:val="bullet"/>
      <w:lvlText w:val="o"/>
      <w:lvlJc w:val="left"/>
      <w:pPr>
        <w:ind w:left="1440" w:hanging="360"/>
      </w:pPr>
      <w:rPr>
        <w:rFonts w:hint="default" w:ascii="Courier New" w:hAnsi="Courier New"/>
      </w:rPr>
    </w:lvl>
    <w:lvl w:ilvl="2" w:tplc="440CF002">
      <w:start w:val="1"/>
      <w:numFmt w:val="bullet"/>
      <w:lvlText w:val=""/>
      <w:lvlJc w:val="left"/>
      <w:pPr>
        <w:ind w:left="2160" w:hanging="360"/>
      </w:pPr>
      <w:rPr>
        <w:rFonts w:hint="default" w:ascii="Wingdings" w:hAnsi="Wingdings"/>
      </w:rPr>
    </w:lvl>
    <w:lvl w:ilvl="3" w:tplc="01CC3118">
      <w:start w:val="1"/>
      <w:numFmt w:val="bullet"/>
      <w:lvlText w:val=""/>
      <w:lvlJc w:val="left"/>
      <w:pPr>
        <w:ind w:left="2880" w:hanging="360"/>
      </w:pPr>
      <w:rPr>
        <w:rFonts w:hint="default" w:ascii="Symbol" w:hAnsi="Symbol"/>
      </w:rPr>
    </w:lvl>
    <w:lvl w:ilvl="4" w:tplc="CAA6B75A">
      <w:start w:val="1"/>
      <w:numFmt w:val="bullet"/>
      <w:lvlText w:val="o"/>
      <w:lvlJc w:val="left"/>
      <w:pPr>
        <w:ind w:left="3600" w:hanging="360"/>
      </w:pPr>
      <w:rPr>
        <w:rFonts w:hint="default" w:ascii="Courier New" w:hAnsi="Courier New"/>
      </w:rPr>
    </w:lvl>
    <w:lvl w:ilvl="5" w:tplc="6766133C">
      <w:start w:val="1"/>
      <w:numFmt w:val="bullet"/>
      <w:lvlText w:val=""/>
      <w:lvlJc w:val="left"/>
      <w:pPr>
        <w:ind w:left="4320" w:hanging="360"/>
      </w:pPr>
      <w:rPr>
        <w:rFonts w:hint="default" w:ascii="Wingdings" w:hAnsi="Wingdings"/>
      </w:rPr>
    </w:lvl>
    <w:lvl w:ilvl="6" w:tplc="31F0122A">
      <w:start w:val="1"/>
      <w:numFmt w:val="bullet"/>
      <w:lvlText w:val=""/>
      <w:lvlJc w:val="left"/>
      <w:pPr>
        <w:ind w:left="5040" w:hanging="360"/>
      </w:pPr>
      <w:rPr>
        <w:rFonts w:hint="default" w:ascii="Symbol" w:hAnsi="Symbol"/>
      </w:rPr>
    </w:lvl>
    <w:lvl w:ilvl="7" w:tplc="1DD02880">
      <w:start w:val="1"/>
      <w:numFmt w:val="bullet"/>
      <w:lvlText w:val="o"/>
      <w:lvlJc w:val="left"/>
      <w:pPr>
        <w:ind w:left="5760" w:hanging="360"/>
      </w:pPr>
      <w:rPr>
        <w:rFonts w:hint="default" w:ascii="Courier New" w:hAnsi="Courier New"/>
      </w:rPr>
    </w:lvl>
    <w:lvl w:ilvl="8" w:tplc="034CF1DC">
      <w:start w:val="1"/>
      <w:numFmt w:val="bullet"/>
      <w:lvlText w:val=""/>
      <w:lvlJc w:val="left"/>
      <w:pPr>
        <w:ind w:left="6480" w:hanging="360"/>
      </w:pPr>
      <w:rPr>
        <w:rFonts w:hint="default" w:ascii="Wingdings" w:hAnsi="Wingdings"/>
      </w:rPr>
    </w:lvl>
  </w:abstractNum>
  <w:abstractNum w:abstractNumId="63" w15:restartNumberingAfterBreak="0">
    <w:nsid w:val="67CC6653"/>
    <w:multiLevelType w:val="hybridMultilevel"/>
    <w:tmpl w:val="83FCD8AE"/>
    <w:lvl w:ilvl="0" w:tplc="1F30E02C">
      <w:start w:val="1"/>
      <w:numFmt w:val="bullet"/>
      <w:lvlText w:val="o"/>
      <w:lvlJc w:val="left"/>
      <w:pPr>
        <w:ind w:left="720" w:hanging="360"/>
      </w:pPr>
      <w:rPr>
        <w:rFonts w:hint="default" w:ascii="&quot;Courier New&quot;" w:hAnsi="&quot;Courier New&quot;"/>
      </w:rPr>
    </w:lvl>
    <w:lvl w:ilvl="1" w:tplc="BBC4CE8C">
      <w:start w:val="1"/>
      <w:numFmt w:val="bullet"/>
      <w:lvlText w:val="o"/>
      <w:lvlJc w:val="left"/>
      <w:pPr>
        <w:ind w:left="1440" w:hanging="360"/>
      </w:pPr>
      <w:rPr>
        <w:rFonts w:hint="default" w:ascii="Courier New" w:hAnsi="Courier New"/>
      </w:rPr>
    </w:lvl>
    <w:lvl w:ilvl="2" w:tplc="5EAAFCB4">
      <w:start w:val="1"/>
      <w:numFmt w:val="bullet"/>
      <w:lvlText w:val=""/>
      <w:lvlJc w:val="left"/>
      <w:pPr>
        <w:ind w:left="2160" w:hanging="360"/>
      </w:pPr>
      <w:rPr>
        <w:rFonts w:hint="default" w:ascii="Wingdings" w:hAnsi="Wingdings"/>
      </w:rPr>
    </w:lvl>
    <w:lvl w:ilvl="3" w:tplc="22569212">
      <w:start w:val="1"/>
      <w:numFmt w:val="bullet"/>
      <w:lvlText w:val=""/>
      <w:lvlJc w:val="left"/>
      <w:pPr>
        <w:ind w:left="2880" w:hanging="360"/>
      </w:pPr>
      <w:rPr>
        <w:rFonts w:hint="default" w:ascii="Symbol" w:hAnsi="Symbol"/>
      </w:rPr>
    </w:lvl>
    <w:lvl w:ilvl="4" w:tplc="55EEEAF6">
      <w:start w:val="1"/>
      <w:numFmt w:val="bullet"/>
      <w:lvlText w:val="o"/>
      <w:lvlJc w:val="left"/>
      <w:pPr>
        <w:ind w:left="3600" w:hanging="360"/>
      </w:pPr>
      <w:rPr>
        <w:rFonts w:hint="default" w:ascii="Courier New" w:hAnsi="Courier New"/>
      </w:rPr>
    </w:lvl>
    <w:lvl w:ilvl="5" w:tplc="6C50B124">
      <w:start w:val="1"/>
      <w:numFmt w:val="bullet"/>
      <w:lvlText w:val=""/>
      <w:lvlJc w:val="left"/>
      <w:pPr>
        <w:ind w:left="4320" w:hanging="360"/>
      </w:pPr>
      <w:rPr>
        <w:rFonts w:hint="default" w:ascii="Wingdings" w:hAnsi="Wingdings"/>
      </w:rPr>
    </w:lvl>
    <w:lvl w:ilvl="6" w:tplc="2898DC42">
      <w:start w:val="1"/>
      <w:numFmt w:val="bullet"/>
      <w:lvlText w:val=""/>
      <w:lvlJc w:val="left"/>
      <w:pPr>
        <w:ind w:left="5040" w:hanging="360"/>
      </w:pPr>
      <w:rPr>
        <w:rFonts w:hint="default" w:ascii="Symbol" w:hAnsi="Symbol"/>
      </w:rPr>
    </w:lvl>
    <w:lvl w:ilvl="7" w:tplc="755E18B2">
      <w:start w:val="1"/>
      <w:numFmt w:val="bullet"/>
      <w:lvlText w:val="o"/>
      <w:lvlJc w:val="left"/>
      <w:pPr>
        <w:ind w:left="5760" w:hanging="360"/>
      </w:pPr>
      <w:rPr>
        <w:rFonts w:hint="default" w:ascii="Courier New" w:hAnsi="Courier New"/>
      </w:rPr>
    </w:lvl>
    <w:lvl w:ilvl="8" w:tplc="C0260E54">
      <w:start w:val="1"/>
      <w:numFmt w:val="bullet"/>
      <w:lvlText w:val=""/>
      <w:lvlJc w:val="left"/>
      <w:pPr>
        <w:ind w:left="6480" w:hanging="360"/>
      </w:pPr>
      <w:rPr>
        <w:rFonts w:hint="default" w:ascii="Wingdings" w:hAnsi="Wingdings"/>
      </w:rPr>
    </w:lvl>
  </w:abstractNum>
  <w:abstractNum w:abstractNumId="64" w15:restartNumberingAfterBreak="0">
    <w:nsid w:val="693BB52F"/>
    <w:multiLevelType w:val="hybridMultilevel"/>
    <w:tmpl w:val="737CE062"/>
    <w:lvl w:ilvl="0" w:tplc="ACFE12B6">
      <w:start w:val="1"/>
      <w:numFmt w:val="bullet"/>
      <w:lvlText w:val="·"/>
      <w:lvlJc w:val="left"/>
      <w:pPr>
        <w:ind w:left="720" w:hanging="360"/>
      </w:pPr>
      <w:rPr>
        <w:rFonts w:hint="default" w:ascii="Symbol" w:hAnsi="Symbol"/>
      </w:rPr>
    </w:lvl>
    <w:lvl w:ilvl="1" w:tplc="26947CAA">
      <w:start w:val="1"/>
      <w:numFmt w:val="bullet"/>
      <w:lvlText w:val="o"/>
      <w:lvlJc w:val="left"/>
      <w:pPr>
        <w:ind w:left="1440" w:hanging="360"/>
      </w:pPr>
      <w:rPr>
        <w:rFonts w:hint="default" w:ascii="Courier New" w:hAnsi="Courier New"/>
      </w:rPr>
    </w:lvl>
    <w:lvl w:ilvl="2" w:tplc="073E310E">
      <w:start w:val="1"/>
      <w:numFmt w:val="bullet"/>
      <w:lvlText w:val=""/>
      <w:lvlJc w:val="left"/>
      <w:pPr>
        <w:ind w:left="2160" w:hanging="360"/>
      </w:pPr>
      <w:rPr>
        <w:rFonts w:hint="default" w:ascii="Wingdings" w:hAnsi="Wingdings"/>
      </w:rPr>
    </w:lvl>
    <w:lvl w:ilvl="3" w:tplc="43DA5CE4">
      <w:start w:val="1"/>
      <w:numFmt w:val="bullet"/>
      <w:lvlText w:val=""/>
      <w:lvlJc w:val="left"/>
      <w:pPr>
        <w:ind w:left="2880" w:hanging="360"/>
      </w:pPr>
      <w:rPr>
        <w:rFonts w:hint="default" w:ascii="Symbol" w:hAnsi="Symbol"/>
      </w:rPr>
    </w:lvl>
    <w:lvl w:ilvl="4" w:tplc="F612D67E">
      <w:start w:val="1"/>
      <w:numFmt w:val="bullet"/>
      <w:lvlText w:val="o"/>
      <w:lvlJc w:val="left"/>
      <w:pPr>
        <w:ind w:left="3600" w:hanging="360"/>
      </w:pPr>
      <w:rPr>
        <w:rFonts w:hint="default" w:ascii="Courier New" w:hAnsi="Courier New"/>
      </w:rPr>
    </w:lvl>
    <w:lvl w:ilvl="5" w:tplc="5542211E">
      <w:start w:val="1"/>
      <w:numFmt w:val="bullet"/>
      <w:lvlText w:val=""/>
      <w:lvlJc w:val="left"/>
      <w:pPr>
        <w:ind w:left="4320" w:hanging="360"/>
      </w:pPr>
      <w:rPr>
        <w:rFonts w:hint="default" w:ascii="Wingdings" w:hAnsi="Wingdings"/>
      </w:rPr>
    </w:lvl>
    <w:lvl w:ilvl="6" w:tplc="D0F866B6">
      <w:start w:val="1"/>
      <w:numFmt w:val="bullet"/>
      <w:lvlText w:val=""/>
      <w:lvlJc w:val="left"/>
      <w:pPr>
        <w:ind w:left="5040" w:hanging="360"/>
      </w:pPr>
      <w:rPr>
        <w:rFonts w:hint="default" w:ascii="Symbol" w:hAnsi="Symbol"/>
      </w:rPr>
    </w:lvl>
    <w:lvl w:ilvl="7" w:tplc="E84A0036">
      <w:start w:val="1"/>
      <w:numFmt w:val="bullet"/>
      <w:lvlText w:val="o"/>
      <w:lvlJc w:val="left"/>
      <w:pPr>
        <w:ind w:left="5760" w:hanging="360"/>
      </w:pPr>
      <w:rPr>
        <w:rFonts w:hint="default" w:ascii="Courier New" w:hAnsi="Courier New"/>
      </w:rPr>
    </w:lvl>
    <w:lvl w:ilvl="8" w:tplc="69CE6F4C">
      <w:start w:val="1"/>
      <w:numFmt w:val="bullet"/>
      <w:lvlText w:val=""/>
      <w:lvlJc w:val="left"/>
      <w:pPr>
        <w:ind w:left="6480" w:hanging="360"/>
      </w:pPr>
      <w:rPr>
        <w:rFonts w:hint="default" w:ascii="Wingdings" w:hAnsi="Wingdings"/>
      </w:rPr>
    </w:lvl>
  </w:abstractNum>
  <w:abstractNum w:abstractNumId="65" w15:restartNumberingAfterBreak="0">
    <w:nsid w:val="694C579F"/>
    <w:multiLevelType w:val="hybridMultilevel"/>
    <w:tmpl w:val="6EE83ED6"/>
    <w:lvl w:ilvl="0" w:tplc="F0A463EE">
      <w:start w:val="1"/>
      <w:numFmt w:val="bullet"/>
      <w:lvlText w:val="·"/>
      <w:lvlJc w:val="left"/>
      <w:pPr>
        <w:ind w:left="720" w:hanging="360"/>
      </w:pPr>
      <w:rPr>
        <w:rFonts w:hint="default" w:ascii="Symbol" w:hAnsi="Symbol"/>
      </w:rPr>
    </w:lvl>
    <w:lvl w:ilvl="1" w:tplc="3892A096">
      <w:start w:val="1"/>
      <w:numFmt w:val="bullet"/>
      <w:lvlText w:val="o"/>
      <w:lvlJc w:val="left"/>
      <w:pPr>
        <w:ind w:left="1440" w:hanging="360"/>
      </w:pPr>
      <w:rPr>
        <w:rFonts w:hint="default" w:ascii="Courier New" w:hAnsi="Courier New"/>
      </w:rPr>
    </w:lvl>
    <w:lvl w:ilvl="2" w:tplc="226CFE72">
      <w:start w:val="1"/>
      <w:numFmt w:val="bullet"/>
      <w:lvlText w:val=""/>
      <w:lvlJc w:val="left"/>
      <w:pPr>
        <w:ind w:left="2160" w:hanging="360"/>
      </w:pPr>
      <w:rPr>
        <w:rFonts w:hint="default" w:ascii="Wingdings" w:hAnsi="Wingdings"/>
      </w:rPr>
    </w:lvl>
    <w:lvl w:ilvl="3" w:tplc="E74ABBC8">
      <w:start w:val="1"/>
      <w:numFmt w:val="bullet"/>
      <w:lvlText w:val=""/>
      <w:lvlJc w:val="left"/>
      <w:pPr>
        <w:ind w:left="2880" w:hanging="360"/>
      </w:pPr>
      <w:rPr>
        <w:rFonts w:hint="default" w:ascii="Symbol" w:hAnsi="Symbol"/>
      </w:rPr>
    </w:lvl>
    <w:lvl w:ilvl="4" w:tplc="9FD675EE">
      <w:start w:val="1"/>
      <w:numFmt w:val="bullet"/>
      <w:lvlText w:val="o"/>
      <w:lvlJc w:val="left"/>
      <w:pPr>
        <w:ind w:left="3600" w:hanging="360"/>
      </w:pPr>
      <w:rPr>
        <w:rFonts w:hint="default" w:ascii="Courier New" w:hAnsi="Courier New"/>
      </w:rPr>
    </w:lvl>
    <w:lvl w:ilvl="5" w:tplc="B8644916">
      <w:start w:val="1"/>
      <w:numFmt w:val="bullet"/>
      <w:lvlText w:val=""/>
      <w:lvlJc w:val="left"/>
      <w:pPr>
        <w:ind w:left="4320" w:hanging="360"/>
      </w:pPr>
      <w:rPr>
        <w:rFonts w:hint="default" w:ascii="Wingdings" w:hAnsi="Wingdings"/>
      </w:rPr>
    </w:lvl>
    <w:lvl w:ilvl="6" w:tplc="532638AE">
      <w:start w:val="1"/>
      <w:numFmt w:val="bullet"/>
      <w:lvlText w:val=""/>
      <w:lvlJc w:val="left"/>
      <w:pPr>
        <w:ind w:left="5040" w:hanging="360"/>
      </w:pPr>
      <w:rPr>
        <w:rFonts w:hint="default" w:ascii="Symbol" w:hAnsi="Symbol"/>
      </w:rPr>
    </w:lvl>
    <w:lvl w:ilvl="7" w:tplc="BCD491AC">
      <w:start w:val="1"/>
      <w:numFmt w:val="bullet"/>
      <w:lvlText w:val="o"/>
      <w:lvlJc w:val="left"/>
      <w:pPr>
        <w:ind w:left="5760" w:hanging="360"/>
      </w:pPr>
      <w:rPr>
        <w:rFonts w:hint="default" w:ascii="Courier New" w:hAnsi="Courier New"/>
      </w:rPr>
    </w:lvl>
    <w:lvl w:ilvl="8" w:tplc="F4C6EF5E">
      <w:start w:val="1"/>
      <w:numFmt w:val="bullet"/>
      <w:lvlText w:val=""/>
      <w:lvlJc w:val="left"/>
      <w:pPr>
        <w:ind w:left="6480" w:hanging="360"/>
      </w:pPr>
      <w:rPr>
        <w:rFonts w:hint="default" w:ascii="Wingdings" w:hAnsi="Wingdings"/>
      </w:rPr>
    </w:lvl>
  </w:abstractNum>
  <w:abstractNum w:abstractNumId="66" w15:restartNumberingAfterBreak="0">
    <w:nsid w:val="699300F3"/>
    <w:multiLevelType w:val="multilevel"/>
    <w:tmpl w:val="468CD5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6CB3E5E7"/>
    <w:multiLevelType w:val="hybridMultilevel"/>
    <w:tmpl w:val="A8AC55A2"/>
    <w:lvl w:ilvl="0" w:tplc="850E0A44">
      <w:start w:val="1"/>
      <w:numFmt w:val="bullet"/>
      <w:lvlText w:val="o"/>
      <w:lvlJc w:val="left"/>
      <w:pPr>
        <w:ind w:left="720" w:hanging="360"/>
      </w:pPr>
      <w:rPr>
        <w:rFonts w:hint="default" w:ascii="&quot;Courier New&quot;" w:hAnsi="&quot;Courier New&quot;"/>
      </w:rPr>
    </w:lvl>
    <w:lvl w:ilvl="1" w:tplc="4B8C9056">
      <w:start w:val="1"/>
      <w:numFmt w:val="bullet"/>
      <w:lvlText w:val="o"/>
      <w:lvlJc w:val="left"/>
      <w:pPr>
        <w:ind w:left="1440" w:hanging="360"/>
      </w:pPr>
      <w:rPr>
        <w:rFonts w:hint="default" w:ascii="Courier New" w:hAnsi="Courier New"/>
      </w:rPr>
    </w:lvl>
    <w:lvl w:ilvl="2" w:tplc="9F8A19DA">
      <w:start w:val="1"/>
      <w:numFmt w:val="bullet"/>
      <w:lvlText w:val=""/>
      <w:lvlJc w:val="left"/>
      <w:pPr>
        <w:ind w:left="2160" w:hanging="360"/>
      </w:pPr>
      <w:rPr>
        <w:rFonts w:hint="default" w:ascii="Wingdings" w:hAnsi="Wingdings"/>
      </w:rPr>
    </w:lvl>
    <w:lvl w:ilvl="3" w:tplc="20DE63DA">
      <w:start w:val="1"/>
      <w:numFmt w:val="bullet"/>
      <w:lvlText w:val=""/>
      <w:lvlJc w:val="left"/>
      <w:pPr>
        <w:ind w:left="2880" w:hanging="360"/>
      </w:pPr>
      <w:rPr>
        <w:rFonts w:hint="default" w:ascii="Symbol" w:hAnsi="Symbol"/>
      </w:rPr>
    </w:lvl>
    <w:lvl w:ilvl="4" w:tplc="002E50B4">
      <w:start w:val="1"/>
      <w:numFmt w:val="bullet"/>
      <w:lvlText w:val="o"/>
      <w:lvlJc w:val="left"/>
      <w:pPr>
        <w:ind w:left="3600" w:hanging="360"/>
      </w:pPr>
      <w:rPr>
        <w:rFonts w:hint="default" w:ascii="Courier New" w:hAnsi="Courier New"/>
      </w:rPr>
    </w:lvl>
    <w:lvl w:ilvl="5" w:tplc="61962B5C">
      <w:start w:val="1"/>
      <w:numFmt w:val="bullet"/>
      <w:lvlText w:val=""/>
      <w:lvlJc w:val="left"/>
      <w:pPr>
        <w:ind w:left="4320" w:hanging="360"/>
      </w:pPr>
      <w:rPr>
        <w:rFonts w:hint="default" w:ascii="Wingdings" w:hAnsi="Wingdings"/>
      </w:rPr>
    </w:lvl>
    <w:lvl w:ilvl="6" w:tplc="EDC646AE">
      <w:start w:val="1"/>
      <w:numFmt w:val="bullet"/>
      <w:lvlText w:val=""/>
      <w:lvlJc w:val="left"/>
      <w:pPr>
        <w:ind w:left="5040" w:hanging="360"/>
      </w:pPr>
      <w:rPr>
        <w:rFonts w:hint="default" w:ascii="Symbol" w:hAnsi="Symbol"/>
      </w:rPr>
    </w:lvl>
    <w:lvl w:ilvl="7" w:tplc="D71C067E">
      <w:start w:val="1"/>
      <w:numFmt w:val="bullet"/>
      <w:lvlText w:val="o"/>
      <w:lvlJc w:val="left"/>
      <w:pPr>
        <w:ind w:left="5760" w:hanging="360"/>
      </w:pPr>
      <w:rPr>
        <w:rFonts w:hint="default" w:ascii="Courier New" w:hAnsi="Courier New"/>
      </w:rPr>
    </w:lvl>
    <w:lvl w:ilvl="8" w:tplc="617EB896">
      <w:start w:val="1"/>
      <w:numFmt w:val="bullet"/>
      <w:lvlText w:val=""/>
      <w:lvlJc w:val="left"/>
      <w:pPr>
        <w:ind w:left="6480" w:hanging="360"/>
      </w:pPr>
      <w:rPr>
        <w:rFonts w:hint="default" w:ascii="Wingdings" w:hAnsi="Wingdings"/>
      </w:rPr>
    </w:lvl>
  </w:abstractNum>
  <w:abstractNum w:abstractNumId="68" w15:restartNumberingAfterBreak="0">
    <w:nsid w:val="6D703F57"/>
    <w:multiLevelType w:val="multilevel"/>
    <w:tmpl w:val="0D4A1B64"/>
    <w:lvl w:ilvl="0">
      <w:start w:val="1"/>
      <w:numFmt w:val="decimal"/>
      <w:lvlText w:val="%1."/>
      <w:lvlJc w:val="left"/>
      <w:pPr>
        <w:ind w:left="360" w:hanging="360"/>
      </w:pPr>
      <w:rPr>
        <w:rFonts w:hint="default" w:ascii="Garamond" w:hAnsi="Garamond" w:eastAsia="Calibri" w:cstheme="majorHAnsi"/>
        <w:lang w:val="es-C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Garamond" w:hAnsi="Garamond" w:eastAsia="Times New Roman" w:cs="Calibri Ligh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6E77DB97"/>
    <w:multiLevelType w:val="hybridMultilevel"/>
    <w:tmpl w:val="36B062A0"/>
    <w:lvl w:ilvl="0" w:tplc="1C42761C">
      <w:start w:val="1"/>
      <w:numFmt w:val="bullet"/>
      <w:lvlText w:val="-"/>
      <w:lvlJc w:val="left"/>
      <w:pPr>
        <w:ind w:left="720" w:hanging="360"/>
      </w:pPr>
      <w:rPr>
        <w:rFonts w:hint="default" w:ascii="&quot;Garamond&quot;,serif" w:hAnsi="&quot;Garamond&quot;,serif"/>
      </w:rPr>
    </w:lvl>
    <w:lvl w:ilvl="1" w:tplc="72E2BCBA">
      <w:start w:val="1"/>
      <w:numFmt w:val="bullet"/>
      <w:lvlText w:val="o"/>
      <w:lvlJc w:val="left"/>
      <w:pPr>
        <w:ind w:left="1440" w:hanging="360"/>
      </w:pPr>
      <w:rPr>
        <w:rFonts w:hint="default" w:ascii="Courier New" w:hAnsi="Courier New"/>
      </w:rPr>
    </w:lvl>
    <w:lvl w:ilvl="2" w:tplc="D682CCD6">
      <w:start w:val="1"/>
      <w:numFmt w:val="bullet"/>
      <w:lvlText w:val=""/>
      <w:lvlJc w:val="left"/>
      <w:pPr>
        <w:ind w:left="2160" w:hanging="360"/>
      </w:pPr>
      <w:rPr>
        <w:rFonts w:hint="default" w:ascii="Wingdings" w:hAnsi="Wingdings"/>
      </w:rPr>
    </w:lvl>
    <w:lvl w:ilvl="3" w:tplc="EA0A1A0E">
      <w:start w:val="1"/>
      <w:numFmt w:val="bullet"/>
      <w:lvlText w:val=""/>
      <w:lvlJc w:val="left"/>
      <w:pPr>
        <w:ind w:left="2880" w:hanging="360"/>
      </w:pPr>
      <w:rPr>
        <w:rFonts w:hint="default" w:ascii="Symbol" w:hAnsi="Symbol"/>
      </w:rPr>
    </w:lvl>
    <w:lvl w:ilvl="4" w:tplc="0C546D6E">
      <w:start w:val="1"/>
      <w:numFmt w:val="bullet"/>
      <w:lvlText w:val="o"/>
      <w:lvlJc w:val="left"/>
      <w:pPr>
        <w:ind w:left="3600" w:hanging="360"/>
      </w:pPr>
      <w:rPr>
        <w:rFonts w:hint="default" w:ascii="Courier New" w:hAnsi="Courier New"/>
      </w:rPr>
    </w:lvl>
    <w:lvl w:ilvl="5" w:tplc="935010C0">
      <w:start w:val="1"/>
      <w:numFmt w:val="bullet"/>
      <w:lvlText w:val=""/>
      <w:lvlJc w:val="left"/>
      <w:pPr>
        <w:ind w:left="4320" w:hanging="360"/>
      </w:pPr>
      <w:rPr>
        <w:rFonts w:hint="default" w:ascii="Wingdings" w:hAnsi="Wingdings"/>
      </w:rPr>
    </w:lvl>
    <w:lvl w:ilvl="6" w:tplc="DA7678E0">
      <w:start w:val="1"/>
      <w:numFmt w:val="bullet"/>
      <w:lvlText w:val=""/>
      <w:lvlJc w:val="left"/>
      <w:pPr>
        <w:ind w:left="5040" w:hanging="360"/>
      </w:pPr>
      <w:rPr>
        <w:rFonts w:hint="default" w:ascii="Symbol" w:hAnsi="Symbol"/>
      </w:rPr>
    </w:lvl>
    <w:lvl w:ilvl="7" w:tplc="9CC80F62">
      <w:start w:val="1"/>
      <w:numFmt w:val="bullet"/>
      <w:lvlText w:val="o"/>
      <w:lvlJc w:val="left"/>
      <w:pPr>
        <w:ind w:left="5760" w:hanging="360"/>
      </w:pPr>
      <w:rPr>
        <w:rFonts w:hint="default" w:ascii="Courier New" w:hAnsi="Courier New"/>
      </w:rPr>
    </w:lvl>
    <w:lvl w:ilvl="8" w:tplc="A8C41A86">
      <w:start w:val="1"/>
      <w:numFmt w:val="bullet"/>
      <w:lvlText w:val=""/>
      <w:lvlJc w:val="left"/>
      <w:pPr>
        <w:ind w:left="6480" w:hanging="360"/>
      </w:pPr>
      <w:rPr>
        <w:rFonts w:hint="default" w:ascii="Wingdings" w:hAnsi="Wingdings"/>
      </w:rPr>
    </w:lvl>
  </w:abstractNum>
  <w:abstractNum w:abstractNumId="70" w15:restartNumberingAfterBreak="0">
    <w:nsid w:val="6F0D8330"/>
    <w:multiLevelType w:val="hybridMultilevel"/>
    <w:tmpl w:val="B41AD6EA"/>
    <w:lvl w:ilvl="0" w:tplc="6B02CC74">
      <w:start w:val="1"/>
      <w:numFmt w:val="bullet"/>
      <w:lvlText w:val="·"/>
      <w:lvlJc w:val="left"/>
      <w:pPr>
        <w:ind w:left="720" w:hanging="360"/>
      </w:pPr>
      <w:rPr>
        <w:rFonts w:hint="default" w:ascii="Symbol" w:hAnsi="Symbol"/>
      </w:rPr>
    </w:lvl>
    <w:lvl w:ilvl="1" w:tplc="0560AF4C">
      <w:start w:val="1"/>
      <w:numFmt w:val="bullet"/>
      <w:lvlText w:val="o"/>
      <w:lvlJc w:val="left"/>
      <w:pPr>
        <w:ind w:left="1440" w:hanging="360"/>
      </w:pPr>
      <w:rPr>
        <w:rFonts w:hint="default" w:ascii="Courier New" w:hAnsi="Courier New"/>
      </w:rPr>
    </w:lvl>
    <w:lvl w:ilvl="2" w:tplc="63B8029C">
      <w:start w:val="1"/>
      <w:numFmt w:val="bullet"/>
      <w:lvlText w:val=""/>
      <w:lvlJc w:val="left"/>
      <w:pPr>
        <w:ind w:left="2160" w:hanging="360"/>
      </w:pPr>
      <w:rPr>
        <w:rFonts w:hint="default" w:ascii="Wingdings" w:hAnsi="Wingdings"/>
      </w:rPr>
    </w:lvl>
    <w:lvl w:ilvl="3" w:tplc="6B3E9730">
      <w:start w:val="1"/>
      <w:numFmt w:val="bullet"/>
      <w:lvlText w:val=""/>
      <w:lvlJc w:val="left"/>
      <w:pPr>
        <w:ind w:left="2880" w:hanging="360"/>
      </w:pPr>
      <w:rPr>
        <w:rFonts w:hint="default" w:ascii="Symbol" w:hAnsi="Symbol"/>
      </w:rPr>
    </w:lvl>
    <w:lvl w:ilvl="4" w:tplc="B1104A28">
      <w:start w:val="1"/>
      <w:numFmt w:val="bullet"/>
      <w:lvlText w:val="o"/>
      <w:lvlJc w:val="left"/>
      <w:pPr>
        <w:ind w:left="3600" w:hanging="360"/>
      </w:pPr>
      <w:rPr>
        <w:rFonts w:hint="default" w:ascii="Courier New" w:hAnsi="Courier New"/>
      </w:rPr>
    </w:lvl>
    <w:lvl w:ilvl="5" w:tplc="6E70287C">
      <w:start w:val="1"/>
      <w:numFmt w:val="bullet"/>
      <w:lvlText w:val=""/>
      <w:lvlJc w:val="left"/>
      <w:pPr>
        <w:ind w:left="4320" w:hanging="360"/>
      </w:pPr>
      <w:rPr>
        <w:rFonts w:hint="default" w:ascii="Wingdings" w:hAnsi="Wingdings"/>
      </w:rPr>
    </w:lvl>
    <w:lvl w:ilvl="6" w:tplc="A8926E2C">
      <w:start w:val="1"/>
      <w:numFmt w:val="bullet"/>
      <w:lvlText w:val=""/>
      <w:lvlJc w:val="left"/>
      <w:pPr>
        <w:ind w:left="5040" w:hanging="360"/>
      </w:pPr>
      <w:rPr>
        <w:rFonts w:hint="default" w:ascii="Symbol" w:hAnsi="Symbol"/>
      </w:rPr>
    </w:lvl>
    <w:lvl w:ilvl="7" w:tplc="F808E2DE">
      <w:start w:val="1"/>
      <w:numFmt w:val="bullet"/>
      <w:lvlText w:val="o"/>
      <w:lvlJc w:val="left"/>
      <w:pPr>
        <w:ind w:left="5760" w:hanging="360"/>
      </w:pPr>
      <w:rPr>
        <w:rFonts w:hint="default" w:ascii="Courier New" w:hAnsi="Courier New"/>
      </w:rPr>
    </w:lvl>
    <w:lvl w:ilvl="8" w:tplc="D94CBBB6">
      <w:start w:val="1"/>
      <w:numFmt w:val="bullet"/>
      <w:lvlText w:val=""/>
      <w:lvlJc w:val="left"/>
      <w:pPr>
        <w:ind w:left="6480" w:hanging="360"/>
      </w:pPr>
      <w:rPr>
        <w:rFonts w:hint="default" w:ascii="Wingdings" w:hAnsi="Wingdings"/>
      </w:rPr>
    </w:lvl>
  </w:abstractNum>
  <w:abstractNum w:abstractNumId="71" w15:restartNumberingAfterBreak="0">
    <w:nsid w:val="7167F34F"/>
    <w:multiLevelType w:val="hybridMultilevel"/>
    <w:tmpl w:val="993871E6"/>
    <w:lvl w:ilvl="0" w:tplc="FDAEB1F4">
      <w:start w:val="1"/>
      <w:numFmt w:val="bullet"/>
      <w:lvlText w:val="·"/>
      <w:lvlJc w:val="left"/>
      <w:pPr>
        <w:ind w:left="720" w:hanging="360"/>
      </w:pPr>
      <w:rPr>
        <w:rFonts w:hint="default" w:ascii="Symbol" w:hAnsi="Symbol"/>
      </w:rPr>
    </w:lvl>
    <w:lvl w:ilvl="1" w:tplc="81426756">
      <w:start w:val="1"/>
      <w:numFmt w:val="bullet"/>
      <w:lvlText w:val="o"/>
      <w:lvlJc w:val="left"/>
      <w:pPr>
        <w:ind w:left="1440" w:hanging="360"/>
      </w:pPr>
      <w:rPr>
        <w:rFonts w:hint="default" w:ascii="Courier New" w:hAnsi="Courier New"/>
      </w:rPr>
    </w:lvl>
    <w:lvl w:ilvl="2" w:tplc="B13CC608">
      <w:start w:val="1"/>
      <w:numFmt w:val="bullet"/>
      <w:lvlText w:val=""/>
      <w:lvlJc w:val="left"/>
      <w:pPr>
        <w:ind w:left="2160" w:hanging="360"/>
      </w:pPr>
      <w:rPr>
        <w:rFonts w:hint="default" w:ascii="Wingdings" w:hAnsi="Wingdings"/>
      </w:rPr>
    </w:lvl>
    <w:lvl w:ilvl="3" w:tplc="DC60DD96">
      <w:start w:val="1"/>
      <w:numFmt w:val="bullet"/>
      <w:lvlText w:val=""/>
      <w:lvlJc w:val="left"/>
      <w:pPr>
        <w:ind w:left="2880" w:hanging="360"/>
      </w:pPr>
      <w:rPr>
        <w:rFonts w:hint="default" w:ascii="Symbol" w:hAnsi="Symbol"/>
      </w:rPr>
    </w:lvl>
    <w:lvl w:ilvl="4" w:tplc="52144CC6">
      <w:start w:val="1"/>
      <w:numFmt w:val="bullet"/>
      <w:lvlText w:val="o"/>
      <w:lvlJc w:val="left"/>
      <w:pPr>
        <w:ind w:left="3600" w:hanging="360"/>
      </w:pPr>
      <w:rPr>
        <w:rFonts w:hint="default" w:ascii="Courier New" w:hAnsi="Courier New"/>
      </w:rPr>
    </w:lvl>
    <w:lvl w:ilvl="5" w:tplc="B77A5254">
      <w:start w:val="1"/>
      <w:numFmt w:val="bullet"/>
      <w:lvlText w:val=""/>
      <w:lvlJc w:val="left"/>
      <w:pPr>
        <w:ind w:left="4320" w:hanging="360"/>
      </w:pPr>
      <w:rPr>
        <w:rFonts w:hint="default" w:ascii="Wingdings" w:hAnsi="Wingdings"/>
      </w:rPr>
    </w:lvl>
    <w:lvl w:ilvl="6" w:tplc="E2E2B9DA">
      <w:start w:val="1"/>
      <w:numFmt w:val="bullet"/>
      <w:lvlText w:val=""/>
      <w:lvlJc w:val="left"/>
      <w:pPr>
        <w:ind w:left="5040" w:hanging="360"/>
      </w:pPr>
      <w:rPr>
        <w:rFonts w:hint="default" w:ascii="Symbol" w:hAnsi="Symbol"/>
      </w:rPr>
    </w:lvl>
    <w:lvl w:ilvl="7" w:tplc="972E462C">
      <w:start w:val="1"/>
      <w:numFmt w:val="bullet"/>
      <w:lvlText w:val="o"/>
      <w:lvlJc w:val="left"/>
      <w:pPr>
        <w:ind w:left="5760" w:hanging="360"/>
      </w:pPr>
      <w:rPr>
        <w:rFonts w:hint="default" w:ascii="Courier New" w:hAnsi="Courier New"/>
      </w:rPr>
    </w:lvl>
    <w:lvl w:ilvl="8" w:tplc="8D6E29FA">
      <w:start w:val="1"/>
      <w:numFmt w:val="bullet"/>
      <w:lvlText w:val=""/>
      <w:lvlJc w:val="left"/>
      <w:pPr>
        <w:ind w:left="6480" w:hanging="360"/>
      </w:pPr>
      <w:rPr>
        <w:rFonts w:hint="default" w:ascii="Wingdings" w:hAnsi="Wingdings"/>
      </w:rPr>
    </w:lvl>
  </w:abstractNum>
  <w:abstractNum w:abstractNumId="72" w15:restartNumberingAfterBreak="0">
    <w:nsid w:val="71A4EDED"/>
    <w:multiLevelType w:val="hybridMultilevel"/>
    <w:tmpl w:val="E96A1874"/>
    <w:lvl w:ilvl="0" w:tplc="70305C40">
      <w:start w:val="1"/>
      <w:numFmt w:val="bullet"/>
      <w:lvlText w:val="·"/>
      <w:lvlJc w:val="left"/>
      <w:pPr>
        <w:ind w:left="720" w:hanging="360"/>
      </w:pPr>
      <w:rPr>
        <w:rFonts w:hint="default" w:ascii="Symbol" w:hAnsi="Symbol"/>
      </w:rPr>
    </w:lvl>
    <w:lvl w:ilvl="1" w:tplc="5D949024">
      <w:start w:val="1"/>
      <w:numFmt w:val="bullet"/>
      <w:lvlText w:val="o"/>
      <w:lvlJc w:val="left"/>
      <w:pPr>
        <w:ind w:left="1440" w:hanging="360"/>
      </w:pPr>
      <w:rPr>
        <w:rFonts w:hint="default" w:ascii="Courier New" w:hAnsi="Courier New"/>
      </w:rPr>
    </w:lvl>
    <w:lvl w:ilvl="2" w:tplc="20106814">
      <w:start w:val="1"/>
      <w:numFmt w:val="bullet"/>
      <w:lvlText w:val=""/>
      <w:lvlJc w:val="left"/>
      <w:pPr>
        <w:ind w:left="2160" w:hanging="360"/>
      </w:pPr>
      <w:rPr>
        <w:rFonts w:hint="default" w:ascii="Wingdings" w:hAnsi="Wingdings"/>
      </w:rPr>
    </w:lvl>
    <w:lvl w:ilvl="3" w:tplc="3F1CA7E4">
      <w:start w:val="1"/>
      <w:numFmt w:val="bullet"/>
      <w:lvlText w:val=""/>
      <w:lvlJc w:val="left"/>
      <w:pPr>
        <w:ind w:left="2880" w:hanging="360"/>
      </w:pPr>
      <w:rPr>
        <w:rFonts w:hint="default" w:ascii="Symbol" w:hAnsi="Symbol"/>
      </w:rPr>
    </w:lvl>
    <w:lvl w:ilvl="4" w:tplc="81343826">
      <w:start w:val="1"/>
      <w:numFmt w:val="bullet"/>
      <w:lvlText w:val="o"/>
      <w:lvlJc w:val="left"/>
      <w:pPr>
        <w:ind w:left="3600" w:hanging="360"/>
      </w:pPr>
      <w:rPr>
        <w:rFonts w:hint="default" w:ascii="Courier New" w:hAnsi="Courier New"/>
      </w:rPr>
    </w:lvl>
    <w:lvl w:ilvl="5" w:tplc="733A025C">
      <w:start w:val="1"/>
      <w:numFmt w:val="bullet"/>
      <w:lvlText w:val=""/>
      <w:lvlJc w:val="left"/>
      <w:pPr>
        <w:ind w:left="4320" w:hanging="360"/>
      </w:pPr>
      <w:rPr>
        <w:rFonts w:hint="default" w:ascii="Wingdings" w:hAnsi="Wingdings"/>
      </w:rPr>
    </w:lvl>
    <w:lvl w:ilvl="6" w:tplc="D8A6D836">
      <w:start w:val="1"/>
      <w:numFmt w:val="bullet"/>
      <w:lvlText w:val=""/>
      <w:lvlJc w:val="left"/>
      <w:pPr>
        <w:ind w:left="5040" w:hanging="360"/>
      </w:pPr>
      <w:rPr>
        <w:rFonts w:hint="default" w:ascii="Symbol" w:hAnsi="Symbol"/>
      </w:rPr>
    </w:lvl>
    <w:lvl w:ilvl="7" w:tplc="192037A0">
      <w:start w:val="1"/>
      <w:numFmt w:val="bullet"/>
      <w:lvlText w:val="o"/>
      <w:lvlJc w:val="left"/>
      <w:pPr>
        <w:ind w:left="5760" w:hanging="360"/>
      </w:pPr>
      <w:rPr>
        <w:rFonts w:hint="default" w:ascii="Courier New" w:hAnsi="Courier New"/>
      </w:rPr>
    </w:lvl>
    <w:lvl w:ilvl="8" w:tplc="83387BA2">
      <w:start w:val="1"/>
      <w:numFmt w:val="bullet"/>
      <w:lvlText w:val=""/>
      <w:lvlJc w:val="left"/>
      <w:pPr>
        <w:ind w:left="6480" w:hanging="360"/>
      </w:pPr>
      <w:rPr>
        <w:rFonts w:hint="default" w:ascii="Wingdings" w:hAnsi="Wingdings"/>
      </w:rPr>
    </w:lvl>
  </w:abstractNum>
  <w:abstractNum w:abstractNumId="73" w15:restartNumberingAfterBreak="0">
    <w:nsid w:val="73AFF5C6"/>
    <w:multiLevelType w:val="hybridMultilevel"/>
    <w:tmpl w:val="09EABE4A"/>
    <w:lvl w:ilvl="0" w:tplc="9BC0A3AE">
      <w:start w:val="1"/>
      <w:numFmt w:val="bullet"/>
      <w:lvlText w:val="·"/>
      <w:lvlJc w:val="left"/>
      <w:pPr>
        <w:ind w:left="720" w:hanging="360"/>
      </w:pPr>
      <w:rPr>
        <w:rFonts w:hint="default" w:ascii="Symbol" w:hAnsi="Symbol"/>
      </w:rPr>
    </w:lvl>
    <w:lvl w:ilvl="1" w:tplc="F8B014B2">
      <w:start w:val="1"/>
      <w:numFmt w:val="bullet"/>
      <w:lvlText w:val="o"/>
      <w:lvlJc w:val="left"/>
      <w:pPr>
        <w:ind w:left="1440" w:hanging="360"/>
      </w:pPr>
      <w:rPr>
        <w:rFonts w:hint="default" w:ascii="Courier New" w:hAnsi="Courier New"/>
      </w:rPr>
    </w:lvl>
    <w:lvl w:ilvl="2" w:tplc="63947AD4">
      <w:start w:val="1"/>
      <w:numFmt w:val="bullet"/>
      <w:lvlText w:val=""/>
      <w:lvlJc w:val="left"/>
      <w:pPr>
        <w:ind w:left="2160" w:hanging="360"/>
      </w:pPr>
      <w:rPr>
        <w:rFonts w:hint="default" w:ascii="Wingdings" w:hAnsi="Wingdings"/>
      </w:rPr>
    </w:lvl>
    <w:lvl w:ilvl="3" w:tplc="998CFD50">
      <w:start w:val="1"/>
      <w:numFmt w:val="bullet"/>
      <w:lvlText w:val=""/>
      <w:lvlJc w:val="left"/>
      <w:pPr>
        <w:ind w:left="2880" w:hanging="360"/>
      </w:pPr>
      <w:rPr>
        <w:rFonts w:hint="default" w:ascii="Symbol" w:hAnsi="Symbol"/>
      </w:rPr>
    </w:lvl>
    <w:lvl w:ilvl="4" w:tplc="B22CD31A">
      <w:start w:val="1"/>
      <w:numFmt w:val="bullet"/>
      <w:lvlText w:val="o"/>
      <w:lvlJc w:val="left"/>
      <w:pPr>
        <w:ind w:left="3600" w:hanging="360"/>
      </w:pPr>
      <w:rPr>
        <w:rFonts w:hint="default" w:ascii="Courier New" w:hAnsi="Courier New"/>
      </w:rPr>
    </w:lvl>
    <w:lvl w:ilvl="5" w:tplc="340E56C8">
      <w:start w:val="1"/>
      <w:numFmt w:val="bullet"/>
      <w:lvlText w:val=""/>
      <w:lvlJc w:val="left"/>
      <w:pPr>
        <w:ind w:left="4320" w:hanging="360"/>
      </w:pPr>
      <w:rPr>
        <w:rFonts w:hint="default" w:ascii="Wingdings" w:hAnsi="Wingdings"/>
      </w:rPr>
    </w:lvl>
    <w:lvl w:ilvl="6" w:tplc="A28C45E4">
      <w:start w:val="1"/>
      <w:numFmt w:val="bullet"/>
      <w:lvlText w:val=""/>
      <w:lvlJc w:val="left"/>
      <w:pPr>
        <w:ind w:left="5040" w:hanging="360"/>
      </w:pPr>
      <w:rPr>
        <w:rFonts w:hint="default" w:ascii="Symbol" w:hAnsi="Symbol"/>
      </w:rPr>
    </w:lvl>
    <w:lvl w:ilvl="7" w:tplc="9340A218">
      <w:start w:val="1"/>
      <w:numFmt w:val="bullet"/>
      <w:lvlText w:val="o"/>
      <w:lvlJc w:val="left"/>
      <w:pPr>
        <w:ind w:left="5760" w:hanging="360"/>
      </w:pPr>
      <w:rPr>
        <w:rFonts w:hint="default" w:ascii="Courier New" w:hAnsi="Courier New"/>
      </w:rPr>
    </w:lvl>
    <w:lvl w:ilvl="8" w:tplc="00FAB28E">
      <w:start w:val="1"/>
      <w:numFmt w:val="bullet"/>
      <w:lvlText w:val=""/>
      <w:lvlJc w:val="left"/>
      <w:pPr>
        <w:ind w:left="6480" w:hanging="360"/>
      </w:pPr>
      <w:rPr>
        <w:rFonts w:hint="default" w:ascii="Wingdings" w:hAnsi="Wingdings"/>
      </w:rPr>
    </w:lvl>
  </w:abstractNum>
  <w:abstractNum w:abstractNumId="74" w15:restartNumberingAfterBreak="0">
    <w:nsid w:val="785C27BF"/>
    <w:multiLevelType w:val="hybridMultilevel"/>
    <w:tmpl w:val="E37A673A"/>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5" w15:restartNumberingAfterBreak="0">
    <w:nsid w:val="7B5E3B33"/>
    <w:multiLevelType w:val="hybridMultilevel"/>
    <w:tmpl w:val="15220D5A"/>
    <w:lvl w:ilvl="0" w:tplc="8370F19A">
      <w:start w:val="1"/>
      <w:numFmt w:val="bullet"/>
      <w:lvlText w:val="·"/>
      <w:lvlJc w:val="left"/>
      <w:pPr>
        <w:ind w:left="720" w:hanging="360"/>
      </w:pPr>
      <w:rPr>
        <w:rFonts w:hint="default" w:ascii="Symbol" w:hAnsi="Symbol"/>
      </w:rPr>
    </w:lvl>
    <w:lvl w:ilvl="1" w:tplc="61F2F78C">
      <w:start w:val="1"/>
      <w:numFmt w:val="bullet"/>
      <w:lvlText w:val="o"/>
      <w:lvlJc w:val="left"/>
      <w:pPr>
        <w:ind w:left="1440" w:hanging="360"/>
      </w:pPr>
      <w:rPr>
        <w:rFonts w:hint="default" w:ascii="Courier New" w:hAnsi="Courier New"/>
      </w:rPr>
    </w:lvl>
    <w:lvl w:ilvl="2" w:tplc="640CB1C2">
      <w:start w:val="1"/>
      <w:numFmt w:val="bullet"/>
      <w:lvlText w:val=""/>
      <w:lvlJc w:val="left"/>
      <w:pPr>
        <w:ind w:left="2160" w:hanging="360"/>
      </w:pPr>
      <w:rPr>
        <w:rFonts w:hint="default" w:ascii="Wingdings" w:hAnsi="Wingdings"/>
      </w:rPr>
    </w:lvl>
    <w:lvl w:ilvl="3" w:tplc="DB6EB8C0">
      <w:start w:val="1"/>
      <w:numFmt w:val="bullet"/>
      <w:lvlText w:val=""/>
      <w:lvlJc w:val="left"/>
      <w:pPr>
        <w:ind w:left="2880" w:hanging="360"/>
      </w:pPr>
      <w:rPr>
        <w:rFonts w:hint="default" w:ascii="Symbol" w:hAnsi="Symbol"/>
      </w:rPr>
    </w:lvl>
    <w:lvl w:ilvl="4" w:tplc="1A860B6C">
      <w:start w:val="1"/>
      <w:numFmt w:val="bullet"/>
      <w:lvlText w:val="o"/>
      <w:lvlJc w:val="left"/>
      <w:pPr>
        <w:ind w:left="3600" w:hanging="360"/>
      </w:pPr>
      <w:rPr>
        <w:rFonts w:hint="default" w:ascii="Courier New" w:hAnsi="Courier New"/>
      </w:rPr>
    </w:lvl>
    <w:lvl w:ilvl="5" w:tplc="76C25CA0">
      <w:start w:val="1"/>
      <w:numFmt w:val="bullet"/>
      <w:lvlText w:val=""/>
      <w:lvlJc w:val="left"/>
      <w:pPr>
        <w:ind w:left="4320" w:hanging="360"/>
      </w:pPr>
      <w:rPr>
        <w:rFonts w:hint="default" w:ascii="Wingdings" w:hAnsi="Wingdings"/>
      </w:rPr>
    </w:lvl>
    <w:lvl w:ilvl="6" w:tplc="E8F0EE3A">
      <w:start w:val="1"/>
      <w:numFmt w:val="bullet"/>
      <w:lvlText w:val=""/>
      <w:lvlJc w:val="left"/>
      <w:pPr>
        <w:ind w:left="5040" w:hanging="360"/>
      </w:pPr>
      <w:rPr>
        <w:rFonts w:hint="default" w:ascii="Symbol" w:hAnsi="Symbol"/>
      </w:rPr>
    </w:lvl>
    <w:lvl w:ilvl="7" w:tplc="D778B2A8">
      <w:start w:val="1"/>
      <w:numFmt w:val="bullet"/>
      <w:lvlText w:val="o"/>
      <w:lvlJc w:val="left"/>
      <w:pPr>
        <w:ind w:left="5760" w:hanging="360"/>
      </w:pPr>
      <w:rPr>
        <w:rFonts w:hint="default" w:ascii="Courier New" w:hAnsi="Courier New"/>
      </w:rPr>
    </w:lvl>
    <w:lvl w:ilvl="8" w:tplc="8702F9BA">
      <w:start w:val="1"/>
      <w:numFmt w:val="bullet"/>
      <w:lvlText w:val=""/>
      <w:lvlJc w:val="left"/>
      <w:pPr>
        <w:ind w:left="6480" w:hanging="360"/>
      </w:pPr>
      <w:rPr>
        <w:rFonts w:hint="default" w:ascii="Wingdings" w:hAnsi="Wingdings"/>
      </w:rPr>
    </w:lvl>
  </w:abstractNum>
  <w:abstractNum w:abstractNumId="76" w15:restartNumberingAfterBreak="0">
    <w:nsid w:val="7BB80639"/>
    <w:multiLevelType w:val="hybridMultilevel"/>
    <w:tmpl w:val="6D106634"/>
    <w:lvl w:ilvl="0" w:tplc="62B050B0">
      <w:start w:val="1"/>
      <w:numFmt w:val="bullet"/>
      <w:lvlText w:val="·"/>
      <w:lvlJc w:val="left"/>
      <w:pPr>
        <w:ind w:left="720" w:hanging="360"/>
      </w:pPr>
      <w:rPr>
        <w:rFonts w:hint="default" w:ascii="Symbol" w:hAnsi="Symbol"/>
      </w:rPr>
    </w:lvl>
    <w:lvl w:ilvl="1" w:tplc="EC44B09E">
      <w:start w:val="1"/>
      <w:numFmt w:val="bullet"/>
      <w:lvlText w:val="o"/>
      <w:lvlJc w:val="left"/>
      <w:pPr>
        <w:ind w:left="1440" w:hanging="360"/>
      </w:pPr>
      <w:rPr>
        <w:rFonts w:hint="default" w:ascii="Courier New" w:hAnsi="Courier New"/>
      </w:rPr>
    </w:lvl>
    <w:lvl w:ilvl="2" w:tplc="12DA8B98">
      <w:start w:val="1"/>
      <w:numFmt w:val="bullet"/>
      <w:lvlText w:val=""/>
      <w:lvlJc w:val="left"/>
      <w:pPr>
        <w:ind w:left="2160" w:hanging="360"/>
      </w:pPr>
      <w:rPr>
        <w:rFonts w:hint="default" w:ascii="Wingdings" w:hAnsi="Wingdings"/>
      </w:rPr>
    </w:lvl>
    <w:lvl w:ilvl="3" w:tplc="B8F080C4">
      <w:start w:val="1"/>
      <w:numFmt w:val="bullet"/>
      <w:lvlText w:val=""/>
      <w:lvlJc w:val="left"/>
      <w:pPr>
        <w:ind w:left="2880" w:hanging="360"/>
      </w:pPr>
      <w:rPr>
        <w:rFonts w:hint="default" w:ascii="Symbol" w:hAnsi="Symbol"/>
      </w:rPr>
    </w:lvl>
    <w:lvl w:ilvl="4" w:tplc="4260C262">
      <w:start w:val="1"/>
      <w:numFmt w:val="bullet"/>
      <w:lvlText w:val="o"/>
      <w:lvlJc w:val="left"/>
      <w:pPr>
        <w:ind w:left="3600" w:hanging="360"/>
      </w:pPr>
      <w:rPr>
        <w:rFonts w:hint="default" w:ascii="Courier New" w:hAnsi="Courier New"/>
      </w:rPr>
    </w:lvl>
    <w:lvl w:ilvl="5" w:tplc="9B7EB7AC">
      <w:start w:val="1"/>
      <w:numFmt w:val="bullet"/>
      <w:lvlText w:val=""/>
      <w:lvlJc w:val="left"/>
      <w:pPr>
        <w:ind w:left="4320" w:hanging="360"/>
      </w:pPr>
      <w:rPr>
        <w:rFonts w:hint="default" w:ascii="Wingdings" w:hAnsi="Wingdings"/>
      </w:rPr>
    </w:lvl>
    <w:lvl w:ilvl="6" w:tplc="C4883F9A">
      <w:start w:val="1"/>
      <w:numFmt w:val="bullet"/>
      <w:lvlText w:val=""/>
      <w:lvlJc w:val="left"/>
      <w:pPr>
        <w:ind w:left="5040" w:hanging="360"/>
      </w:pPr>
      <w:rPr>
        <w:rFonts w:hint="default" w:ascii="Symbol" w:hAnsi="Symbol"/>
      </w:rPr>
    </w:lvl>
    <w:lvl w:ilvl="7" w:tplc="60B44BBE">
      <w:start w:val="1"/>
      <w:numFmt w:val="bullet"/>
      <w:lvlText w:val="o"/>
      <w:lvlJc w:val="left"/>
      <w:pPr>
        <w:ind w:left="5760" w:hanging="360"/>
      </w:pPr>
      <w:rPr>
        <w:rFonts w:hint="default" w:ascii="Courier New" w:hAnsi="Courier New"/>
      </w:rPr>
    </w:lvl>
    <w:lvl w:ilvl="8" w:tplc="25DA9424">
      <w:start w:val="1"/>
      <w:numFmt w:val="bullet"/>
      <w:lvlText w:val=""/>
      <w:lvlJc w:val="left"/>
      <w:pPr>
        <w:ind w:left="6480" w:hanging="360"/>
      </w:pPr>
      <w:rPr>
        <w:rFonts w:hint="default" w:ascii="Wingdings" w:hAnsi="Wingdings"/>
      </w:rPr>
    </w:lvl>
  </w:abstractNum>
  <w:abstractNum w:abstractNumId="77" w15:restartNumberingAfterBreak="0">
    <w:nsid w:val="7D836CA5"/>
    <w:multiLevelType w:val="hybridMultilevel"/>
    <w:tmpl w:val="9AC05F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8" w15:restartNumberingAfterBreak="0">
    <w:nsid w:val="7DBA3636"/>
    <w:multiLevelType w:val="hybridMultilevel"/>
    <w:tmpl w:val="BFEA20BC"/>
    <w:lvl w:ilvl="0" w:tplc="3CA60236">
      <w:start w:val="1"/>
      <w:numFmt w:val="bullet"/>
      <w:lvlText w:val="·"/>
      <w:lvlJc w:val="left"/>
      <w:pPr>
        <w:ind w:left="720" w:hanging="360"/>
      </w:pPr>
      <w:rPr>
        <w:rFonts w:hint="default" w:ascii="Symbol" w:hAnsi="Symbol"/>
      </w:rPr>
    </w:lvl>
    <w:lvl w:ilvl="1" w:tplc="37C4AD74">
      <w:start w:val="1"/>
      <w:numFmt w:val="bullet"/>
      <w:lvlText w:val="o"/>
      <w:lvlJc w:val="left"/>
      <w:pPr>
        <w:ind w:left="1440" w:hanging="360"/>
      </w:pPr>
      <w:rPr>
        <w:rFonts w:hint="default" w:ascii="Courier New" w:hAnsi="Courier New"/>
      </w:rPr>
    </w:lvl>
    <w:lvl w:ilvl="2" w:tplc="EAE617CC">
      <w:start w:val="1"/>
      <w:numFmt w:val="bullet"/>
      <w:lvlText w:val=""/>
      <w:lvlJc w:val="left"/>
      <w:pPr>
        <w:ind w:left="2160" w:hanging="360"/>
      </w:pPr>
      <w:rPr>
        <w:rFonts w:hint="default" w:ascii="Wingdings" w:hAnsi="Wingdings"/>
      </w:rPr>
    </w:lvl>
    <w:lvl w:ilvl="3" w:tplc="53D43F02">
      <w:start w:val="1"/>
      <w:numFmt w:val="bullet"/>
      <w:lvlText w:val=""/>
      <w:lvlJc w:val="left"/>
      <w:pPr>
        <w:ind w:left="2880" w:hanging="360"/>
      </w:pPr>
      <w:rPr>
        <w:rFonts w:hint="default" w:ascii="Symbol" w:hAnsi="Symbol"/>
      </w:rPr>
    </w:lvl>
    <w:lvl w:ilvl="4" w:tplc="9366317E">
      <w:start w:val="1"/>
      <w:numFmt w:val="bullet"/>
      <w:lvlText w:val="o"/>
      <w:lvlJc w:val="left"/>
      <w:pPr>
        <w:ind w:left="3600" w:hanging="360"/>
      </w:pPr>
      <w:rPr>
        <w:rFonts w:hint="default" w:ascii="Courier New" w:hAnsi="Courier New"/>
      </w:rPr>
    </w:lvl>
    <w:lvl w:ilvl="5" w:tplc="066E29B8">
      <w:start w:val="1"/>
      <w:numFmt w:val="bullet"/>
      <w:lvlText w:val=""/>
      <w:lvlJc w:val="left"/>
      <w:pPr>
        <w:ind w:left="4320" w:hanging="360"/>
      </w:pPr>
      <w:rPr>
        <w:rFonts w:hint="default" w:ascii="Wingdings" w:hAnsi="Wingdings"/>
      </w:rPr>
    </w:lvl>
    <w:lvl w:ilvl="6" w:tplc="EBC69A42">
      <w:start w:val="1"/>
      <w:numFmt w:val="bullet"/>
      <w:lvlText w:val=""/>
      <w:lvlJc w:val="left"/>
      <w:pPr>
        <w:ind w:left="5040" w:hanging="360"/>
      </w:pPr>
      <w:rPr>
        <w:rFonts w:hint="default" w:ascii="Symbol" w:hAnsi="Symbol"/>
      </w:rPr>
    </w:lvl>
    <w:lvl w:ilvl="7" w:tplc="528C1C5C">
      <w:start w:val="1"/>
      <w:numFmt w:val="bullet"/>
      <w:lvlText w:val="o"/>
      <w:lvlJc w:val="left"/>
      <w:pPr>
        <w:ind w:left="5760" w:hanging="360"/>
      </w:pPr>
      <w:rPr>
        <w:rFonts w:hint="default" w:ascii="Courier New" w:hAnsi="Courier New"/>
      </w:rPr>
    </w:lvl>
    <w:lvl w:ilvl="8" w:tplc="6F52FF96">
      <w:start w:val="1"/>
      <w:numFmt w:val="bullet"/>
      <w:lvlText w:val=""/>
      <w:lvlJc w:val="left"/>
      <w:pPr>
        <w:ind w:left="6480" w:hanging="360"/>
      </w:pPr>
      <w:rPr>
        <w:rFonts w:hint="default" w:ascii="Wingdings" w:hAnsi="Wingdings"/>
      </w:rPr>
    </w:lvl>
  </w:abstractNum>
  <w:abstractNum w:abstractNumId="79" w15:restartNumberingAfterBreak="0">
    <w:nsid w:val="7E723FD4"/>
    <w:multiLevelType w:val="multilevel"/>
    <w:tmpl w:val="CF2A21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10"/>
  </w:num>
  <w:num w:numId="2">
    <w:abstractNumId w:val="75"/>
  </w:num>
  <w:num w:numId="3">
    <w:abstractNumId w:val="73"/>
  </w:num>
  <w:num w:numId="4">
    <w:abstractNumId w:val="71"/>
  </w:num>
  <w:num w:numId="5">
    <w:abstractNumId w:val="61"/>
  </w:num>
  <w:num w:numId="6">
    <w:abstractNumId w:val="69"/>
  </w:num>
  <w:num w:numId="7">
    <w:abstractNumId w:val="27"/>
  </w:num>
  <w:num w:numId="8">
    <w:abstractNumId w:val="53"/>
  </w:num>
  <w:num w:numId="9">
    <w:abstractNumId w:val="78"/>
  </w:num>
  <w:num w:numId="10">
    <w:abstractNumId w:val="35"/>
  </w:num>
  <w:num w:numId="11">
    <w:abstractNumId w:val="20"/>
  </w:num>
  <w:num w:numId="12">
    <w:abstractNumId w:val="72"/>
  </w:num>
  <w:num w:numId="13">
    <w:abstractNumId w:val="51"/>
  </w:num>
  <w:num w:numId="14">
    <w:abstractNumId w:val="38"/>
  </w:num>
  <w:num w:numId="15">
    <w:abstractNumId w:val="39"/>
  </w:num>
  <w:num w:numId="16">
    <w:abstractNumId w:val="67"/>
  </w:num>
  <w:num w:numId="17">
    <w:abstractNumId w:val="47"/>
  </w:num>
  <w:num w:numId="18">
    <w:abstractNumId w:val="14"/>
  </w:num>
  <w:num w:numId="19">
    <w:abstractNumId w:val="22"/>
  </w:num>
  <w:num w:numId="20">
    <w:abstractNumId w:val="48"/>
  </w:num>
  <w:num w:numId="21">
    <w:abstractNumId w:val="17"/>
  </w:num>
  <w:num w:numId="22">
    <w:abstractNumId w:val="45"/>
  </w:num>
  <w:num w:numId="23">
    <w:abstractNumId w:val="16"/>
  </w:num>
  <w:num w:numId="24">
    <w:abstractNumId w:val="49"/>
  </w:num>
  <w:num w:numId="25">
    <w:abstractNumId w:val="19"/>
  </w:num>
  <w:num w:numId="26">
    <w:abstractNumId w:val="30"/>
  </w:num>
  <w:num w:numId="27">
    <w:abstractNumId w:val="62"/>
  </w:num>
  <w:num w:numId="28">
    <w:abstractNumId w:val="37"/>
  </w:num>
  <w:num w:numId="29">
    <w:abstractNumId w:val="65"/>
  </w:num>
  <w:num w:numId="30">
    <w:abstractNumId w:val="76"/>
  </w:num>
  <w:num w:numId="31">
    <w:abstractNumId w:val="70"/>
  </w:num>
  <w:num w:numId="32">
    <w:abstractNumId w:val="59"/>
  </w:num>
  <w:num w:numId="33">
    <w:abstractNumId w:val="54"/>
  </w:num>
  <w:num w:numId="34">
    <w:abstractNumId w:val="64"/>
  </w:num>
  <w:num w:numId="35">
    <w:abstractNumId w:val="5"/>
  </w:num>
  <w:num w:numId="36">
    <w:abstractNumId w:val="8"/>
  </w:num>
  <w:num w:numId="37">
    <w:abstractNumId w:val="46"/>
  </w:num>
  <w:num w:numId="38">
    <w:abstractNumId w:val="4"/>
  </w:num>
  <w:num w:numId="39">
    <w:abstractNumId w:val="21"/>
  </w:num>
  <w:num w:numId="40">
    <w:abstractNumId w:val="63"/>
  </w:num>
  <w:num w:numId="41">
    <w:abstractNumId w:val="56"/>
  </w:num>
  <w:num w:numId="42">
    <w:abstractNumId w:val="24"/>
  </w:num>
  <w:num w:numId="43">
    <w:abstractNumId w:val="40"/>
  </w:num>
  <w:num w:numId="44">
    <w:abstractNumId w:val="44"/>
  </w:num>
  <w:num w:numId="45">
    <w:abstractNumId w:val="33"/>
  </w:num>
  <w:num w:numId="46">
    <w:abstractNumId w:val="60"/>
  </w:num>
  <w:num w:numId="47">
    <w:abstractNumId w:val="0"/>
  </w:num>
  <w:num w:numId="48">
    <w:abstractNumId w:val="25"/>
  </w:num>
  <w:num w:numId="49">
    <w:abstractNumId w:val="58"/>
  </w:num>
  <w:num w:numId="50">
    <w:abstractNumId w:val="28"/>
  </w:num>
  <w:num w:numId="51">
    <w:abstractNumId w:val="68"/>
  </w:num>
  <w:num w:numId="52">
    <w:abstractNumId w:val="34"/>
  </w:num>
  <w:num w:numId="53">
    <w:abstractNumId w:val="66"/>
  </w:num>
  <w:num w:numId="54">
    <w:abstractNumId w:val="2"/>
  </w:num>
  <w:num w:numId="55">
    <w:abstractNumId w:val="52"/>
  </w:num>
  <w:num w:numId="56">
    <w:abstractNumId w:val="1"/>
  </w:num>
  <w:num w:numId="57">
    <w:abstractNumId w:val="23"/>
  </w:num>
  <w:num w:numId="58">
    <w:abstractNumId w:val="57"/>
  </w:num>
  <w:num w:numId="59">
    <w:abstractNumId w:val="36"/>
  </w:num>
  <w:num w:numId="60">
    <w:abstractNumId w:val="26"/>
  </w:num>
  <w:num w:numId="61">
    <w:abstractNumId w:val="43"/>
  </w:num>
  <w:num w:numId="62">
    <w:abstractNumId w:val="79"/>
  </w:num>
  <w:num w:numId="63">
    <w:abstractNumId w:val="29"/>
  </w:num>
  <w:num w:numId="64">
    <w:abstractNumId w:val="11"/>
  </w:num>
  <w:num w:numId="65">
    <w:abstractNumId w:val="50"/>
  </w:num>
  <w:num w:numId="66">
    <w:abstractNumId w:val="55"/>
  </w:num>
  <w:num w:numId="67">
    <w:abstractNumId w:val="6"/>
  </w:num>
  <w:num w:numId="68">
    <w:abstractNumId w:val="77"/>
  </w:num>
  <w:num w:numId="69">
    <w:abstractNumId w:val="7"/>
  </w:num>
  <w:num w:numId="70">
    <w:abstractNumId w:val="12"/>
  </w:num>
  <w:num w:numId="71">
    <w:abstractNumId w:val="18"/>
  </w:num>
  <w:num w:numId="72">
    <w:abstractNumId w:val="9"/>
  </w:num>
  <w:num w:numId="73">
    <w:abstractNumId w:val="13"/>
  </w:num>
  <w:num w:numId="74">
    <w:abstractNumId w:val="74"/>
  </w:num>
  <w:num w:numId="75">
    <w:abstractNumId w:val="41"/>
  </w:num>
  <w:num w:numId="76">
    <w:abstractNumId w:val="31"/>
  </w:num>
  <w:num w:numId="77">
    <w:abstractNumId w:val="32"/>
  </w:num>
  <w:num w:numId="78">
    <w:abstractNumId w:val="15"/>
  </w:num>
  <w:num w:numId="79">
    <w:abstractNumId w:val="3"/>
  </w:num>
  <w:num w:numId="80">
    <w:abstractNumId w:val="42"/>
  </w:num>
  <w:numIdMacAtCleanup w:val="80"/>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EF"/>
    <w:rsid w:val="00000C2A"/>
    <w:rsid w:val="00001D27"/>
    <w:rsid w:val="0000484F"/>
    <w:rsid w:val="00005040"/>
    <w:rsid w:val="000054A7"/>
    <w:rsid w:val="000063C3"/>
    <w:rsid w:val="0000729E"/>
    <w:rsid w:val="00007AE4"/>
    <w:rsid w:val="00007F60"/>
    <w:rsid w:val="000121DD"/>
    <w:rsid w:val="00012ADD"/>
    <w:rsid w:val="00015C9B"/>
    <w:rsid w:val="00015F8E"/>
    <w:rsid w:val="0001782C"/>
    <w:rsid w:val="00023719"/>
    <w:rsid w:val="000238B2"/>
    <w:rsid w:val="00023B06"/>
    <w:rsid w:val="0002402C"/>
    <w:rsid w:val="00027D96"/>
    <w:rsid w:val="00031A91"/>
    <w:rsid w:val="00032001"/>
    <w:rsid w:val="00032BA1"/>
    <w:rsid w:val="00034423"/>
    <w:rsid w:val="00035A58"/>
    <w:rsid w:val="00035E92"/>
    <w:rsid w:val="00035FAC"/>
    <w:rsid w:val="00036310"/>
    <w:rsid w:val="000366C7"/>
    <w:rsid w:val="000372FA"/>
    <w:rsid w:val="00037674"/>
    <w:rsid w:val="0004069F"/>
    <w:rsid w:val="00041855"/>
    <w:rsid w:val="000434FF"/>
    <w:rsid w:val="00043EA7"/>
    <w:rsid w:val="000447A2"/>
    <w:rsid w:val="0004568B"/>
    <w:rsid w:val="000456EF"/>
    <w:rsid w:val="000471BB"/>
    <w:rsid w:val="00050D53"/>
    <w:rsid w:val="0005185F"/>
    <w:rsid w:val="00051E84"/>
    <w:rsid w:val="0005396A"/>
    <w:rsid w:val="000542E8"/>
    <w:rsid w:val="000577BB"/>
    <w:rsid w:val="000605A4"/>
    <w:rsid w:val="00060DC3"/>
    <w:rsid w:val="00063D03"/>
    <w:rsid w:val="00064179"/>
    <w:rsid w:val="00064498"/>
    <w:rsid w:val="000649C9"/>
    <w:rsid w:val="0006511A"/>
    <w:rsid w:val="00065C62"/>
    <w:rsid w:val="00067DC8"/>
    <w:rsid w:val="0007072C"/>
    <w:rsid w:val="0007159F"/>
    <w:rsid w:val="00071AE4"/>
    <w:rsid w:val="000721D9"/>
    <w:rsid w:val="000722E3"/>
    <w:rsid w:val="000724E3"/>
    <w:rsid w:val="00072527"/>
    <w:rsid w:val="00072B81"/>
    <w:rsid w:val="00073D9F"/>
    <w:rsid w:val="0007413F"/>
    <w:rsid w:val="00080B98"/>
    <w:rsid w:val="00082C66"/>
    <w:rsid w:val="00082C9A"/>
    <w:rsid w:val="00084C31"/>
    <w:rsid w:val="000856CF"/>
    <w:rsid w:val="00086794"/>
    <w:rsid w:val="000868D2"/>
    <w:rsid w:val="00086D85"/>
    <w:rsid w:val="000920A1"/>
    <w:rsid w:val="000926FE"/>
    <w:rsid w:val="00092DF6"/>
    <w:rsid w:val="00093DC5"/>
    <w:rsid w:val="00095CE5"/>
    <w:rsid w:val="00097911"/>
    <w:rsid w:val="000A23E2"/>
    <w:rsid w:val="000A3296"/>
    <w:rsid w:val="000A3CEC"/>
    <w:rsid w:val="000A4564"/>
    <w:rsid w:val="000A7369"/>
    <w:rsid w:val="000A7B73"/>
    <w:rsid w:val="000B3BA5"/>
    <w:rsid w:val="000B49B9"/>
    <w:rsid w:val="000B6657"/>
    <w:rsid w:val="000C08D8"/>
    <w:rsid w:val="000C0A30"/>
    <w:rsid w:val="000C2719"/>
    <w:rsid w:val="000C4AE0"/>
    <w:rsid w:val="000C5E31"/>
    <w:rsid w:val="000C63A2"/>
    <w:rsid w:val="000C694B"/>
    <w:rsid w:val="000C7243"/>
    <w:rsid w:val="000C75BE"/>
    <w:rsid w:val="000D019E"/>
    <w:rsid w:val="000D0CDF"/>
    <w:rsid w:val="000D23EA"/>
    <w:rsid w:val="000D428A"/>
    <w:rsid w:val="000D763B"/>
    <w:rsid w:val="000D7E86"/>
    <w:rsid w:val="000E2098"/>
    <w:rsid w:val="000E364A"/>
    <w:rsid w:val="000E5931"/>
    <w:rsid w:val="000E74F4"/>
    <w:rsid w:val="000F0F6C"/>
    <w:rsid w:val="000F2000"/>
    <w:rsid w:val="000F3EC9"/>
    <w:rsid w:val="000F5101"/>
    <w:rsid w:val="000F7FFA"/>
    <w:rsid w:val="001004E1"/>
    <w:rsid w:val="001009FD"/>
    <w:rsid w:val="0010158D"/>
    <w:rsid w:val="00101759"/>
    <w:rsid w:val="001019D2"/>
    <w:rsid w:val="00101DD4"/>
    <w:rsid w:val="00102CF9"/>
    <w:rsid w:val="001032A8"/>
    <w:rsid w:val="0010342C"/>
    <w:rsid w:val="001040B5"/>
    <w:rsid w:val="001045B2"/>
    <w:rsid w:val="00104BF3"/>
    <w:rsid w:val="00105A4D"/>
    <w:rsid w:val="00105BD6"/>
    <w:rsid w:val="001073FA"/>
    <w:rsid w:val="00112129"/>
    <w:rsid w:val="00112990"/>
    <w:rsid w:val="00112AEB"/>
    <w:rsid w:val="00114DAF"/>
    <w:rsid w:val="00116310"/>
    <w:rsid w:val="00117BBD"/>
    <w:rsid w:val="00122465"/>
    <w:rsid w:val="00122AB6"/>
    <w:rsid w:val="00123435"/>
    <w:rsid w:val="00127653"/>
    <w:rsid w:val="00130FF5"/>
    <w:rsid w:val="0013161E"/>
    <w:rsid w:val="00134463"/>
    <w:rsid w:val="001348C2"/>
    <w:rsid w:val="001362D2"/>
    <w:rsid w:val="00140F4A"/>
    <w:rsid w:val="001449B6"/>
    <w:rsid w:val="001453D6"/>
    <w:rsid w:val="00145E77"/>
    <w:rsid w:val="00147325"/>
    <w:rsid w:val="00147354"/>
    <w:rsid w:val="00150D8C"/>
    <w:rsid w:val="00150E76"/>
    <w:rsid w:val="0015473A"/>
    <w:rsid w:val="001560FD"/>
    <w:rsid w:val="00157198"/>
    <w:rsid w:val="00161AA6"/>
    <w:rsid w:val="001628CD"/>
    <w:rsid w:val="00163ACC"/>
    <w:rsid w:val="001652C7"/>
    <w:rsid w:val="00171363"/>
    <w:rsid w:val="0017298D"/>
    <w:rsid w:val="0017466C"/>
    <w:rsid w:val="00175156"/>
    <w:rsid w:val="0017604D"/>
    <w:rsid w:val="00181B9A"/>
    <w:rsid w:val="00181CCF"/>
    <w:rsid w:val="001821C4"/>
    <w:rsid w:val="00182A54"/>
    <w:rsid w:val="001830A6"/>
    <w:rsid w:val="00184DBA"/>
    <w:rsid w:val="00187205"/>
    <w:rsid w:val="00187B54"/>
    <w:rsid w:val="001904E4"/>
    <w:rsid w:val="0019077C"/>
    <w:rsid w:val="00190EE7"/>
    <w:rsid w:val="001941FD"/>
    <w:rsid w:val="00194855"/>
    <w:rsid w:val="0019598D"/>
    <w:rsid w:val="00195998"/>
    <w:rsid w:val="001960C0"/>
    <w:rsid w:val="0019715A"/>
    <w:rsid w:val="00197D58"/>
    <w:rsid w:val="001A087B"/>
    <w:rsid w:val="001A15CF"/>
    <w:rsid w:val="001A166D"/>
    <w:rsid w:val="001A1C71"/>
    <w:rsid w:val="001A2B1B"/>
    <w:rsid w:val="001A2B97"/>
    <w:rsid w:val="001A4A40"/>
    <w:rsid w:val="001A5CB8"/>
    <w:rsid w:val="001A6738"/>
    <w:rsid w:val="001A6D70"/>
    <w:rsid w:val="001A74F1"/>
    <w:rsid w:val="001B0CAE"/>
    <w:rsid w:val="001B0F2D"/>
    <w:rsid w:val="001B42CF"/>
    <w:rsid w:val="001B42E7"/>
    <w:rsid w:val="001B77B2"/>
    <w:rsid w:val="001C63BD"/>
    <w:rsid w:val="001D0357"/>
    <w:rsid w:val="001D0815"/>
    <w:rsid w:val="001D1078"/>
    <w:rsid w:val="001D24EB"/>
    <w:rsid w:val="001D62AF"/>
    <w:rsid w:val="001D74A9"/>
    <w:rsid w:val="001E2849"/>
    <w:rsid w:val="001E3564"/>
    <w:rsid w:val="001E37F2"/>
    <w:rsid w:val="001E3AC2"/>
    <w:rsid w:val="001E54A6"/>
    <w:rsid w:val="001E70D5"/>
    <w:rsid w:val="001E7432"/>
    <w:rsid w:val="001F0CBB"/>
    <w:rsid w:val="001F0D21"/>
    <w:rsid w:val="001F19F5"/>
    <w:rsid w:val="001F1C93"/>
    <w:rsid w:val="001F2490"/>
    <w:rsid w:val="001F2820"/>
    <w:rsid w:val="001F2AFB"/>
    <w:rsid w:val="001F381F"/>
    <w:rsid w:val="001F38A9"/>
    <w:rsid w:val="001F495F"/>
    <w:rsid w:val="001F497F"/>
    <w:rsid w:val="001F50FC"/>
    <w:rsid w:val="001F5A0B"/>
    <w:rsid w:val="001F7F2E"/>
    <w:rsid w:val="002076E4"/>
    <w:rsid w:val="002107EF"/>
    <w:rsid w:val="00210F57"/>
    <w:rsid w:val="002115C6"/>
    <w:rsid w:val="00211EF0"/>
    <w:rsid w:val="00211F97"/>
    <w:rsid w:val="0021348F"/>
    <w:rsid w:val="00214438"/>
    <w:rsid w:val="0022167D"/>
    <w:rsid w:val="0022356C"/>
    <w:rsid w:val="002238EF"/>
    <w:rsid w:val="00223D1F"/>
    <w:rsid w:val="0022427A"/>
    <w:rsid w:val="002244B1"/>
    <w:rsid w:val="00224AD5"/>
    <w:rsid w:val="00225B43"/>
    <w:rsid w:val="00226AE1"/>
    <w:rsid w:val="00230A6F"/>
    <w:rsid w:val="002310C0"/>
    <w:rsid w:val="002311A2"/>
    <w:rsid w:val="00232FAD"/>
    <w:rsid w:val="00233D45"/>
    <w:rsid w:val="00233D61"/>
    <w:rsid w:val="00235271"/>
    <w:rsid w:val="00235836"/>
    <w:rsid w:val="00236FAA"/>
    <w:rsid w:val="002375F4"/>
    <w:rsid w:val="00240CBB"/>
    <w:rsid w:val="00241FAA"/>
    <w:rsid w:val="00242935"/>
    <w:rsid w:val="002435C1"/>
    <w:rsid w:val="00243E73"/>
    <w:rsid w:val="00245D05"/>
    <w:rsid w:val="0024707D"/>
    <w:rsid w:val="00247A90"/>
    <w:rsid w:val="00250648"/>
    <w:rsid w:val="00253E16"/>
    <w:rsid w:val="0025522F"/>
    <w:rsid w:val="002558A6"/>
    <w:rsid w:val="00255B9A"/>
    <w:rsid w:val="002572D4"/>
    <w:rsid w:val="00260AFD"/>
    <w:rsid w:val="0026130C"/>
    <w:rsid w:val="00263A3F"/>
    <w:rsid w:val="00267AB5"/>
    <w:rsid w:val="0026FCEB"/>
    <w:rsid w:val="00273B59"/>
    <w:rsid w:val="0027481F"/>
    <w:rsid w:val="00274D2A"/>
    <w:rsid w:val="002758DA"/>
    <w:rsid w:val="00277425"/>
    <w:rsid w:val="0027769E"/>
    <w:rsid w:val="002778EC"/>
    <w:rsid w:val="00277A14"/>
    <w:rsid w:val="0027D388"/>
    <w:rsid w:val="0028109D"/>
    <w:rsid w:val="00281CDE"/>
    <w:rsid w:val="00282520"/>
    <w:rsid w:val="0028322F"/>
    <w:rsid w:val="0028594F"/>
    <w:rsid w:val="00286566"/>
    <w:rsid w:val="002874C0"/>
    <w:rsid w:val="00287D2F"/>
    <w:rsid w:val="00287E15"/>
    <w:rsid w:val="002922D8"/>
    <w:rsid w:val="00292525"/>
    <w:rsid w:val="002925B5"/>
    <w:rsid w:val="00292CED"/>
    <w:rsid w:val="00292E8F"/>
    <w:rsid w:val="002948B7"/>
    <w:rsid w:val="0029636F"/>
    <w:rsid w:val="00296E53"/>
    <w:rsid w:val="00296F4D"/>
    <w:rsid w:val="002A0931"/>
    <w:rsid w:val="002A0D4F"/>
    <w:rsid w:val="002A326B"/>
    <w:rsid w:val="002A5BBB"/>
    <w:rsid w:val="002A5DA2"/>
    <w:rsid w:val="002B16E6"/>
    <w:rsid w:val="002B4465"/>
    <w:rsid w:val="002B63E3"/>
    <w:rsid w:val="002B78F9"/>
    <w:rsid w:val="002C211D"/>
    <w:rsid w:val="002C2660"/>
    <w:rsid w:val="002C369F"/>
    <w:rsid w:val="002C5765"/>
    <w:rsid w:val="002C5A7F"/>
    <w:rsid w:val="002D1F9D"/>
    <w:rsid w:val="002D3AD7"/>
    <w:rsid w:val="002D3C8E"/>
    <w:rsid w:val="002D4D61"/>
    <w:rsid w:val="002E5B6C"/>
    <w:rsid w:val="002E74C7"/>
    <w:rsid w:val="002F00E2"/>
    <w:rsid w:val="002F226A"/>
    <w:rsid w:val="002F3314"/>
    <w:rsid w:val="002F369C"/>
    <w:rsid w:val="002F5795"/>
    <w:rsid w:val="003011CB"/>
    <w:rsid w:val="003017EC"/>
    <w:rsid w:val="0030180F"/>
    <w:rsid w:val="003040A2"/>
    <w:rsid w:val="003068D0"/>
    <w:rsid w:val="00307158"/>
    <w:rsid w:val="0031190A"/>
    <w:rsid w:val="00315F55"/>
    <w:rsid w:val="0032021B"/>
    <w:rsid w:val="0032049B"/>
    <w:rsid w:val="0032245E"/>
    <w:rsid w:val="00324045"/>
    <w:rsid w:val="00325132"/>
    <w:rsid w:val="00326C41"/>
    <w:rsid w:val="00330C28"/>
    <w:rsid w:val="003316B9"/>
    <w:rsid w:val="003320C4"/>
    <w:rsid w:val="00332C84"/>
    <w:rsid w:val="00333679"/>
    <w:rsid w:val="00334271"/>
    <w:rsid w:val="00334793"/>
    <w:rsid w:val="00335E0D"/>
    <w:rsid w:val="003378A8"/>
    <w:rsid w:val="0034059C"/>
    <w:rsid w:val="0034066B"/>
    <w:rsid w:val="003445F3"/>
    <w:rsid w:val="00346542"/>
    <w:rsid w:val="00346774"/>
    <w:rsid w:val="00360DD5"/>
    <w:rsid w:val="0036177A"/>
    <w:rsid w:val="00361831"/>
    <w:rsid w:val="00361950"/>
    <w:rsid w:val="00361D8F"/>
    <w:rsid w:val="00363C89"/>
    <w:rsid w:val="0036402E"/>
    <w:rsid w:val="00364A3F"/>
    <w:rsid w:val="0036528F"/>
    <w:rsid w:val="0036551D"/>
    <w:rsid w:val="003656BB"/>
    <w:rsid w:val="003658E0"/>
    <w:rsid w:val="00365B5A"/>
    <w:rsid w:val="00367967"/>
    <w:rsid w:val="00372AAB"/>
    <w:rsid w:val="00372E79"/>
    <w:rsid w:val="00373492"/>
    <w:rsid w:val="003736E2"/>
    <w:rsid w:val="0037655D"/>
    <w:rsid w:val="003768EF"/>
    <w:rsid w:val="00377CBB"/>
    <w:rsid w:val="0038014C"/>
    <w:rsid w:val="00380A26"/>
    <w:rsid w:val="00381DC2"/>
    <w:rsid w:val="00381E5D"/>
    <w:rsid w:val="0038224F"/>
    <w:rsid w:val="00382715"/>
    <w:rsid w:val="003852FD"/>
    <w:rsid w:val="003869D8"/>
    <w:rsid w:val="00386B2F"/>
    <w:rsid w:val="00387518"/>
    <w:rsid w:val="00387E9A"/>
    <w:rsid w:val="003900DD"/>
    <w:rsid w:val="00391740"/>
    <w:rsid w:val="00391A95"/>
    <w:rsid w:val="003927A9"/>
    <w:rsid w:val="00394FEE"/>
    <w:rsid w:val="00395433"/>
    <w:rsid w:val="003956B1"/>
    <w:rsid w:val="00395FE2"/>
    <w:rsid w:val="0039615E"/>
    <w:rsid w:val="003964DD"/>
    <w:rsid w:val="00396C36"/>
    <w:rsid w:val="003A0618"/>
    <w:rsid w:val="003A2AC3"/>
    <w:rsid w:val="003A2E60"/>
    <w:rsid w:val="003A5B1E"/>
    <w:rsid w:val="003A5F23"/>
    <w:rsid w:val="003A7ACF"/>
    <w:rsid w:val="003B336A"/>
    <w:rsid w:val="003B415B"/>
    <w:rsid w:val="003B4AEF"/>
    <w:rsid w:val="003B67EC"/>
    <w:rsid w:val="003B6D4A"/>
    <w:rsid w:val="003B764B"/>
    <w:rsid w:val="003B7E34"/>
    <w:rsid w:val="003C060A"/>
    <w:rsid w:val="003C0DD0"/>
    <w:rsid w:val="003C1963"/>
    <w:rsid w:val="003C2798"/>
    <w:rsid w:val="003C2A25"/>
    <w:rsid w:val="003C6030"/>
    <w:rsid w:val="003C65B0"/>
    <w:rsid w:val="003C7372"/>
    <w:rsid w:val="003D4265"/>
    <w:rsid w:val="003D472A"/>
    <w:rsid w:val="003D4F72"/>
    <w:rsid w:val="003D5886"/>
    <w:rsid w:val="003D78ED"/>
    <w:rsid w:val="003E2AAA"/>
    <w:rsid w:val="003E2D95"/>
    <w:rsid w:val="003E57A3"/>
    <w:rsid w:val="003E59EE"/>
    <w:rsid w:val="003F0113"/>
    <w:rsid w:val="003F1422"/>
    <w:rsid w:val="003F331C"/>
    <w:rsid w:val="003F335E"/>
    <w:rsid w:val="003F3721"/>
    <w:rsid w:val="003F3D45"/>
    <w:rsid w:val="003F3F58"/>
    <w:rsid w:val="003F3FB2"/>
    <w:rsid w:val="003F462B"/>
    <w:rsid w:val="003F588B"/>
    <w:rsid w:val="003F65F3"/>
    <w:rsid w:val="003F6F49"/>
    <w:rsid w:val="003F7105"/>
    <w:rsid w:val="003F71B6"/>
    <w:rsid w:val="003F742F"/>
    <w:rsid w:val="003F7650"/>
    <w:rsid w:val="00400022"/>
    <w:rsid w:val="00400A55"/>
    <w:rsid w:val="00400CA9"/>
    <w:rsid w:val="00401493"/>
    <w:rsid w:val="004021E8"/>
    <w:rsid w:val="004037F1"/>
    <w:rsid w:val="00405E51"/>
    <w:rsid w:val="00406F3F"/>
    <w:rsid w:val="004070A3"/>
    <w:rsid w:val="0040765E"/>
    <w:rsid w:val="00407BAB"/>
    <w:rsid w:val="00412013"/>
    <w:rsid w:val="00413468"/>
    <w:rsid w:val="004146C3"/>
    <w:rsid w:val="00414B74"/>
    <w:rsid w:val="00415236"/>
    <w:rsid w:val="00420DD3"/>
    <w:rsid w:val="00421DFC"/>
    <w:rsid w:val="00424538"/>
    <w:rsid w:val="00427709"/>
    <w:rsid w:val="0043095A"/>
    <w:rsid w:val="00430AA2"/>
    <w:rsid w:val="00430D7A"/>
    <w:rsid w:val="004340CB"/>
    <w:rsid w:val="004352D9"/>
    <w:rsid w:val="00440BBE"/>
    <w:rsid w:val="00442298"/>
    <w:rsid w:val="00444F77"/>
    <w:rsid w:val="0044513F"/>
    <w:rsid w:val="004455F0"/>
    <w:rsid w:val="00445BFD"/>
    <w:rsid w:val="00445FC8"/>
    <w:rsid w:val="00450F57"/>
    <w:rsid w:val="00451756"/>
    <w:rsid w:val="0045278D"/>
    <w:rsid w:val="004555CD"/>
    <w:rsid w:val="00456584"/>
    <w:rsid w:val="00456877"/>
    <w:rsid w:val="004579C1"/>
    <w:rsid w:val="004622BA"/>
    <w:rsid w:val="00463005"/>
    <w:rsid w:val="004679E9"/>
    <w:rsid w:val="00470732"/>
    <w:rsid w:val="00470BC7"/>
    <w:rsid w:val="00471D75"/>
    <w:rsid w:val="00471D9C"/>
    <w:rsid w:val="00477765"/>
    <w:rsid w:val="00477CEF"/>
    <w:rsid w:val="0048070E"/>
    <w:rsid w:val="00481680"/>
    <w:rsid w:val="0048179D"/>
    <w:rsid w:val="00484D82"/>
    <w:rsid w:val="00485025"/>
    <w:rsid w:val="004853EE"/>
    <w:rsid w:val="00485C45"/>
    <w:rsid w:val="00490645"/>
    <w:rsid w:val="0049422C"/>
    <w:rsid w:val="00494FAB"/>
    <w:rsid w:val="00496DC7"/>
    <w:rsid w:val="00496DE7"/>
    <w:rsid w:val="00496F75"/>
    <w:rsid w:val="004975CD"/>
    <w:rsid w:val="004A1530"/>
    <w:rsid w:val="004A1EF9"/>
    <w:rsid w:val="004A3E80"/>
    <w:rsid w:val="004A7DF4"/>
    <w:rsid w:val="004B2B27"/>
    <w:rsid w:val="004B4C5C"/>
    <w:rsid w:val="004B4E4C"/>
    <w:rsid w:val="004B52D2"/>
    <w:rsid w:val="004B5902"/>
    <w:rsid w:val="004C068A"/>
    <w:rsid w:val="004C0BBA"/>
    <w:rsid w:val="004C17D3"/>
    <w:rsid w:val="004C2C51"/>
    <w:rsid w:val="004C30CF"/>
    <w:rsid w:val="004C7517"/>
    <w:rsid w:val="004D1018"/>
    <w:rsid w:val="004D24B6"/>
    <w:rsid w:val="004D278A"/>
    <w:rsid w:val="004D2E22"/>
    <w:rsid w:val="004D3799"/>
    <w:rsid w:val="004D434A"/>
    <w:rsid w:val="004D44D7"/>
    <w:rsid w:val="004E263F"/>
    <w:rsid w:val="004E28D1"/>
    <w:rsid w:val="004E2AFE"/>
    <w:rsid w:val="004E50AA"/>
    <w:rsid w:val="004E7E12"/>
    <w:rsid w:val="004F0660"/>
    <w:rsid w:val="004F08D1"/>
    <w:rsid w:val="004F0B25"/>
    <w:rsid w:val="004F42B4"/>
    <w:rsid w:val="004F6141"/>
    <w:rsid w:val="004F6269"/>
    <w:rsid w:val="004F690A"/>
    <w:rsid w:val="004F7CFC"/>
    <w:rsid w:val="0050036D"/>
    <w:rsid w:val="005009D8"/>
    <w:rsid w:val="00501D8C"/>
    <w:rsid w:val="00501F85"/>
    <w:rsid w:val="00503312"/>
    <w:rsid w:val="005059F3"/>
    <w:rsid w:val="0050788C"/>
    <w:rsid w:val="0051001E"/>
    <w:rsid w:val="0051417D"/>
    <w:rsid w:val="00514479"/>
    <w:rsid w:val="005167DC"/>
    <w:rsid w:val="005214FA"/>
    <w:rsid w:val="00523760"/>
    <w:rsid w:val="005238EC"/>
    <w:rsid w:val="00524A61"/>
    <w:rsid w:val="00525556"/>
    <w:rsid w:val="00525ED2"/>
    <w:rsid w:val="005273CD"/>
    <w:rsid w:val="00534F9F"/>
    <w:rsid w:val="00535EEC"/>
    <w:rsid w:val="00536555"/>
    <w:rsid w:val="00536822"/>
    <w:rsid w:val="00537251"/>
    <w:rsid w:val="00540337"/>
    <w:rsid w:val="0054183F"/>
    <w:rsid w:val="00541F38"/>
    <w:rsid w:val="00543E28"/>
    <w:rsid w:val="00544838"/>
    <w:rsid w:val="00544B2A"/>
    <w:rsid w:val="00544F06"/>
    <w:rsid w:val="005453C8"/>
    <w:rsid w:val="005453CB"/>
    <w:rsid w:val="005460B2"/>
    <w:rsid w:val="00546544"/>
    <w:rsid w:val="005469CA"/>
    <w:rsid w:val="00550455"/>
    <w:rsid w:val="005538BF"/>
    <w:rsid w:val="00554F5A"/>
    <w:rsid w:val="00555828"/>
    <w:rsid w:val="00561A8B"/>
    <w:rsid w:val="00561E50"/>
    <w:rsid w:val="0056278D"/>
    <w:rsid w:val="00563106"/>
    <w:rsid w:val="00565259"/>
    <w:rsid w:val="00571269"/>
    <w:rsid w:val="00571DD8"/>
    <w:rsid w:val="00574BD9"/>
    <w:rsid w:val="00575A3C"/>
    <w:rsid w:val="005761DE"/>
    <w:rsid w:val="00583AE5"/>
    <w:rsid w:val="005851CB"/>
    <w:rsid w:val="005860E9"/>
    <w:rsid w:val="0058693E"/>
    <w:rsid w:val="005871BB"/>
    <w:rsid w:val="005872A1"/>
    <w:rsid w:val="005912EF"/>
    <w:rsid w:val="005927EC"/>
    <w:rsid w:val="00592CC0"/>
    <w:rsid w:val="0059380B"/>
    <w:rsid w:val="00593D78"/>
    <w:rsid w:val="00597B70"/>
    <w:rsid w:val="005A0035"/>
    <w:rsid w:val="005A0C55"/>
    <w:rsid w:val="005A1F4F"/>
    <w:rsid w:val="005A3FCF"/>
    <w:rsid w:val="005A71A1"/>
    <w:rsid w:val="005A77D9"/>
    <w:rsid w:val="005B185F"/>
    <w:rsid w:val="005B1A04"/>
    <w:rsid w:val="005B1FEE"/>
    <w:rsid w:val="005B28DB"/>
    <w:rsid w:val="005B4290"/>
    <w:rsid w:val="005B73E1"/>
    <w:rsid w:val="005C005D"/>
    <w:rsid w:val="005C1305"/>
    <w:rsid w:val="005C21F4"/>
    <w:rsid w:val="005C2563"/>
    <w:rsid w:val="005C38B4"/>
    <w:rsid w:val="005C3F3F"/>
    <w:rsid w:val="005C43C4"/>
    <w:rsid w:val="005C4DB2"/>
    <w:rsid w:val="005C5341"/>
    <w:rsid w:val="005C6A2C"/>
    <w:rsid w:val="005C6AFA"/>
    <w:rsid w:val="005D2A30"/>
    <w:rsid w:val="005D394B"/>
    <w:rsid w:val="005E2107"/>
    <w:rsid w:val="005E2F89"/>
    <w:rsid w:val="005E3805"/>
    <w:rsid w:val="005E4CD2"/>
    <w:rsid w:val="005E57B7"/>
    <w:rsid w:val="005F02FE"/>
    <w:rsid w:val="005F419E"/>
    <w:rsid w:val="005F45DA"/>
    <w:rsid w:val="005F4D0B"/>
    <w:rsid w:val="005F52AB"/>
    <w:rsid w:val="005F696F"/>
    <w:rsid w:val="005F74AF"/>
    <w:rsid w:val="00600CDA"/>
    <w:rsid w:val="0060110F"/>
    <w:rsid w:val="00602C27"/>
    <w:rsid w:val="00603322"/>
    <w:rsid w:val="0060353A"/>
    <w:rsid w:val="006052FD"/>
    <w:rsid w:val="006056EA"/>
    <w:rsid w:val="00606578"/>
    <w:rsid w:val="006067A9"/>
    <w:rsid w:val="006100A3"/>
    <w:rsid w:val="00610E7E"/>
    <w:rsid w:val="006144F9"/>
    <w:rsid w:val="006156EA"/>
    <w:rsid w:val="00615EE3"/>
    <w:rsid w:val="0061769F"/>
    <w:rsid w:val="00617ED2"/>
    <w:rsid w:val="006217A0"/>
    <w:rsid w:val="00622D43"/>
    <w:rsid w:val="00623221"/>
    <w:rsid w:val="006250F3"/>
    <w:rsid w:val="006263EB"/>
    <w:rsid w:val="006265E7"/>
    <w:rsid w:val="00629775"/>
    <w:rsid w:val="0063058E"/>
    <w:rsid w:val="00631979"/>
    <w:rsid w:val="006334D3"/>
    <w:rsid w:val="0063651F"/>
    <w:rsid w:val="0064165A"/>
    <w:rsid w:val="006448E8"/>
    <w:rsid w:val="00645A3E"/>
    <w:rsid w:val="00646F6D"/>
    <w:rsid w:val="006505C4"/>
    <w:rsid w:val="00651F06"/>
    <w:rsid w:val="00652B91"/>
    <w:rsid w:val="00653750"/>
    <w:rsid w:val="00654183"/>
    <w:rsid w:val="0065580C"/>
    <w:rsid w:val="0065620E"/>
    <w:rsid w:val="00657182"/>
    <w:rsid w:val="006574E6"/>
    <w:rsid w:val="006578A0"/>
    <w:rsid w:val="00660BCD"/>
    <w:rsid w:val="0066236A"/>
    <w:rsid w:val="00662C44"/>
    <w:rsid w:val="00667266"/>
    <w:rsid w:val="0066775F"/>
    <w:rsid w:val="00670152"/>
    <w:rsid w:val="00670528"/>
    <w:rsid w:val="006707CB"/>
    <w:rsid w:val="006764E9"/>
    <w:rsid w:val="006820C5"/>
    <w:rsid w:val="006838F3"/>
    <w:rsid w:val="00684630"/>
    <w:rsid w:val="00685F52"/>
    <w:rsid w:val="00686D93"/>
    <w:rsid w:val="00690633"/>
    <w:rsid w:val="00690880"/>
    <w:rsid w:val="00691705"/>
    <w:rsid w:val="00691AD2"/>
    <w:rsid w:val="00691ADB"/>
    <w:rsid w:val="00691D9D"/>
    <w:rsid w:val="00691F28"/>
    <w:rsid w:val="006928AF"/>
    <w:rsid w:val="006943E2"/>
    <w:rsid w:val="0069715C"/>
    <w:rsid w:val="00697C69"/>
    <w:rsid w:val="006A01B0"/>
    <w:rsid w:val="006A1119"/>
    <w:rsid w:val="006A25F5"/>
    <w:rsid w:val="006A63A4"/>
    <w:rsid w:val="006A6E64"/>
    <w:rsid w:val="006A7D69"/>
    <w:rsid w:val="006B0C21"/>
    <w:rsid w:val="006B1916"/>
    <w:rsid w:val="006B1D05"/>
    <w:rsid w:val="006B2A36"/>
    <w:rsid w:val="006B3707"/>
    <w:rsid w:val="006B44CB"/>
    <w:rsid w:val="006B69F3"/>
    <w:rsid w:val="006B7796"/>
    <w:rsid w:val="006C1EAA"/>
    <w:rsid w:val="006C272D"/>
    <w:rsid w:val="006C5A89"/>
    <w:rsid w:val="006C5D00"/>
    <w:rsid w:val="006C64D9"/>
    <w:rsid w:val="006C6B65"/>
    <w:rsid w:val="006C6BB8"/>
    <w:rsid w:val="006C6D26"/>
    <w:rsid w:val="006C6E1C"/>
    <w:rsid w:val="006C7724"/>
    <w:rsid w:val="006D07F7"/>
    <w:rsid w:val="006D1CEF"/>
    <w:rsid w:val="006D56BF"/>
    <w:rsid w:val="006D5C7E"/>
    <w:rsid w:val="006D606A"/>
    <w:rsid w:val="006D612D"/>
    <w:rsid w:val="006D62F4"/>
    <w:rsid w:val="006D6986"/>
    <w:rsid w:val="006D70CC"/>
    <w:rsid w:val="006E03E7"/>
    <w:rsid w:val="006E04E9"/>
    <w:rsid w:val="006E3AF1"/>
    <w:rsid w:val="006E540F"/>
    <w:rsid w:val="006E6899"/>
    <w:rsid w:val="006F1A05"/>
    <w:rsid w:val="006F2276"/>
    <w:rsid w:val="006F4DB9"/>
    <w:rsid w:val="006F62C7"/>
    <w:rsid w:val="007010FF"/>
    <w:rsid w:val="007028F1"/>
    <w:rsid w:val="007033F9"/>
    <w:rsid w:val="007038B6"/>
    <w:rsid w:val="00703E9E"/>
    <w:rsid w:val="00707186"/>
    <w:rsid w:val="0070727D"/>
    <w:rsid w:val="007106D8"/>
    <w:rsid w:val="00710EC2"/>
    <w:rsid w:val="00715B4A"/>
    <w:rsid w:val="00715F81"/>
    <w:rsid w:val="00716A87"/>
    <w:rsid w:val="0072096D"/>
    <w:rsid w:val="00721DE3"/>
    <w:rsid w:val="00722163"/>
    <w:rsid w:val="00723547"/>
    <w:rsid w:val="007249D0"/>
    <w:rsid w:val="00726318"/>
    <w:rsid w:val="00727113"/>
    <w:rsid w:val="0072738E"/>
    <w:rsid w:val="007325EA"/>
    <w:rsid w:val="0073303E"/>
    <w:rsid w:val="007356B4"/>
    <w:rsid w:val="00736931"/>
    <w:rsid w:val="007371A9"/>
    <w:rsid w:val="00737A14"/>
    <w:rsid w:val="00737E41"/>
    <w:rsid w:val="00740DD4"/>
    <w:rsid w:val="0074158B"/>
    <w:rsid w:val="00741AFA"/>
    <w:rsid w:val="007432FB"/>
    <w:rsid w:val="00743D2C"/>
    <w:rsid w:val="00745C29"/>
    <w:rsid w:val="007460A4"/>
    <w:rsid w:val="00746F62"/>
    <w:rsid w:val="00747302"/>
    <w:rsid w:val="00747964"/>
    <w:rsid w:val="007510F7"/>
    <w:rsid w:val="00751A6A"/>
    <w:rsid w:val="0075240B"/>
    <w:rsid w:val="00752675"/>
    <w:rsid w:val="00752AFB"/>
    <w:rsid w:val="007539CF"/>
    <w:rsid w:val="00753F17"/>
    <w:rsid w:val="007622F1"/>
    <w:rsid w:val="00762814"/>
    <w:rsid w:val="0076422C"/>
    <w:rsid w:val="0076437E"/>
    <w:rsid w:val="00767352"/>
    <w:rsid w:val="00770028"/>
    <w:rsid w:val="00770BE6"/>
    <w:rsid w:val="00771589"/>
    <w:rsid w:val="007716C6"/>
    <w:rsid w:val="00773A73"/>
    <w:rsid w:val="00773FE2"/>
    <w:rsid w:val="00775011"/>
    <w:rsid w:val="007751FF"/>
    <w:rsid w:val="00775276"/>
    <w:rsid w:val="0077587E"/>
    <w:rsid w:val="00775BDB"/>
    <w:rsid w:val="007771F5"/>
    <w:rsid w:val="0077726A"/>
    <w:rsid w:val="00783368"/>
    <w:rsid w:val="007839E9"/>
    <w:rsid w:val="00784899"/>
    <w:rsid w:val="0078558F"/>
    <w:rsid w:val="007857DC"/>
    <w:rsid w:val="0078EEA4"/>
    <w:rsid w:val="00790F4C"/>
    <w:rsid w:val="00791B7D"/>
    <w:rsid w:val="00793EEF"/>
    <w:rsid w:val="00797313"/>
    <w:rsid w:val="007A2344"/>
    <w:rsid w:val="007A24D5"/>
    <w:rsid w:val="007A29E1"/>
    <w:rsid w:val="007A6964"/>
    <w:rsid w:val="007B020E"/>
    <w:rsid w:val="007B1A46"/>
    <w:rsid w:val="007B485F"/>
    <w:rsid w:val="007B7FE7"/>
    <w:rsid w:val="007C0EF8"/>
    <w:rsid w:val="007C24E1"/>
    <w:rsid w:val="007C3584"/>
    <w:rsid w:val="007C3FCF"/>
    <w:rsid w:val="007C528A"/>
    <w:rsid w:val="007C53AD"/>
    <w:rsid w:val="007C786F"/>
    <w:rsid w:val="007D0011"/>
    <w:rsid w:val="007D1EE7"/>
    <w:rsid w:val="007D1F0A"/>
    <w:rsid w:val="007D26C5"/>
    <w:rsid w:val="007D413F"/>
    <w:rsid w:val="007D52B3"/>
    <w:rsid w:val="007D7831"/>
    <w:rsid w:val="007E0969"/>
    <w:rsid w:val="007E1847"/>
    <w:rsid w:val="007E30AE"/>
    <w:rsid w:val="007E3B16"/>
    <w:rsid w:val="007E3DFC"/>
    <w:rsid w:val="007E4D4B"/>
    <w:rsid w:val="007E6777"/>
    <w:rsid w:val="007E67D2"/>
    <w:rsid w:val="007E707C"/>
    <w:rsid w:val="007F016D"/>
    <w:rsid w:val="007F07A3"/>
    <w:rsid w:val="007F0CE4"/>
    <w:rsid w:val="007F167E"/>
    <w:rsid w:val="007F34F3"/>
    <w:rsid w:val="007F3AA8"/>
    <w:rsid w:val="007F41DB"/>
    <w:rsid w:val="007FFD81"/>
    <w:rsid w:val="0080030D"/>
    <w:rsid w:val="00800631"/>
    <w:rsid w:val="00803AE3"/>
    <w:rsid w:val="00803E49"/>
    <w:rsid w:val="008056C0"/>
    <w:rsid w:val="008063EB"/>
    <w:rsid w:val="008120C3"/>
    <w:rsid w:val="00812318"/>
    <w:rsid w:val="0081253D"/>
    <w:rsid w:val="008130E9"/>
    <w:rsid w:val="00813CE2"/>
    <w:rsid w:val="00814697"/>
    <w:rsid w:val="00814BA6"/>
    <w:rsid w:val="008157DD"/>
    <w:rsid w:val="00816118"/>
    <w:rsid w:val="0082090B"/>
    <w:rsid w:val="00820C4B"/>
    <w:rsid w:val="0082253D"/>
    <w:rsid w:val="00822655"/>
    <w:rsid w:val="00823697"/>
    <w:rsid w:val="00823BAB"/>
    <w:rsid w:val="00824442"/>
    <w:rsid w:val="0082560F"/>
    <w:rsid w:val="0082785B"/>
    <w:rsid w:val="0083245D"/>
    <w:rsid w:val="00833EE0"/>
    <w:rsid w:val="00834EA8"/>
    <w:rsid w:val="0083593F"/>
    <w:rsid w:val="00835EB3"/>
    <w:rsid w:val="00836AD4"/>
    <w:rsid w:val="008376B6"/>
    <w:rsid w:val="00837F17"/>
    <w:rsid w:val="00840142"/>
    <w:rsid w:val="00841F89"/>
    <w:rsid w:val="00843121"/>
    <w:rsid w:val="00843786"/>
    <w:rsid w:val="00843916"/>
    <w:rsid w:val="00843A69"/>
    <w:rsid w:val="008455F0"/>
    <w:rsid w:val="008457B6"/>
    <w:rsid w:val="00846255"/>
    <w:rsid w:val="00846B65"/>
    <w:rsid w:val="00846DD3"/>
    <w:rsid w:val="00847655"/>
    <w:rsid w:val="00850394"/>
    <w:rsid w:val="0085322A"/>
    <w:rsid w:val="00853323"/>
    <w:rsid w:val="00854252"/>
    <w:rsid w:val="00854BC4"/>
    <w:rsid w:val="00854ECD"/>
    <w:rsid w:val="00857838"/>
    <w:rsid w:val="00857FD6"/>
    <w:rsid w:val="0086049E"/>
    <w:rsid w:val="0086112B"/>
    <w:rsid w:val="008618AF"/>
    <w:rsid w:val="0086389D"/>
    <w:rsid w:val="0086404A"/>
    <w:rsid w:val="008652EB"/>
    <w:rsid w:val="00867B20"/>
    <w:rsid w:val="0087218E"/>
    <w:rsid w:val="00872C3C"/>
    <w:rsid w:val="00874985"/>
    <w:rsid w:val="0087556F"/>
    <w:rsid w:val="00875BF2"/>
    <w:rsid w:val="00880EE2"/>
    <w:rsid w:val="0088185D"/>
    <w:rsid w:val="00883030"/>
    <w:rsid w:val="0088412A"/>
    <w:rsid w:val="00885485"/>
    <w:rsid w:val="00885928"/>
    <w:rsid w:val="00885C26"/>
    <w:rsid w:val="008872CA"/>
    <w:rsid w:val="0088756C"/>
    <w:rsid w:val="00887AB8"/>
    <w:rsid w:val="00892893"/>
    <w:rsid w:val="008930FF"/>
    <w:rsid w:val="00893488"/>
    <w:rsid w:val="00893CF2"/>
    <w:rsid w:val="00894913"/>
    <w:rsid w:val="0089774E"/>
    <w:rsid w:val="008978F0"/>
    <w:rsid w:val="008A182F"/>
    <w:rsid w:val="008A190C"/>
    <w:rsid w:val="008A2135"/>
    <w:rsid w:val="008A2AB5"/>
    <w:rsid w:val="008A2DC9"/>
    <w:rsid w:val="008A3C23"/>
    <w:rsid w:val="008A57AA"/>
    <w:rsid w:val="008A6AB8"/>
    <w:rsid w:val="008B07D0"/>
    <w:rsid w:val="008B07F3"/>
    <w:rsid w:val="008B11D9"/>
    <w:rsid w:val="008B1363"/>
    <w:rsid w:val="008B23F1"/>
    <w:rsid w:val="008B44B8"/>
    <w:rsid w:val="008B4E9D"/>
    <w:rsid w:val="008B5298"/>
    <w:rsid w:val="008BAC83"/>
    <w:rsid w:val="008C0FFB"/>
    <w:rsid w:val="008C36EC"/>
    <w:rsid w:val="008C3AC1"/>
    <w:rsid w:val="008C3CC2"/>
    <w:rsid w:val="008C3E9D"/>
    <w:rsid w:val="008C437A"/>
    <w:rsid w:val="008C5CA7"/>
    <w:rsid w:val="008C6BDC"/>
    <w:rsid w:val="008C707F"/>
    <w:rsid w:val="008C7EB5"/>
    <w:rsid w:val="008D2BB3"/>
    <w:rsid w:val="008D4355"/>
    <w:rsid w:val="008D4E99"/>
    <w:rsid w:val="008E1792"/>
    <w:rsid w:val="008E19FF"/>
    <w:rsid w:val="008E1BB7"/>
    <w:rsid w:val="008E29DB"/>
    <w:rsid w:val="008E2B0D"/>
    <w:rsid w:val="008E3797"/>
    <w:rsid w:val="008E4731"/>
    <w:rsid w:val="008E73BE"/>
    <w:rsid w:val="008E77C4"/>
    <w:rsid w:val="008F0E7E"/>
    <w:rsid w:val="008F2F88"/>
    <w:rsid w:val="008F4906"/>
    <w:rsid w:val="008F4BA7"/>
    <w:rsid w:val="008F5055"/>
    <w:rsid w:val="008F6133"/>
    <w:rsid w:val="008F6B3F"/>
    <w:rsid w:val="008F6C51"/>
    <w:rsid w:val="008F75A5"/>
    <w:rsid w:val="008F77AA"/>
    <w:rsid w:val="008F7958"/>
    <w:rsid w:val="009013F2"/>
    <w:rsid w:val="00901A32"/>
    <w:rsid w:val="009025E5"/>
    <w:rsid w:val="00902980"/>
    <w:rsid w:val="00903761"/>
    <w:rsid w:val="00903B0C"/>
    <w:rsid w:val="00906C01"/>
    <w:rsid w:val="00906EFF"/>
    <w:rsid w:val="0091093A"/>
    <w:rsid w:val="00910CBA"/>
    <w:rsid w:val="00914AE2"/>
    <w:rsid w:val="00915F36"/>
    <w:rsid w:val="0091663B"/>
    <w:rsid w:val="00920339"/>
    <w:rsid w:val="009274DC"/>
    <w:rsid w:val="0093046F"/>
    <w:rsid w:val="0093380C"/>
    <w:rsid w:val="009355A7"/>
    <w:rsid w:val="00935EE3"/>
    <w:rsid w:val="00936136"/>
    <w:rsid w:val="00937CC7"/>
    <w:rsid w:val="00937E6A"/>
    <w:rsid w:val="0094123E"/>
    <w:rsid w:val="0094187A"/>
    <w:rsid w:val="00942A44"/>
    <w:rsid w:val="00943240"/>
    <w:rsid w:val="009440D1"/>
    <w:rsid w:val="00945C6C"/>
    <w:rsid w:val="00946A4A"/>
    <w:rsid w:val="00947E3D"/>
    <w:rsid w:val="00950D68"/>
    <w:rsid w:val="009534F7"/>
    <w:rsid w:val="00953855"/>
    <w:rsid w:val="00953C7F"/>
    <w:rsid w:val="009568B7"/>
    <w:rsid w:val="00956C2C"/>
    <w:rsid w:val="009571B1"/>
    <w:rsid w:val="00962B19"/>
    <w:rsid w:val="009636EA"/>
    <w:rsid w:val="00964195"/>
    <w:rsid w:val="009651AD"/>
    <w:rsid w:val="009701A3"/>
    <w:rsid w:val="0097114B"/>
    <w:rsid w:val="00972B76"/>
    <w:rsid w:val="0097402A"/>
    <w:rsid w:val="009749DD"/>
    <w:rsid w:val="009759BD"/>
    <w:rsid w:val="00976ECE"/>
    <w:rsid w:val="0098268F"/>
    <w:rsid w:val="00983C49"/>
    <w:rsid w:val="009847CF"/>
    <w:rsid w:val="00984D97"/>
    <w:rsid w:val="00985233"/>
    <w:rsid w:val="00990BDA"/>
    <w:rsid w:val="00991E33"/>
    <w:rsid w:val="009923F0"/>
    <w:rsid w:val="00992752"/>
    <w:rsid w:val="00993EBA"/>
    <w:rsid w:val="00995AE3"/>
    <w:rsid w:val="0099606A"/>
    <w:rsid w:val="009961A6"/>
    <w:rsid w:val="00996CA8"/>
    <w:rsid w:val="009A040C"/>
    <w:rsid w:val="009A07D5"/>
    <w:rsid w:val="009A257A"/>
    <w:rsid w:val="009A50BC"/>
    <w:rsid w:val="009A6F1E"/>
    <w:rsid w:val="009A767E"/>
    <w:rsid w:val="009B2E27"/>
    <w:rsid w:val="009B2E5E"/>
    <w:rsid w:val="009B4F66"/>
    <w:rsid w:val="009B684F"/>
    <w:rsid w:val="009C1265"/>
    <w:rsid w:val="009C1C51"/>
    <w:rsid w:val="009C3291"/>
    <w:rsid w:val="009C5903"/>
    <w:rsid w:val="009C5A32"/>
    <w:rsid w:val="009C7B7C"/>
    <w:rsid w:val="009C7FAB"/>
    <w:rsid w:val="009D59F7"/>
    <w:rsid w:val="009D7C94"/>
    <w:rsid w:val="009E08E7"/>
    <w:rsid w:val="009E0E68"/>
    <w:rsid w:val="009E346C"/>
    <w:rsid w:val="009E406C"/>
    <w:rsid w:val="009E4369"/>
    <w:rsid w:val="009E7810"/>
    <w:rsid w:val="009E7F32"/>
    <w:rsid w:val="009F1A76"/>
    <w:rsid w:val="009F2E4D"/>
    <w:rsid w:val="009F55CE"/>
    <w:rsid w:val="009F6066"/>
    <w:rsid w:val="00A00164"/>
    <w:rsid w:val="00A00970"/>
    <w:rsid w:val="00A00CE9"/>
    <w:rsid w:val="00A00D8B"/>
    <w:rsid w:val="00A030B3"/>
    <w:rsid w:val="00A041BC"/>
    <w:rsid w:val="00A0429D"/>
    <w:rsid w:val="00A044C4"/>
    <w:rsid w:val="00A05217"/>
    <w:rsid w:val="00A07B20"/>
    <w:rsid w:val="00A11162"/>
    <w:rsid w:val="00A12E9F"/>
    <w:rsid w:val="00A141E0"/>
    <w:rsid w:val="00A157F5"/>
    <w:rsid w:val="00A16E73"/>
    <w:rsid w:val="00A237A2"/>
    <w:rsid w:val="00A23DC3"/>
    <w:rsid w:val="00A2498E"/>
    <w:rsid w:val="00A25565"/>
    <w:rsid w:val="00A2561B"/>
    <w:rsid w:val="00A25EC2"/>
    <w:rsid w:val="00A260AE"/>
    <w:rsid w:val="00A27372"/>
    <w:rsid w:val="00A3077F"/>
    <w:rsid w:val="00A32856"/>
    <w:rsid w:val="00A32F08"/>
    <w:rsid w:val="00A3527B"/>
    <w:rsid w:val="00A355BB"/>
    <w:rsid w:val="00A35A60"/>
    <w:rsid w:val="00A37CE6"/>
    <w:rsid w:val="00A40158"/>
    <w:rsid w:val="00A4051A"/>
    <w:rsid w:val="00A417BA"/>
    <w:rsid w:val="00A41AFC"/>
    <w:rsid w:val="00A44ABB"/>
    <w:rsid w:val="00A47198"/>
    <w:rsid w:val="00A5165C"/>
    <w:rsid w:val="00A55A18"/>
    <w:rsid w:val="00A576D9"/>
    <w:rsid w:val="00A65123"/>
    <w:rsid w:val="00A65B19"/>
    <w:rsid w:val="00A66E82"/>
    <w:rsid w:val="00A70BC3"/>
    <w:rsid w:val="00A710EE"/>
    <w:rsid w:val="00A72928"/>
    <w:rsid w:val="00A736A7"/>
    <w:rsid w:val="00A737A2"/>
    <w:rsid w:val="00A73B00"/>
    <w:rsid w:val="00A73C87"/>
    <w:rsid w:val="00A744DB"/>
    <w:rsid w:val="00A76B52"/>
    <w:rsid w:val="00A7753E"/>
    <w:rsid w:val="00A77FAF"/>
    <w:rsid w:val="00A80A45"/>
    <w:rsid w:val="00A83C80"/>
    <w:rsid w:val="00A84B84"/>
    <w:rsid w:val="00A85EE2"/>
    <w:rsid w:val="00A90AF7"/>
    <w:rsid w:val="00A92D9F"/>
    <w:rsid w:val="00A93C2C"/>
    <w:rsid w:val="00A95222"/>
    <w:rsid w:val="00AA02E9"/>
    <w:rsid w:val="00AA075F"/>
    <w:rsid w:val="00AA0CF6"/>
    <w:rsid w:val="00AA11D1"/>
    <w:rsid w:val="00AA15A4"/>
    <w:rsid w:val="00AA229C"/>
    <w:rsid w:val="00AA234C"/>
    <w:rsid w:val="00AA474A"/>
    <w:rsid w:val="00AA6E03"/>
    <w:rsid w:val="00AA7947"/>
    <w:rsid w:val="00AB0A31"/>
    <w:rsid w:val="00AB123E"/>
    <w:rsid w:val="00AB1D45"/>
    <w:rsid w:val="00AB3D6C"/>
    <w:rsid w:val="00AB4024"/>
    <w:rsid w:val="00AB486D"/>
    <w:rsid w:val="00AC0BFE"/>
    <w:rsid w:val="00AC1871"/>
    <w:rsid w:val="00AC419E"/>
    <w:rsid w:val="00AC6D89"/>
    <w:rsid w:val="00ACC8B8"/>
    <w:rsid w:val="00ACE6E4"/>
    <w:rsid w:val="00AD0984"/>
    <w:rsid w:val="00AD11BE"/>
    <w:rsid w:val="00AD447A"/>
    <w:rsid w:val="00AD5108"/>
    <w:rsid w:val="00AD6059"/>
    <w:rsid w:val="00AE0714"/>
    <w:rsid w:val="00AE08FC"/>
    <w:rsid w:val="00AE13E2"/>
    <w:rsid w:val="00AE1450"/>
    <w:rsid w:val="00AE200A"/>
    <w:rsid w:val="00AE3C23"/>
    <w:rsid w:val="00AE3E4E"/>
    <w:rsid w:val="00AE5AC4"/>
    <w:rsid w:val="00AE70CD"/>
    <w:rsid w:val="00AF07BA"/>
    <w:rsid w:val="00AF126E"/>
    <w:rsid w:val="00AF2429"/>
    <w:rsid w:val="00AF277D"/>
    <w:rsid w:val="00AF37D7"/>
    <w:rsid w:val="00AF521A"/>
    <w:rsid w:val="00AF5F9A"/>
    <w:rsid w:val="00AF7CB5"/>
    <w:rsid w:val="00B000AD"/>
    <w:rsid w:val="00B00FAF"/>
    <w:rsid w:val="00B016B5"/>
    <w:rsid w:val="00B0290E"/>
    <w:rsid w:val="00B04BA1"/>
    <w:rsid w:val="00B13309"/>
    <w:rsid w:val="00B13C06"/>
    <w:rsid w:val="00B14583"/>
    <w:rsid w:val="00B15256"/>
    <w:rsid w:val="00B155EC"/>
    <w:rsid w:val="00B15C94"/>
    <w:rsid w:val="00B163E8"/>
    <w:rsid w:val="00B16863"/>
    <w:rsid w:val="00B17F4E"/>
    <w:rsid w:val="00B202A4"/>
    <w:rsid w:val="00B21F4D"/>
    <w:rsid w:val="00B23C23"/>
    <w:rsid w:val="00B26E56"/>
    <w:rsid w:val="00B32C60"/>
    <w:rsid w:val="00B3553D"/>
    <w:rsid w:val="00B35DCA"/>
    <w:rsid w:val="00B36642"/>
    <w:rsid w:val="00B371DA"/>
    <w:rsid w:val="00B378C4"/>
    <w:rsid w:val="00B41642"/>
    <w:rsid w:val="00B4205D"/>
    <w:rsid w:val="00B42AF8"/>
    <w:rsid w:val="00B44273"/>
    <w:rsid w:val="00B44607"/>
    <w:rsid w:val="00B47688"/>
    <w:rsid w:val="00B5123C"/>
    <w:rsid w:val="00B51AA6"/>
    <w:rsid w:val="00B51EA0"/>
    <w:rsid w:val="00B53DE6"/>
    <w:rsid w:val="00B53E47"/>
    <w:rsid w:val="00B543E1"/>
    <w:rsid w:val="00B579EC"/>
    <w:rsid w:val="00B5A246"/>
    <w:rsid w:val="00B633B6"/>
    <w:rsid w:val="00B6469F"/>
    <w:rsid w:val="00B65231"/>
    <w:rsid w:val="00B66308"/>
    <w:rsid w:val="00B668E0"/>
    <w:rsid w:val="00B714F7"/>
    <w:rsid w:val="00B722EB"/>
    <w:rsid w:val="00B72A70"/>
    <w:rsid w:val="00B73E3C"/>
    <w:rsid w:val="00B80326"/>
    <w:rsid w:val="00B823EA"/>
    <w:rsid w:val="00B833F5"/>
    <w:rsid w:val="00B84D6D"/>
    <w:rsid w:val="00B873C6"/>
    <w:rsid w:val="00B878A6"/>
    <w:rsid w:val="00B87CFE"/>
    <w:rsid w:val="00B917D6"/>
    <w:rsid w:val="00B949B4"/>
    <w:rsid w:val="00BA2334"/>
    <w:rsid w:val="00BA3181"/>
    <w:rsid w:val="00BA5DCE"/>
    <w:rsid w:val="00BB1A3B"/>
    <w:rsid w:val="00BB38AA"/>
    <w:rsid w:val="00BB44A2"/>
    <w:rsid w:val="00BB5F55"/>
    <w:rsid w:val="00BB649C"/>
    <w:rsid w:val="00BB6E44"/>
    <w:rsid w:val="00BC0829"/>
    <w:rsid w:val="00BC3AA7"/>
    <w:rsid w:val="00BC3D86"/>
    <w:rsid w:val="00BC4E95"/>
    <w:rsid w:val="00BC6699"/>
    <w:rsid w:val="00BC73E2"/>
    <w:rsid w:val="00BC74EA"/>
    <w:rsid w:val="00BC7E2A"/>
    <w:rsid w:val="00BD1200"/>
    <w:rsid w:val="00BD199F"/>
    <w:rsid w:val="00BD226C"/>
    <w:rsid w:val="00BD2B36"/>
    <w:rsid w:val="00BD40A9"/>
    <w:rsid w:val="00BD501D"/>
    <w:rsid w:val="00BD6CEF"/>
    <w:rsid w:val="00BD7637"/>
    <w:rsid w:val="00BD76A8"/>
    <w:rsid w:val="00BD7EEC"/>
    <w:rsid w:val="00BE06F3"/>
    <w:rsid w:val="00BE349F"/>
    <w:rsid w:val="00BE4958"/>
    <w:rsid w:val="00BE69C4"/>
    <w:rsid w:val="00BF17C8"/>
    <w:rsid w:val="00BF4721"/>
    <w:rsid w:val="00BF4831"/>
    <w:rsid w:val="00BF67BC"/>
    <w:rsid w:val="00BF6F53"/>
    <w:rsid w:val="00BF75A1"/>
    <w:rsid w:val="00C0014B"/>
    <w:rsid w:val="00C03536"/>
    <w:rsid w:val="00C05A0C"/>
    <w:rsid w:val="00C05BA7"/>
    <w:rsid w:val="00C1028C"/>
    <w:rsid w:val="00C102FD"/>
    <w:rsid w:val="00C105EB"/>
    <w:rsid w:val="00C10A86"/>
    <w:rsid w:val="00C14F55"/>
    <w:rsid w:val="00C1645A"/>
    <w:rsid w:val="00C1743C"/>
    <w:rsid w:val="00C20094"/>
    <w:rsid w:val="00C21015"/>
    <w:rsid w:val="00C21381"/>
    <w:rsid w:val="00C215A7"/>
    <w:rsid w:val="00C21690"/>
    <w:rsid w:val="00C23AE3"/>
    <w:rsid w:val="00C25B28"/>
    <w:rsid w:val="00C3030E"/>
    <w:rsid w:val="00C32617"/>
    <w:rsid w:val="00C33D06"/>
    <w:rsid w:val="00C3539F"/>
    <w:rsid w:val="00C40BB4"/>
    <w:rsid w:val="00C4276C"/>
    <w:rsid w:val="00C43971"/>
    <w:rsid w:val="00C454C7"/>
    <w:rsid w:val="00C45D14"/>
    <w:rsid w:val="00C47A32"/>
    <w:rsid w:val="00C50763"/>
    <w:rsid w:val="00C50B58"/>
    <w:rsid w:val="00C5156E"/>
    <w:rsid w:val="00C524B4"/>
    <w:rsid w:val="00C52A47"/>
    <w:rsid w:val="00C538DE"/>
    <w:rsid w:val="00C53B61"/>
    <w:rsid w:val="00C53DA3"/>
    <w:rsid w:val="00C540CF"/>
    <w:rsid w:val="00C5411C"/>
    <w:rsid w:val="00C55683"/>
    <w:rsid w:val="00C600DA"/>
    <w:rsid w:val="00C6069D"/>
    <w:rsid w:val="00C6074D"/>
    <w:rsid w:val="00C61648"/>
    <w:rsid w:val="00C62EEA"/>
    <w:rsid w:val="00C638DD"/>
    <w:rsid w:val="00C67E04"/>
    <w:rsid w:val="00C72BD0"/>
    <w:rsid w:val="00C74248"/>
    <w:rsid w:val="00C75AE5"/>
    <w:rsid w:val="00C76BA4"/>
    <w:rsid w:val="00C80890"/>
    <w:rsid w:val="00C80E6F"/>
    <w:rsid w:val="00C82615"/>
    <w:rsid w:val="00C8283D"/>
    <w:rsid w:val="00C840F2"/>
    <w:rsid w:val="00C85C22"/>
    <w:rsid w:val="00C91264"/>
    <w:rsid w:val="00C91872"/>
    <w:rsid w:val="00C91AE0"/>
    <w:rsid w:val="00C9206B"/>
    <w:rsid w:val="00C93264"/>
    <w:rsid w:val="00C9517E"/>
    <w:rsid w:val="00CA026F"/>
    <w:rsid w:val="00CA18BE"/>
    <w:rsid w:val="00CA2B8E"/>
    <w:rsid w:val="00CA32B3"/>
    <w:rsid w:val="00CA508D"/>
    <w:rsid w:val="00CA5528"/>
    <w:rsid w:val="00CA5F40"/>
    <w:rsid w:val="00CB00F7"/>
    <w:rsid w:val="00CB0379"/>
    <w:rsid w:val="00CB1E62"/>
    <w:rsid w:val="00CB2377"/>
    <w:rsid w:val="00CB239D"/>
    <w:rsid w:val="00CB2B1C"/>
    <w:rsid w:val="00CB3268"/>
    <w:rsid w:val="00CB43C1"/>
    <w:rsid w:val="00CB4D95"/>
    <w:rsid w:val="00CB5985"/>
    <w:rsid w:val="00CC13B9"/>
    <w:rsid w:val="00CC1889"/>
    <w:rsid w:val="00CC60F6"/>
    <w:rsid w:val="00CC6B5A"/>
    <w:rsid w:val="00CD2B3A"/>
    <w:rsid w:val="00CD3E34"/>
    <w:rsid w:val="00CD47D7"/>
    <w:rsid w:val="00CE1E61"/>
    <w:rsid w:val="00CE294E"/>
    <w:rsid w:val="00CE5867"/>
    <w:rsid w:val="00CE60C4"/>
    <w:rsid w:val="00CE65E5"/>
    <w:rsid w:val="00CE6767"/>
    <w:rsid w:val="00CF048D"/>
    <w:rsid w:val="00CF0648"/>
    <w:rsid w:val="00CF1169"/>
    <w:rsid w:val="00CF1480"/>
    <w:rsid w:val="00CF210D"/>
    <w:rsid w:val="00CF21F9"/>
    <w:rsid w:val="00CF2701"/>
    <w:rsid w:val="00CF28BF"/>
    <w:rsid w:val="00CF46DB"/>
    <w:rsid w:val="00CF5112"/>
    <w:rsid w:val="00CF51C3"/>
    <w:rsid w:val="00CF5A95"/>
    <w:rsid w:val="00CF7F83"/>
    <w:rsid w:val="00D00F83"/>
    <w:rsid w:val="00D020BD"/>
    <w:rsid w:val="00D0254D"/>
    <w:rsid w:val="00D04602"/>
    <w:rsid w:val="00D10CB6"/>
    <w:rsid w:val="00D12B60"/>
    <w:rsid w:val="00D13494"/>
    <w:rsid w:val="00D13F06"/>
    <w:rsid w:val="00D14A19"/>
    <w:rsid w:val="00D2258B"/>
    <w:rsid w:val="00D23651"/>
    <w:rsid w:val="00D239AC"/>
    <w:rsid w:val="00D23B2C"/>
    <w:rsid w:val="00D23F12"/>
    <w:rsid w:val="00D24706"/>
    <w:rsid w:val="00D26582"/>
    <w:rsid w:val="00D27208"/>
    <w:rsid w:val="00D273A0"/>
    <w:rsid w:val="00D30466"/>
    <w:rsid w:val="00D3049E"/>
    <w:rsid w:val="00D34985"/>
    <w:rsid w:val="00D349A4"/>
    <w:rsid w:val="00D34D50"/>
    <w:rsid w:val="00D35EA3"/>
    <w:rsid w:val="00D400B4"/>
    <w:rsid w:val="00D4350A"/>
    <w:rsid w:val="00D43663"/>
    <w:rsid w:val="00D43716"/>
    <w:rsid w:val="00D44ACE"/>
    <w:rsid w:val="00D44DF3"/>
    <w:rsid w:val="00D4613E"/>
    <w:rsid w:val="00D47B98"/>
    <w:rsid w:val="00D48389"/>
    <w:rsid w:val="00D51A57"/>
    <w:rsid w:val="00D5299A"/>
    <w:rsid w:val="00D53E54"/>
    <w:rsid w:val="00D55748"/>
    <w:rsid w:val="00D56303"/>
    <w:rsid w:val="00D563F9"/>
    <w:rsid w:val="00D56EBF"/>
    <w:rsid w:val="00D56FDD"/>
    <w:rsid w:val="00D57E1A"/>
    <w:rsid w:val="00D61C46"/>
    <w:rsid w:val="00D62433"/>
    <w:rsid w:val="00D6562E"/>
    <w:rsid w:val="00D65680"/>
    <w:rsid w:val="00D6697F"/>
    <w:rsid w:val="00D70EE8"/>
    <w:rsid w:val="00D71D09"/>
    <w:rsid w:val="00D727C5"/>
    <w:rsid w:val="00D735BC"/>
    <w:rsid w:val="00D744B9"/>
    <w:rsid w:val="00D80873"/>
    <w:rsid w:val="00D81666"/>
    <w:rsid w:val="00D81DDA"/>
    <w:rsid w:val="00D81FEA"/>
    <w:rsid w:val="00D83445"/>
    <w:rsid w:val="00D840A3"/>
    <w:rsid w:val="00D842B0"/>
    <w:rsid w:val="00D85CA7"/>
    <w:rsid w:val="00D86748"/>
    <w:rsid w:val="00D869A7"/>
    <w:rsid w:val="00D86BE3"/>
    <w:rsid w:val="00D86D57"/>
    <w:rsid w:val="00D86E32"/>
    <w:rsid w:val="00D87A21"/>
    <w:rsid w:val="00D90F56"/>
    <w:rsid w:val="00D915D3"/>
    <w:rsid w:val="00D91A9E"/>
    <w:rsid w:val="00D92300"/>
    <w:rsid w:val="00D93634"/>
    <w:rsid w:val="00D941C8"/>
    <w:rsid w:val="00D94C2B"/>
    <w:rsid w:val="00D94DFC"/>
    <w:rsid w:val="00D94E33"/>
    <w:rsid w:val="00DA2463"/>
    <w:rsid w:val="00DA2C41"/>
    <w:rsid w:val="00DA3D23"/>
    <w:rsid w:val="00DA56E5"/>
    <w:rsid w:val="00DB02F6"/>
    <w:rsid w:val="00DB0B12"/>
    <w:rsid w:val="00DB0BA0"/>
    <w:rsid w:val="00DB0EC7"/>
    <w:rsid w:val="00DB18D6"/>
    <w:rsid w:val="00DB2119"/>
    <w:rsid w:val="00DB292D"/>
    <w:rsid w:val="00DB39B9"/>
    <w:rsid w:val="00DB4057"/>
    <w:rsid w:val="00DB4143"/>
    <w:rsid w:val="00DB5E47"/>
    <w:rsid w:val="00DB62DD"/>
    <w:rsid w:val="00DB7388"/>
    <w:rsid w:val="00DC27DB"/>
    <w:rsid w:val="00DC5920"/>
    <w:rsid w:val="00DC65D9"/>
    <w:rsid w:val="00DC684D"/>
    <w:rsid w:val="00DC6980"/>
    <w:rsid w:val="00DC7086"/>
    <w:rsid w:val="00DC79F1"/>
    <w:rsid w:val="00DD0967"/>
    <w:rsid w:val="00DD2ADD"/>
    <w:rsid w:val="00DD6926"/>
    <w:rsid w:val="00DD7B99"/>
    <w:rsid w:val="00DE0325"/>
    <w:rsid w:val="00DE0B0E"/>
    <w:rsid w:val="00DE1B94"/>
    <w:rsid w:val="00DE274C"/>
    <w:rsid w:val="00DE316B"/>
    <w:rsid w:val="00DE4F36"/>
    <w:rsid w:val="00DE62CD"/>
    <w:rsid w:val="00DF0B39"/>
    <w:rsid w:val="00DF2A9F"/>
    <w:rsid w:val="00DF2F82"/>
    <w:rsid w:val="00DF4638"/>
    <w:rsid w:val="00DF517E"/>
    <w:rsid w:val="00DF622C"/>
    <w:rsid w:val="00DF695B"/>
    <w:rsid w:val="00DF6BF5"/>
    <w:rsid w:val="00DF6FBB"/>
    <w:rsid w:val="00E004CE"/>
    <w:rsid w:val="00E00E3F"/>
    <w:rsid w:val="00E013FD"/>
    <w:rsid w:val="00E014B4"/>
    <w:rsid w:val="00E030B3"/>
    <w:rsid w:val="00E100B0"/>
    <w:rsid w:val="00E10371"/>
    <w:rsid w:val="00E12248"/>
    <w:rsid w:val="00E12382"/>
    <w:rsid w:val="00E13408"/>
    <w:rsid w:val="00E14C23"/>
    <w:rsid w:val="00E153E7"/>
    <w:rsid w:val="00E1546A"/>
    <w:rsid w:val="00E15957"/>
    <w:rsid w:val="00E1669A"/>
    <w:rsid w:val="00E17AB3"/>
    <w:rsid w:val="00E17F9F"/>
    <w:rsid w:val="00E2452C"/>
    <w:rsid w:val="00E25AA3"/>
    <w:rsid w:val="00E260D8"/>
    <w:rsid w:val="00E27257"/>
    <w:rsid w:val="00E32710"/>
    <w:rsid w:val="00E327FD"/>
    <w:rsid w:val="00E32D27"/>
    <w:rsid w:val="00E356F9"/>
    <w:rsid w:val="00E36CCC"/>
    <w:rsid w:val="00E376FE"/>
    <w:rsid w:val="00E4199D"/>
    <w:rsid w:val="00E42D61"/>
    <w:rsid w:val="00E42FD7"/>
    <w:rsid w:val="00E4353A"/>
    <w:rsid w:val="00E44D2A"/>
    <w:rsid w:val="00E4646B"/>
    <w:rsid w:val="00E47BE7"/>
    <w:rsid w:val="00E501B1"/>
    <w:rsid w:val="00E51194"/>
    <w:rsid w:val="00E537DF"/>
    <w:rsid w:val="00E54348"/>
    <w:rsid w:val="00E54C66"/>
    <w:rsid w:val="00E56350"/>
    <w:rsid w:val="00E56464"/>
    <w:rsid w:val="00E57660"/>
    <w:rsid w:val="00E57A91"/>
    <w:rsid w:val="00E607C5"/>
    <w:rsid w:val="00E60830"/>
    <w:rsid w:val="00E60D86"/>
    <w:rsid w:val="00E61816"/>
    <w:rsid w:val="00E62D22"/>
    <w:rsid w:val="00E637E5"/>
    <w:rsid w:val="00E73149"/>
    <w:rsid w:val="00E77571"/>
    <w:rsid w:val="00E8195B"/>
    <w:rsid w:val="00E82265"/>
    <w:rsid w:val="00E83124"/>
    <w:rsid w:val="00E8714C"/>
    <w:rsid w:val="00E900C3"/>
    <w:rsid w:val="00E90F80"/>
    <w:rsid w:val="00E91501"/>
    <w:rsid w:val="00E92029"/>
    <w:rsid w:val="00E9343C"/>
    <w:rsid w:val="00E94551"/>
    <w:rsid w:val="00E963FC"/>
    <w:rsid w:val="00E977AC"/>
    <w:rsid w:val="00E97CA7"/>
    <w:rsid w:val="00E97EC6"/>
    <w:rsid w:val="00EA0AD1"/>
    <w:rsid w:val="00EA1E99"/>
    <w:rsid w:val="00EA2FE1"/>
    <w:rsid w:val="00EA4691"/>
    <w:rsid w:val="00EA46AE"/>
    <w:rsid w:val="00EA483A"/>
    <w:rsid w:val="00EA5011"/>
    <w:rsid w:val="00EA641A"/>
    <w:rsid w:val="00EB168F"/>
    <w:rsid w:val="00EB2631"/>
    <w:rsid w:val="00EB4248"/>
    <w:rsid w:val="00EB57C8"/>
    <w:rsid w:val="00EB5A77"/>
    <w:rsid w:val="00EC2DA7"/>
    <w:rsid w:val="00EC4D68"/>
    <w:rsid w:val="00EC598E"/>
    <w:rsid w:val="00EC6799"/>
    <w:rsid w:val="00EC6E41"/>
    <w:rsid w:val="00EC73FA"/>
    <w:rsid w:val="00ED2A80"/>
    <w:rsid w:val="00ED3DFC"/>
    <w:rsid w:val="00ED60B1"/>
    <w:rsid w:val="00EE1877"/>
    <w:rsid w:val="00EE1E5C"/>
    <w:rsid w:val="00EE2CEB"/>
    <w:rsid w:val="00EE2D73"/>
    <w:rsid w:val="00EE48F2"/>
    <w:rsid w:val="00EE5E5D"/>
    <w:rsid w:val="00EE6C89"/>
    <w:rsid w:val="00EF0BB2"/>
    <w:rsid w:val="00EF0E80"/>
    <w:rsid w:val="00EF193C"/>
    <w:rsid w:val="00EF40CE"/>
    <w:rsid w:val="00EF4159"/>
    <w:rsid w:val="00EF54BD"/>
    <w:rsid w:val="00EF5607"/>
    <w:rsid w:val="00EF5800"/>
    <w:rsid w:val="00EF63DB"/>
    <w:rsid w:val="00EF6BC5"/>
    <w:rsid w:val="00EF6CEA"/>
    <w:rsid w:val="00F03A07"/>
    <w:rsid w:val="00F04CC3"/>
    <w:rsid w:val="00F05801"/>
    <w:rsid w:val="00F059C8"/>
    <w:rsid w:val="00F0712F"/>
    <w:rsid w:val="00F11D3A"/>
    <w:rsid w:val="00F135A9"/>
    <w:rsid w:val="00F13EBA"/>
    <w:rsid w:val="00F213BF"/>
    <w:rsid w:val="00F248A1"/>
    <w:rsid w:val="00F2666A"/>
    <w:rsid w:val="00F27BF0"/>
    <w:rsid w:val="00F32123"/>
    <w:rsid w:val="00F323D2"/>
    <w:rsid w:val="00F33090"/>
    <w:rsid w:val="00F33D1C"/>
    <w:rsid w:val="00F33E03"/>
    <w:rsid w:val="00F34218"/>
    <w:rsid w:val="00F377BE"/>
    <w:rsid w:val="00F407B3"/>
    <w:rsid w:val="00F44632"/>
    <w:rsid w:val="00F450C7"/>
    <w:rsid w:val="00F453A1"/>
    <w:rsid w:val="00F462F3"/>
    <w:rsid w:val="00F46971"/>
    <w:rsid w:val="00F47C6E"/>
    <w:rsid w:val="00F500B6"/>
    <w:rsid w:val="00F50C62"/>
    <w:rsid w:val="00F51001"/>
    <w:rsid w:val="00F52444"/>
    <w:rsid w:val="00F52893"/>
    <w:rsid w:val="00F52F57"/>
    <w:rsid w:val="00F54160"/>
    <w:rsid w:val="00F553A4"/>
    <w:rsid w:val="00F60155"/>
    <w:rsid w:val="00F60522"/>
    <w:rsid w:val="00F62682"/>
    <w:rsid w:val="00F640C6"/>
    <w:rsid w:val="00F64841"/>
    <w:rsid w:val="00F649E2"/>
    <w:rsid w:val="00F66581"/>
    <w:rsid w:val="00F66914"/>
    <w:rsid w:val="00F66F8A"/>
    <w:rsid w:val="00F6701E"/>
    <w:rsid w:val="00F703C8"/>
    <w:rsid w:val="00F70875"/>
    <w:rsid w:val="00F710AC"/>
    <w:rsid w:val="00F7239D"/>
    <w:rsid w:val="00F7264C"/>
    <w:rsid w:val="00F73644"/>
    <w:rsid w:val="00F73743"/>
    <w:rsid w:val="00F73FC3"/>
    <w:rsid w:val="00F77B80"/>
    <w:rsid w:val="00F80B8E"/>
    <w:rsid w:val="00F81CD1"/>
    <w:rsid w:val="00F82495"/>
    <w:rsid w:val="00F826F2"/>
    <w:rsid w:val="00F84220"/>
    <w:rsid w:val="00F851BB"/>
    <w:rsid w:val="00F86223"/>
    <w:rsid w:val="00F8734B"/>
    <w:rsid w:val="00F900F0"/>
    <w:rsid w:val="00F93240"/>
    <w:rsid w:val="00F93416"/>
    <w:rsid w:val="00F93908"/>
    <w:rsid w:val="00F93C92"/>
    <w:rsid w:val="00F95863"/>
    <w:rsid w:val="00F95B9E"/>
    <w:rsid w:val="00F96E51"/>
    <w:rsid w:val="00F97026"/>
    <w:rsid w:val="00F9796F"/>
    <w:rsid w:val="00FA0172"/>
    <w:rsid w:val="00FA0327"/>
    <w:rsid w:val="00FA05AF"/>
    <w:rsid w:val="00FA1862"/>
    <w:rsid w:val="00FA565E"/>
    <w:rsid w:val="00FB1C44"/>
    <w:rsid w:val="00FB2646"/>
    <w:rsid w:val="00FB4566"/>
    <w:rsid w:val="00FB6263"/>
    <w:rsid w:val="00FB66CC"/>
    <w:rsid w:val="00FB6C69"/>
    <w:rsid w:val="00FC154B"/>
    <w:rsid w:val="00FC5A2C"/>
    <w:rsid w:val="00FD21F9"/>
    <w:rsid w:val="00FD4A87"/>
    <w:rsid w:val="00FD5E14"/>
    <w:rsid w:val="00FD6ACF"/>
    <w:rsid w:val="00FD773E"/>
    <w:rsid w:val="00FE1A87"/>
    <w:rsid w:val="00FE1AC2"/>
    <w:rsid w:val="00FE7D69"/>
    <w:rsid w:val="00FF0C30"/>
    <w:rsid w:val="00FF2E13"/>
    <w:rsid w:val="00FF327F"/>
    <w:rsid w:val="00FF3BB6"/>
    <w:rsid w:val="00FF41E9"/>
    <w:rsid w:val="00FF54BE"/>
    <w:rsid w:val="00FF60CE"/>
    <w:rsid w:val="00FF6417"/>
    <w:rsid w:val="00FF6E32"/>
    <w:rsid w:val="01045ACE"/>
    <w:rsid w:val="011387FF"/>
    <w:rsid w:val="0118BBA9"/>
    <w:rsid w:val="0121A8A9"/>
    <w:rsid w:val="01377576"/>
    <w:rsid w:val="01654203"/>
    <w:rsid w:val="0168632C"/>
    <w:rsid w:val="017AC0E9"/>
    <w:rsid w:val="019B03D9"/>
    <w:rsid w:val="019B9D43"/>
    <w:rsid w:val="01A590DE"/>
    <w:rsid w:val="01C72F51"/>
    <w:rsid w:val="01CAEAAE"/>
    <w:rsid w:val="01D6D4F2"/>
    <w:rsid w:val="01E14036"/>
    <w:rsid w:val="01FB36FC"/>
    <w:rsid w:val="01FDF69A"/>
    <w:rsid w:val="02057039"/>
    <w:rsid w:val="021079BC"/>
    <w:rsid w:val="02132B47"/>
    <w:rsid w:val="0227E049"/>
    <w:rsid w:val="02379248"/>
    <w:rsid w:val="023B6AF8"/>
    <w:rsid w:val="026D811B"/>
    <w:rsid w:val="027F9D85"/>
    <w:rsid w:val="02968C90"/>
    <w:rsid w:val="02ABFD2E"/>
    <w:rsid w:val="02B0E215"/>
    <w:rsid w:val="02B6F9D5"/>
    <w:rsid w:val="02C0A1FA"/>
    <w:rsid w:val="02C46049"/>
    <w:rsid w:val="02CEF304"/>
    <w:rsid w:val="02D0770F"/>
    <w:rsid w:val="02D89DCF"/>
    <w:rsid w:val="02E2C201"/>
    <w:rsid w:val="030E1BBE"/>
    <w:rsid w:val="03119857"/>
    <w:rsid w:val="0343E4A5"/>
    <w:rsid w:val="0347DCCB"/>
    <w:rsid w:val="034FE64B"/>
    <w:rsid w:val="034FFEF0"/>
    <w:rsid w:val="035EF6D0"/>
    <w:rsid w:val="0362021B"/>
    <w:rsid w:val="0368D1FD"/>
    <w:rsid w:val="037996E5"/>
    <w:rsid w:val="037FA4FA"/>
    <w:rsid w:val="0389845F"/>
    <w:rsid w:val="03BC1126"/>
    <w:rsid w:val="03BFB2AC"/>
    <w:rsid w:val="03C7A066"/>
    <w:rsid w:val="03DE201D"/>
    <w:rsid w:val="040F3E5D"/>
    <w:rsid w:val="0412C298"/>
    <w:rsid w:val="0419C516"/>
    <w:rsid w:val="04320359"/>
    <w:rsid w:val="0444071B"/>
    <w:rsid w:val="0455D5C7"/>
    <w:rsid w:val="0457074D"/>
    <w:rsid w:val="045C5C4F"/>
    <w:rsid w:val="045E0335"/>
    <w:rsid w:val="047317CE"/>
    <w:rsid w:val="048C9FF8"/>
    <w:rsid w:val="04BDD266"/>
    <w:rsid w:val="04CC48E6"/>
    <w:rsid w:val="04D98DC3"/>
    <w:rsid w:val="04E5774C"/>
    <w:rsid w:val="04E67129"/>
    <w:rsid w:val="04EA67D5"/>
    <w:rsid w:val="04EC10AF"/>
    <w:rsid w:val="04F61F18"/>
    <w:rsid w:val="05068C7B"/>
    <w:rsid w:val="0509E88A"/>
    <w:rsid w:val="050CDB20"/>
    <w:rsid w:val="050EB0B5"/>
    <w:rsid w:val="0512BE7E"/>
    <w:rsid w:val="051A3940"/>
    <w:rsid w:val="051A682D"/>
    <w:rsid w:val="0561E0AA"/>
    <w:rsid w:val="057DA831"/>
    <w:rsid w:val="057E01E7"/>
    <w:rsid w:val="05980693"/>
    <w:rsid w:val="05A174CE"/>
    <w:rsid w:val="05B0B227"/>
    <w:rsid w:val="05B5ABFB"/>
    <w:rsid w:val="05C6A473"/>
    <w:rsid w:val="05D44AD9"/>
    <w:rsid w:val="05D6CE2D"/>
    <w:rsid w:val="05E01E1D"/>
    <w:rsid w:val="05E6B0D9"/>
    <w:rsid w:val="05FA6BF2"/>
    <w:rsid w:val="06032B74"/>
    <w:rsid w:val="0603C50B"/>
    <w:rsid w:val="0635EC09"/>
    <w:rsid w:val="06410973"/>
    <w:rsid w:val="0654A542"/>
    <w:rsid w:val="0654E2ED"/>
    <w:rsid w:val="0664F547"/>
    <w:rsid w:val="067009DE"/>
    <w:rsid w:val="0678E4D2"/>
    <w:rsid w:val="067DAE35"/>
    <w:rsid w:val="068C985A"/>
    <w:rsid w:val="068D9583"/>
    <w:rsid w:val="069A3393"/>
    <w:rsid w:val="06B815A8"/>
    <w:rsid w:val="06B9302F"/>
    <w:rsid w:val="06BC400D"/>
    <w:rsid w:val="06D7600C"/>
    <w:rsid w:val="06F6A781"/>
    <w:rsid w:val="06FE7597"/>
    <w:rsid w:val="0722577A"/>
    <w:rsid w:val="073395CC"/>
    <w:rsid w:val="07448F83"/>
    <w:rsid w:val="07470307"/>
    <w:rsid w:val="07509F2F"/>
    <w:rsid w:val="07602391"/>
    <w:rsid w:val="076A3CAF"/>
    <w:rsid w:val="076BE1AA"/>
    <w:rsid w:val="07791DDC"/>
    <w:rsid w:val="07922D84"/>
    <w:rsid w:val="07A62322"/>
    <w:rsid w:val="07BDF294"/>
    <w:rsid w:val="07D55473"/>
    <w:rsid w:val="07DFC22A"/>
    <w:rsid w:val="07E49238"/>
    <w:rsid w:val="07EAFF51"/>
    <w:rsid w:val="07FD74BD"/>
    <w:rsid w:val="081C440D"/>
    <w:rsid w:val="0825708E"/>
    <w:rsid w:val="08320500"/>
    <w:rsid w:val="0836F8F4"/>
    <w:rsid w:val="0846C14D"/>
    <w:rsid w:val="084C4CDB"/>
    <w:rsid w:val="0858DA5B"/>
    <w:rsid w:val="086BA27B"/>
    <w:rsid w:val="086ED6D0"/>
    <w:rsid w:val="087E0D67"/>
    <w:rsid w:val="0881C712"/>
    <w:rsid w:val="0886AD4D"/>
    <w:rsid w:val="088D25C7"/>
    <w:rsid w:val="08986395"/>
    <w:rsid w:val="08A7791A"/>
    <w:rsid w:val="08AD3082"/>
    <w:rsid w:val="08B6B092"/>
    <w:rsid w:val="08C3D18B"/>
    <w:rsid w:val="0902B9CA"/>
    <w:rsid w:val="090DAA5D"/>
    <w:rsid w:val="09131AB9"/>
    <w:rsid w:val="0923BBA3"/>
    <w:rsid w:val="092E7387"/>
    <w:rsid w:val="09310DBA"/>
    <w:rsid w:val="093ACE2B"/>
    <w:rsid w:val="094319B3"/>
    <w:rsid w:val="0946D9BB"/>
    <w:rsid w:val="094729AD"/>
    <w:rsid w:val="0949775C"/>
    <w:rsid w:val="094E73BD"/>
    <w:rsid w:val="094F2A41"/>
    <w:rsid w:val="0955A3D9"/>
    <w:rsid w:val="096A9D6C"/>
    <w:rsid w:val="09785467"/>
    <w:rsid w:val="097C7BF0"/>
    <w:rsid w:val="0982B949"/>
    <w:rsid w:val="0990AE9D"/>
    <w:rsid w:val="09964BE1"/>
    <w:rsid w:val="09ACB7CC"/>
    <w:rsid w:val="09BA3A89"/>
    <w:rsid w:val="09BDE043"/>
    <w:rsid w:val="09C4BC5C"/>
    <w:rsid w:val="09C9831F"/>
    <w:rsid w:val="09E604B5"/>
    <w:rsid w:val="09E9B539"/>
    <w:rsid w:val="09EC1C25"/>
    <w:rsid w:val="09FAC764"/>
    <w:rsid w:val="09FB088E"/>
    <w:rsid w:val="0A0FE184"/>
    <w:rsid w:val="0A1F605C"/>
    <w:rsid w:val="0A3F98DC"/>
    <w:rsid w:val="0A527BCE"/>
    <w:rsid w:val="0A57D224"/>
    <w:rsid w:val="0A76177E"/>
    <w:rsid w:val="0A791471"/>
    <w:rsid w:val="0A7A2652"/>
    <w:rsid w:val="0AA4CD15"/>
    <w:rsid w:val="0AC22A76"/>
    <w:rsid w:val="0AD0EC03"/>
    <w:rsid w:val="0AE1FCE1"/>
    <w:rsid w:val="0AE45B8A"/>
    <w:rsid w:val="0B4104A2"/>
    <w:rsid w:val="0B591AEC"/>
    <w:rsid w:val="0B594D85"/>
    <w:rsid w:val="0B6103F5"/>
    <w:rsid w:val="0B62A275"/>
    <w:rsid w:val="0B7F9FCF"/>
    <w:rsid w:val="0B82B7BD"/>
    <w:rsid w:val="0BB94361"/>
    <w:rsid w:val="0BC1DAEA"/>
    <w:rsid w:val="0BC980DA"/>
    <w:rsid w:val="0BD30641"/>
    <w:rsid w:val="0BD721DC"/>
    <w:rsid w:val="0BECE9FE"/>
    <w:rsid w:val="0BF88AEF"/>
    <w:rsid w:val="0BF92B4B"/>
    <w:rsid w:val="0BFFDFF6"/>
    <w:rsid w:val="0C01F266"/>
    <w:rsid w:val="0C0AFE6F"/>
    <w:rsid w:val="0C1A8C59"/>
    <w:rsid w:val="0C1B6A7F"/>
    <w:rsid w:val="0C28901C"/>
    <w:rsid w:val="0C289E12"/>
    <w:rsid w:val="0C4AEC4F"/>
    <w:rsid w:val="0C5E8474"/>
    <w:rsid w:val="0C605E38"/>
    <w:rsid w:val="0C725EEF"/>
    <w:rsid w:val="0C7D126A"/>
    <w:rsid w:val="0C807EA7"/>
    <w:rsid w:val="0C94C93D"/>
    <w:rsid w:val="0CA124CB"/>
    <w:rsid w:val="0CA9F6C2"/>
    <w:rsid w:val="0CBCD588"/>
    <w:rsid w:val="0CD0177F"/>
    <w:rsid w:val="0CD3602E"/>
    <w:rsid w:val="0CD73E9C"/>
    <w:rsid w:val="0D11A468"/>
    <w:rsid w:val="0D37965C"/>
    <w:rsid w:val="0D3AF308"/>
    <w:rsid w:val="0D4B99BF"/>
    <w:rsid w:val="0D76EFFB"/>
    <w:rsid w:val="0D90CDC0"/>
    <w:rsid w:val="0D93C9B6"/>
    <w:rsid w:val="0D9DD79B"/>
    <w:rsid w:val="0DA37505"/>
    <w:rsid w:val="0DA45D28"/>
    <w:rsid w:val="0DA62B49"/>
    <w:rsid w:val="0DB1EDA7"/>
    <w:rsid w:val="0DB2CA4E"/>
    <w:rsid w:val="0DB66ACC"/>
    <w:rsid w:val="0DD1187E"/>
    <w:rsid w:val="0DD99EDB"/>
    <w:rsid w:val="0DDE9EF7"/>
    <w:rsid w:val="0DF1CDDF"/>
    <w:rsid w:val="0E0189F2"/>
    <w:rsid w:val="0E1A26AF"/>
    <w:rsid w:val="0E2BB540"/>
    <w:rsid w:val="0E4A9E72"/>
    <w:rsid w:val="0E5972D2"/>
    <w:rsid w:val="0E941AEA"/>
    <w:rsid w:val="0E9D302F"/>
    <w:rsid w:val="0EA2762A"/>
    <w:rsid w:val="0EAF8F73"/>
    <w:rsid w:val="0EC157C1"/>
    <w:rsid w:val="0EC51442"/>
    <w:rsid w:val="0EDC0D7B"/>
    <w:rsid w:val="0EE2C84C"/>
    <w:rsid w:val="0EE89126"/>
    <w:rsid w:val="0EF38071"/>
    <w:rsid w:val="0F184E92"/>
    <w:rsid w:val="0F222714"/>
    <w:rsid w:val="0F23C412"/>
    <w:rsid w:val="0F3F1C9B"/>
    <w:rsid w:val="0F435915"/>
    <w:rsid w:val="0F4A129B"/>
    <w:rsid w:val="0F5C81D6"/>
    <w:rsid w:val="0F5E2D95"/>
    <w:rsid w:val="0F5FBC68"/>
    <w:rsid w:val="0F6117F7"/>
    <w:rsid w:val="0F660F45"/>
    <w:rsid w:val="0F6F58F3"/>
    <w:rsid w:val="0FBB5A03"/>
    <w:rsid w:val="0FD35F66"/>
    <w:rsid w:val="0FD4C355"/>
    <w:rsid w:val="0FF63997"/>
    <w:rsid w:val="10008C93"/>
    <w:rsid w:val="100416B9"/>
    <w:rsid w:val="10048AD4"/>
    <w:rsid w:val="10096E7E"/>
    <w:rsid w:val="10259863"/>
    <w:rsid w:val="1063CD55"/>
    <w:rsid w:val="106429ED"/>
    <w:rsid w:val="1070D99A"/>
    <w:rsid w:val="1080C684"/>
    <w:rsid w:val="108E2E4B"/>
    <w:rsid w:val="109AF7FE"/>
    <w:rsid w:val="10A426BC"/>
    <w:rsid w:val="10A4D177"/>
    <w:rsid w:val="10DDCEEA"/>
    <w:rsid w:val="10DFFB63"/>
    <w:rsid w:val="10E189C5"/>
    <w:rsid w:val="10EC0706"/>
    <w:rsid w:val="10EC3E3E"/>
    <w:rsid w:val="110F7891"/>
    <w:rsid w:val="11121EB1"/>
    <w:rsid w:val="1112B026"/>
    <w:rsid w:val="1117B60E"/>
    <w:rsid w:val="114A7C35"/>
    <w:rsid w:val="114BAD81"/>
    <w:rsid w:val="11671575"/>
    <w:rsid w:val="118165D7"/>
    <w:rsid w:val="1185F4B7"/>
    <w:rsid w:val="118A1A90"/>
    <w:rsid w:val="118F9D4D"/>
    <w:rsid w:val="11A7AB36"/>
    <w:rsid w:val="11B94B3F"/>
    <w:rsid w:val="11BC5608"/>
    <w:rsid w:val="11D050F7"/>
    <w:rsid w:val="11E2BE78"/>
    <w:rsid w:val="11F12CE7"/>
    <w:rsid w:val="120256FF"/>
    <w:rsid w:val="121FED0C"/>
    <w:rsid w:val="122B5C35"/>
    <w:rsid w:val="122C68AB"/>
    <w:rsid w:val="122E2599"/>
    <w:rsid w:val="12310340"/>
    <w:rsid w:val="123CA4C8"/>
    <w:rsid w:val="123D5221"/>
    <w:rsid w:val="124F0CEE"/>
    <w:rsid w:val="12543018"/>
    <w:rsid w:val="127AE55C"/>
    <w:rsid w:val="12A80596"/>
    <w:rsid w:val="12B4BDA7"/>
    <w:rsid w:val="12D8E249"/>
    <w:rsid w:val="12F18C29"/>
    <w:rsid w:val="1301FCCD"/>
    <w:rsid w:val="130F5319"/>
    <w:rsid w:val="13113E57"/>
    <w:rsid w:val="1311CB14"/>
    <w:rsid w:val="1330FAA5"/>
    <w:rsid w:val="133E38B2"/>
    <w:rsid w:val="133E9E17"/>
    <w:rsid w:val="1345F745"/>
    <w:rsid w:val="13475B60"/>
    <w:rsid w:val="13748CB8"/>
    <w:rsid w:val="137C3F35"/>
    <w:rsid w:val="13AD7E85"/>
    <w:rsid w:val="13C70A59"/>
    <w:rsid w:val="13D88C86"/>
    <w:rsid w:val="13E29441"/>
    <w:rsid w:val="13E435F3"/>
    <w:rsid w:val="13F3668E"/>
    <w:rsid w:val="13FD225B"/>
    <w:rsid w:val="1401A213"/>
    <w:rsid w:val="14095B52"/>
    <w:rsid w:val="140F7733"/>
    <w:rsid w:val="141F35E5"/>
    <w:rsid w:val="14440C2E"/>
    <w:rsid w:val="1455E0ED"/>
    <w:rsid w:val="146004CF"/>
    <w:rsid w:val="1464D5EE"/>
    <w:rsid w:val="146985B1"/>
    <w:rsid w:val="147FE434"/>
    <w:rsid w:val="1497F809"/>
    <w:rsid w:val="1499BE70"/>
    <w:rsid w:val="14AD3C68"/>
    <w:rsid w:val="14AF049D"/>
    <w:rsid w:val="14B0FEC7"/>
    <w:rsid w:val="14BB6967"/>
    <w:rsid w:val="14CAAB3D"/>
    <w:rsid w:val="14CF0E77"/>
    <w:rsid w:val="14EE348D"/>
    <w:rsid w:val="14F7BF65"/>
    <w:rsid w:val="14F80A10"/>
    <w:rsid w:val="14FA4B6F"/>
    <w:rsid w:val="15023A3D"/>
    <w:rsid w:val="1506EC2D"/>
    <w:rsid w:val="150D2F50"/>
    <w:rsid w:val="1523E849"/>
    <w:rsid w:val="152F5483"/>
    <w:rsid w:val="1530CA0B"/>
    <w:rsid w:val="1538DB7C"/>
    <w:rsid w:val="153A6B2A"/>
    <w:rsid w:val="15753F5B"/>
    <w:rsid w:val="1589C81A"/>
    <w:rsid w:val="15B36C36"/>
    <w:rsid w:val="15B76EA4"/>
    <w:rsid w:val="15BC7D2E"/>
    <w:rsid w:val="15C2E40A"/>
    <w:rsid w:val="15EB119F"/>
    <w:rsid w:val="15F05009"/>
    <w:rsid w:val="15F50CAA"/>
    <w:rsid w:val="160F428B"/>
    <w:rsid w:val="16143776"/>
    <w:rsid w:val="161FAA9C"/>
    <w:rsid w:val="16629390"/>
    <w:rsid w:val="166650F0"/>
    <w:rsid w:val="1675C2CB"/>
    <w:rsid w:val="16A120A4"/>
    <w:rsid w:val="16A120F6"/>
    <w:rsid w:val="16A2978D"/>
    <w:rsid w:val="16B7EEE2"/>
    <w:rsid w:val="16BA4150"/>
    <w:rsid w:val="16BFC5F7"/>
    <w:rsid w:val="16C2099D"/>
    <w:rsid w:val="16C40C90"/>
    <w:rsid w:val="16CD0119"/>
    <w:rsid w:val="16EA5295"/>
    <w:rsid w:val="1706EE15"/>
    <w:rsid w:val="170E3067"/>
    <w:rsid w:val="17119F2D"/>
    <w:rsid w:val="171FCC89"/>
    <w:rsid w:val="17225215"/>
    <w:rsid w:val="1726FE5D"/>
    <w:rsid w:val="175FC59C"/>
    <w:rsid w:val="177B7002"/>
    <w:rsid w:val="178A4CDB"/>
    <w:rsid w:val="178ACCA0"/>
    <w:rsid w:val="179102B7"/>
    <w:rsid w:val="17AB0C77"/>
    <w:rsid w:val="17BD8A4D"/>
    <w:rsid w:val="17CD30F3"/>
    <w:rsid w:val="17D595BF"/>
    <w:rsid w:val="1805F6F0"/>
    <w:rsid w:val="1811B1CF"/>
    <w:rsid w:val="18211B31"/>
    <w:rsid w:val="1825F131"/>
    <w:rsid w:val="18327FD8"/>
    <w:rsid w:val="1844C872"/>
    <w:rsid w:val="18700C33"/>
    <w:rsid w:val="18705C36"/>
    <w:rsid w:val="187091FE"/>
    <w:rsid w:val="188044FF"/>
    <w:rsid w:val="1889B3CB"/>
    <w:rsid w:val="188E30D8"/>
    <w:rsid w:val="18A3BD91"/>
    <w:rsid w:val="18CA2EC8"/>
    <w:rsid w:val="18DA5741"/>
    <w:rsid w:val="1918FB1E"/>
    <w:rsid w:val="191A481A"/>
    <w:rsid w:val="191C58D4"/>
    <w:rsid w:val="192B364D"/>
    <w:rsid w:val="19301891"/>
    <w:rsid w:val="19380CF2"/>
    <w:rsid w:val="195E271A"/>
    <w:rsid w:val="19739FC2"/>
    <w:rsid w:val="1987816B"/>
    <w:rsid w:val="198A3DA9"/>
    <w:rsid w:val="1992D40D"/>
    <w:rsid w:val="19A55958"/>
    <w:rsid w:val="19A7DDEE"/>
    <w:rsid w:val="19A907F7"/>
    <w:rsid w:val="19AC2B92"/>
    <w:rsid w:val="19BBE02D"/>
    <w:rsid w:val="19DD0D91"/>
    <w:rsid w:val="1A02DEE3"/>
    <w:rsid w:val="1A0932C9"/>
    <w:rsid w:val="1A40AF40"/>
    <w:rsid w:val="1A58B6A7"/>
    <w:rsid w:val="1AA59983"/>
    <w:rsid w:val="1AC25172"/>
    <w:rsid w:val="1AC52E84"/>
    <w:rsid w:val="1ACCB0C7"/>
    <w:rsid w:val="1AD9AA50"/>
    <w:rsid w:val="1ADB3F3A"/>
    <w:rsid w:val="1AE237BB"/>
    <w:rsid w:val="1AE4E205"/>
    <w:rsid w:val="1B0A17DF"/>
    <w:rsid w:val="1B3D75CE"/>
    <w:rsid w:val="1B4CCCE4"/>
    <w:rsid w:val="1B4FF014"/>
    <w:rsid w:val="1B609F95"/>
    <w:rsid w:val="1B618DEF"/>
    <w:rsid w:val="1B649389"/>
    <w:rsid w:val="1B6B77AF"/>
    <w:rsid w:val="1B78CEE3"/>
    <w:rsid w:val="1B7DE6A5"/>
    <w:rsid w:val="1B866039"/>
    <w:rsid w:val="1BBA8E4B"/>
    <w:rsid w:val="1BDBC87F"/>
    <w:rsid w:val="1BED9532"/>
    <w:rsid w:val="1BF409F8"/>
    <w:rsid w:val="1BF7FA8F"/>
    <w:rsid w:val="1BF92CAE"/>
    <w:rsid w:val="1C09300F"/>
    <w:rsid w:val="1C1412BE"/>
    <w:rsid w:val="1C33C800"/>
    <w:rsid w:val="1C358D46"/>
    <w:rsid w:val="1C35DBA6"/>
    <w:rsid w:val="1C4287D1"/>
    <w:rsid w:val="1C746404"/>
    <w:rsid w:val="1C86642A"/>
    <w:rsid w:val="1C893B9C"/>
    <w:rsid w:val="1C8C88E7"/>
    <w:rsid w:val="1C8CE3EB"/>
    <w:rsid w:val="1C96DD3F"/>
    <w:rsid w:val="1C9A53CF"/>
    <w:rsid w:val="1CA2E64D"/>
    <w:rsid w:val="1CB47E37"/>
    <w:rsid w:val="1CB69CF8"/>
    <w:rsid w:val="1CC18AFB"/>
    <w:rsid w:val="1CC2F0DE"/>
    <w:rsid w:val="1CCB28A2"/>
    <w:rsid w:val="1CCCDA58"/>
    <w:rsid w:val="1CD05E40"/>
    <w:rsid w:val="1CD28449"/>
    <w:rsid w:val="1CDC52F2"/>
    <w:rsid w:val="1CE386A4"/>
    <w:rsid w:val="1CE51DD9"/>
    <w:rsid w:val="1CE78C63"/>
    <w:rsid w:val="1CEC8F26"/>
    <w:rsid w:val="1D025A5F"/>
    <w:rsid w:val="1D0F87A1"/>
    <w:rsid w:val="1D137991"/>
    <w:rsid w:val="1D359519"/>
    <w:rsid w:val="1D3FB847"/>
    <w:rsid w:val="1D4CC50D"/>
    <w:rsid w:val="1D4E66B1"/>
    <w:rsid w:val="1D569973"/>
    <w:rsid w:val="1D5DD71B"/>
    <w:rsid w:val="1D64A837"/>
    <w:rsid w:val="1D6FE797"/>
    <w:rsid w:val="1D733769"/>
    <w:rsid w:val="1D7C4C0D"/>
    <w:rsid w:val="1DC9935C"/>
    <w:rsid w:val="1E0D1AAD"/>
    <w:rsid w:val="1E160BB6"/>
    <w:rsid w:val="1E238F8D"/>
    <w:rsid w:val="1E45577E"/>
    <w:rsid w:val="1E4E552E"/>
    <w:rsid w:val="1E55BF3C"/>
    <w:rsid w:val="1E6F6623"/>
    <w:rsid w:val="1E789ECA"/>
    <w:rsid w:val="1E939A66"/>
    <w:rsid w:val="1EA2FA6F"/>
    <w:rsid w:val="1EB618F7"/>
    <w:rsid w:val="1EBD87BD"/>
    <w:rsid w:val="1ED2C4AD"/>
    <w:rsid w:val="1EEDF1C2"/>
    <w:rsid w:val="1EF96F0E"/>
    <w:rsid w:val="1F0271E3"/>
    <w:rsid w:val="1F0A823F"/>
    <w:rsid w:val="1F1F6870"/>
    <w:rsid w:val="1F269C48"/>
    <w:rsid w:val="1F28CFB6"/>
    <w:rsid w:val="1F2BCFB8"/>
    <w:rsid w:val="1F358859"/>
    <w:rsid w:val="1F3F7FED"/>
    <w:rsid w:val="1F418628"/>
    <w:rsid w:val="1F41F3C1"/>
    <w:rsid w:val="1F44A20D"/>
    <w:rsid w:val="1F4C3042"/>
    <w:rsid w:val="1F4CDD9A"/>
    <w:rsid w:val="1F541CAE"/>
    <w:rsid w:val="1F576746"/>
    <w:rsid w:val="1F59ABA6"/>
    <w:rsid w:val="1F66191B"/>
    <w:rsid w:val="1F869B96"/>
    <w:rsid w:val="1FA6D250"/>
    <w:rsid w:val="1FA7D3F7"/>
    <w:rsid w:val="1FADF88D"/>
    <w:rsid w:val="1FB98A19"/>
    <w:rsid w:val="1FC4DBE2"/>
    <w:rsid w:val="1FFA6DB4"/>
    <w:rsid w:val="1FFBDA6A"/>
    <w:rsid w:val="1FFEE241"/>
    <w:rsid w:val="2006899C"/>
    <w:rsid w:val="2017428F"/>
    <w:rsid w:val="2019DC82"/>
    <w:rsid w:val="201F5B0D"/>
    <w:rsid w:val="20278B51"/>
    <w:rsid w:val="20360940"/>
    <w:rsid w:val="203A173B"/>
    <w:rsid w:val="203F9520"/>
    <w:rsid w:val="20475AFD"/>
    <w:rsid w:val="206533DC"/>
    <w:rsid w:val="20682BB5"/>
    <w:rsid w:val="20777D84"/>
    <w:rsid w:val="20ABD5CD"/>
    <w:rsid w:val="20AFAEBA"/>
    <w:rsid w:val="20B64581"/>
    <w:rsid w:val="20D1EE4A"/>
    <w:rsid w:val="20E4CA54"/>
    <w:rsid w:val="2115ACD6"/>
    <w:rsid w:val="21303897"/>
    <w:rsid w:val="2138C4A0"/>
    <w:rsid w:val="215600DE"/>
    <w:rsid w:val="2161F30F"/>
    <w:rsid w:val="21819C76"/>
    <w:rsid w:val="218BBCE0"/>
    <w:rsid w:val="21915D53"/>
    <w:rsid w:val="2196E434"/>
    <w:rsid w:val="219F2382"/>
    <w:rsid w:val="21A36617"/>
    <w:rsid w:val="21AD2976"/>
    <w:rsid w:val="21C24260"/>
    <w:rsid w:val="21D1D016"/>
    <w:rsid w:val="21FA688D"/>
    <w:rsid w:val="220CC796"/>
    <w:rsid w:val="2220F045"/>
    <w:rsid w:val="2232FC6C"/>
    <w:rsid w:val="225DE1A3"/>
    <w:rsid w:val="2289DEE4"/>
    <w:rsid w:val="22A06FC2"/>
    <w:rsid w:val="22BA89AC"/>
    <w:rsid w:val="22C69B1A"/>
    <w:rsid w:val="22CA9043"/>
    <w:rsid w:val="22D1D8EF"/>
    <w:rsid w:val="22D7A44B"/>
    <w:rsid w:val="22DD2221"/>
    <w:rsid w:val="22F332D3"/>
    <w:rsid w:val="22FF688A"/>
    <w:rsid w:val="2304D0CE"/>
    <w:rsid w:val="231041C5"/>
    <w:rsid w:val="2312639B"/>
    <w:rsid w:val="231F5507"/>
    <w:rsid w:val="232D8F66"/>
    <w:rsid w:val="234FA6CF"/>
    <w:rsid w:val="23718054"/>
    <w:rsid w:val="2374E647"/>
    <w:rsid w:val="23824EF7"/>
    <w:rsid w:val="238A9997"/>
    <w:rsid w:val="238BD877"/>
    <w:rsid w:val="23A3DEC7"/>
    <w:rsid w:val="23A9AFDA"/>
    <w:rsid w:val="23CBED4E"/>
    <w:rsid w:val="23CC922D"/>
    <w:rsid w:val="23D6BD9A"/>
    <w:rsid w:val="23DC544B"/>
    <w:rsid w:val="23FDA454"/>
    <w:rsid w:val="240F09E8"/>
    <w:rsid w:val="241D1B09"/>
    <w:rsid w:val="24268D68"/>
    <w:rsid w:val="24362665"/>
    <w:rsid w:val="243E8943"/>
    <w:rsid w:val="24460319"/>
    <w:rsid w:val="24482F95"/>
    <w:rsid w:val="247B4C11"/>
    <w:rsid w:val="24804BAF"/>
    <w:rsid w:val="249FBD28"/>
    <w:rsid w:val="24B1ADD2"/>
    <w:rsid w:val="24B5C2DA"/>
    <w:rsid w:val="24C2061A"/>
    <w:rsid w:val="24C52398"/>
    <w:rsid w:val="24C75BB1"/>
    <w:rsid w:val="24DD50E3"/>
    <w:rsid w:val="24FADB64"/>
    <w:rsid w:val="2507145F"/>
    <w:rsid w:val="250F4755"/>
    <w:rsid w:val="251853D6"/>
    <w:rsid w:val="2538E6C2"/>
    <w:rsid w:val="253B1AA3"/>
    <w:rsid w:val="2540B4D8"/>
    <w:rsid w:val="25669030"/>
    <w:rsid w:val="256EB706"/>
    <w:rsid w:val="2579AF1C"/>
    <w:rsid w:val="25AF5C1F"/>
    <w:rsid w:val="25B54C0F"/>
    <w:rsid w:val="25C958C8"/>
    <w:rsid w:val="25CAF9AA"/>
    <w:rsid w:val="25CD4037"/>
    <w:rsid w:val="25D5EC50"/>
    <w:rsid w:val="25E63970"/>
    <w:rsid w:val="25FB31EB"/>
    <w:rsid w:val="260964AF"/>
    <w:rsid w:val="2609E3E5"/>
    <w:rsid w:val="260FAEE9"/>
    <w:rsid w:val="261D72EC"/>
    <w:rsid w:val="26466ACA"/>
    <w:rsid w:val="266C4960"/>
    <w:rsid w:val="266F80F9"/>
    <w:rsid w:val="2674F0F3"/>
    <w:rsid w:val="2678D8AC"/>
    <w:rsid w:val="267A5A86"/>
    <w:rsid w:val="268731D8"/>
    <w:rsid w:val="26B086F0"/>
    <w:rsid w:val="26BD8CCC"/>
    <w:rsid w:val="26DA2E77"/>
    <w:rsid w:val="26DB44CA"/>
    <w:rsid w:val="26DE9FB1"/>
    <w:rsid w:val="26EB55E1"/>
    <w:rsid w:val="270377E6"/>
    <w:rsid w:val="270B020F"/>
    <w:rsid w:val="270F2827"/>
    <w:rsid w:val="27102D27"/>
    <w:rsid w:val="2716DCBF"/>
    <w:rsid w:val="2717E9A3"/>
    <w:rsid w:val="27248D4B"/>
    <w:rsid w:val="2728D455"/>
    <w:rsid w:val="272B1231"/>
    <w:rsid w:val="276250F6"/>
    <w:rsid w:val="27689215"/>
    <w:rsid w:val="276DAC5E"/>
    <w:rsid w:val="27720237"/>
    <w:rsid w:val="2793C451"/>
    <w:rsid w:val="27AAAC63"/>
    <w:rsid w:val="27AAFAB5"/>
    <w:rsid w:val="27B52FA6"/>
    <w:rsid w:val="27C25250"/>
    <w:rsid w:val="27CFFB24"/>
    <w:rsid w:val="27D44561"/>
    <w:rsid w:val="27EAAD9C"/>
    <w:rsid w:val="27EE8087"/>
    <w:rsid w:val="27F53DAC"/>
    <w:rsid w:val="27FD9419"/>
    <w:rsid w:val="280381BD"/>
    <w:rsid w:val="280CE64B"/>
    <w:rsid w:val="281447E9"/>
    <w:rsid w:val="281C0B86"/>
    <w:rsid w:val="2835F51C"/>
    <w:rsid w:val="28463C31"/>
    <w:rsid w:val="2854E487"/>
    <w:rsid w:val="28567BB7"/>
    <w:rsid w:val="28784E61"/>
    <w:rsid w:val="28A63228"/>
    <w:rsid w:val="28AFF0CF"/>
    <w:rsid w:val="28B0EC64"/>
    <w:rsid w:val="28BF7ACB"/>
    <w:rsid w:val="28D3EFA1"/>
    <w:rsid w:val="28E953CA"/>
    <w:rsid w:val="28F52D5C"/>
    <w:rsid w:val="28F6CF68"/>
    <w:rsid w:val="28FC1284"/>
    <w:rsid w:val="2920C416"/>
    <w:rsid w:val="2922E586"/>
    <w:rsid w:val="2923530B"/>
    <w:rsid w:val="292B5053"/>
    <w:rsid w:val="292CF31B"/>
    <w:rsid w:val="294B10D4"/>
    <w:rsid w:val="294E9D74"/>
    <w:rsid w:val="294EF2D8"/>
    <w:rsid w:val="29511643"/>
    <w:rsid w:val="29564C89"/>
    <w:rsid w:val="296A7AE1"/>
    <w:rsid w:val="29878A97"/>
    <w:rsid w:val="29AEE2F5"/>
    <w:rsid w:val="29B5F98F"/>
    <w:rsid w:val="29B9C553"/>
    <w:rsid w:val="29BC3F29"/>
    <w:rsid w:val="29CE7EE2"/>
    <w:rsid w:val="29D0AE9F"/>
    <w:rsid w:val="29E3B2A7"/>
    <w:rsid w:val="29E8ECD6"/>
    <w:rsid w:val="29FAF4C8"/>
    <w:rsid w:val="2A0E469C"/>
    <w:rsid w:val="2A12F291"/>
    <w:rsid w:val="2A2280D7"/>
    <w:rsid w:val="2A315010"/>
    <w:rsid w:val="2A366B84"/>
    <w:rsid w:val="2A420BD5"/>
    <w:rsid w:val="2A49FD57"/>
    <w:rsid w:val="2A631C00"/>
    <w:rsid w:val="2A71FF9E"/>
    <w:rsid w:val="2A8E5794"/>
    <w:rsid w:val="2A956AC2"/>
    <w:rsid w:val="2AA55F84"/>
    <w:rsid w:val="2AC08382"/>
    <w:rsid w:val="2AD7ED2E"/>
    <w:rsid w:val="2AD8A923"/>
    <w:rsid w:val="2ADE2648"/>
    <w:rsid w:val="2AEB8FD6"/>
    <w:rsid w:val="2AFD4898"/>
    <w:rsid w:val="2AFEA8EE"/>
    <w:rsid w:val="2AFF26CB"/>
    <w:rsid w:val="2B150729"/>
    <w:rsid w:val="2B243DF9"/>
    <w:rsid w:val="2B3094BE"/>
    <w:rsid w:val="2B438317"/>
    <w:rsid w:val="2B50478D"/>
    <w:rsid w:val="2B6A1C88"/>
    <w:rsid w:val="2B6DE010"/>
    <w:rsid w:val="2B9BCA07"/>
    <w:rsid w:val="2B9E03E7"/>
    <w:rsid w:val="2BA1AD87"/>
    <w:rsid w:val="2BAAD051"/>
    <w:rsid w:val="2BBBD4CB"/>
    <w:rsid w:val="2BCC436E"/>
    <w:rsid w:val="2BDAF76E"/>
    <w:rsid w:val="2BEF8126"/>
    <w:rsid w:val="2C085F06"/>
    <w:rsid w:val="2C0A37C9"/>
    <w:rsid w:val="2C27EFBB"/>
    <w:rsid w:val="2C2E6A14"/>
    <w:rsid w:val="2C54B8FB"/>
    <w:rsid w:val="2C5EEF40"/>
    <w:rsid w:val="2C6D6F31"/>
    <w:rsid w:val="2C81FD38"/>
    <w:rsid w:val="2C9F7AE7"/>
    <w:rsid w:val="2CBCCF59"/>
    <w:rsid w:val="2CC06E86"/>
    <w:rsid w:val="2CC9A51D"/>
    <w:rsid w:val="2CD0442D"/>
    <w:rsid w:val="2CEAD93E"/>
    <w:rsid w:val="2CF9B330"/>
    <w:rsid w:val="2D25DCBC"/>
    <w:rsid w:val="2D3CFAFE"/>
    <w:rsid w:val="2D433EC4"/>
    <w:rsid w:val="2D472B10"/>
    <w:rsid w:val="2D481EB7"/>
    <w:rsid w:val="2D49FC01"/>
    <w:rsid w:val="2D4A4599"/>
    <w:rsid w:val="2D546337"/>
    <w:rsid w:val="2D5D8BA4"/>
    <w:rsid w:val="2D69CEB4"/>
    <w:rsid w:val="2D69D262"/>
    <w:rsid w:val="2D731EC2"/>
    <w:rsid w:val="2D80D8B0"/>
    <w:rsid w:val="2D888E4C"/>
    <w:rsid w:val="2D9C5DE0"/>
    <w:rsid w:val="2DA266E9"/>
    <w:rsid w:val="2DA52B9D"/>
    <w:rsid w:val="2DA6102B"/>
    <w:rsid w:val="2DBD376E"/>
    <w:rsid w:val="2DC813BA"/>
    <w:rsid w:val="2DD8A6F3"/>
    <w:rsid w:val="2DD97739"/>
    <w:rsid w:val="2DEE0C5E"/>
    <w:rsid w:val="2DEF67B3"/>
    <w:rsid w:val="2E08C9FD"/>
    <w:rsid w:val="2E0F1A7E"/>
    <w:rsid w:val="2E19E3BC"/>
    <w:rsid w:val="2E242BEF"/>
    <w:rsid w:val="2E4536D9"/>
    <w:rsid w:val="2E453B8C"/>
    <w:rsid w:val="2E4C0C24"/>
    <w:rsid w:val="2E776B0D"/>
    <w:rsid w:val="2E86E2C9"/>
    <w:rsid w:val="2E918DFF"/>
    <w:rsid w:val="2EADF23F"/>
    <w:rsid w:val="2EB2A204"/>
    <w:rsid w:val="2EB47B2C"/>
    <w:rsid w:val="2EC085BC"/>
    <w:rsid w:val="2EC7CEE4"/>
    <w:rsid w:val="2EC828F8"/>
    <w:rsid w:val="2EDC8F75"/>
    <w:rsid w:val="2F10840D"/>
    <w:rsid w:val="2F1F202B"/>
    <w:rsid w:val="2F1FD0C0"/>
    <w:rsid w:val="2F2095BF"/>
    <w:rsid w:val="2F3B7E5A"/>
    <w:rsid w:val="2F4043B4"/>
    <w:rsid w:val="2F4C5324"/>
    <w:rsid w:val="2F4F5281"/>
    <w:rsid w:val="2F8EC9FB"/>
    <w:rsid w:val="2FA05E89"/>
    <w:rsid w:val="2FA8260F"/>
    <w:rsid w:val="2FC2A95E"/>
    <w:rsid w:val="2FC7305B"/>
    <w:rsid w:val="2FC73838"/>
    <w:rsid w:val="2FD59CF2"/>
    <w:rsid w:val="2FE47CEB"/>
    <w:rsid w:val="300D6E1F"/>
    <w:rsid w:val="3018B076"/>
    <w:rsid w:val="302A8996"/>
    <w:rsid w:val="30360969"/>
    <w:rsid w:val="30404173"/>
    <w:rsid w:val="304AD672"/>
    <w:rsid w:val="306D109E"/>
    <w:rsid w:val="30791216"/>
    <w:rsid w:val="309951E2"/>
    <w:rsid w:val="30B57C2E"/>
    <w:rsid w:val="30CDEA91"/>
    <w:rsid w:val="30E7FAD2"/>
    <w:rsid w:val="31064D8C"/>
    <w:rsid w:val="310F4318"/>
    <w:rsid w:val="3119D426"/>
    <w:rsid w:val="311C1AD7"/>
    <w:rsid w:val="3130FB7F"/>
    <w:rsid w:val="314B25DB"/>
    <w:rsid w:val="31652CF2"/>
    <w:rsid w:val="316BCFBC"/>
    <w:rsid w:val="31747F77"/>
    <w:rsid w:val="31753677"/>
    <w:rsid w:val="31A83EBC"/>
    <w:rsid w:val="31C9BD9C"/>
    <w:rsid w:val="31CD0A03"/>
    <w:rsid w:val="31F05678"/>
    <w:rsid w:val="31F4F866"/>
    <w:rsid w:val="320B9E82"/>
    <w:rsid w:val="322F9AF1"/>
    <w:rsid w:val="3230B823"/>
    <w:rsid w:val="324BDB5F"/>
    <w:rsid w:val="32596B7A"/>
    <w:rsid w:val="3283A153"/>
    <w:rsid w:val="3292EAD4"/>
    <w:rsid w:val="3293820F"/>
    <w:rsid w:val="32AD32B4"/>
    <w:rsid w:val="32DA688B"/>
    <w:rsid w:val="32E47AE5"/>
    <w:rsid w:val="32FDB317"/>
    <w:rsid w:val="330AE39F"/>
    <w:rsid w:val="3312243E"/>
    <w:rsid w:val="33193B9A"/>
    <w:rsid w:val="3325B798"/>
    <w:rsid w:val="332E02C3"/>
    <w:rsid w:val="334162B0"/>
    <w:rsid w:val="33426004"/>
    <w:rsid w:val="335DF065"/>
    <w:rsid w:val="3372A38C"/>
    <w:rsid w:val="33748ADB"/>
    <w:rsid w:val="3381E302"/>
    <w:rsid w:val="338FC38A"/>
    <w:rsid w:val="339AC68C"/>
    <w:rsid w:val="339EA935"/>
    <w:rsid w:val="33C0F742"/>
    <w:rsid w:val="33CFD41C"/>
    <w:rsid w:val="33D4E505"/>
    <w:rsid w:val="33E1049D"/>
    <w:rsid w:val="33F05B37"/>
    <w:rsid w:val="33FDAED9"/>
    <w:rsid w:val="340A2CAB"/>
    <w:rsid w:val="340E5262"/>
    <w:rsid w:val="3438601B"/>
    <w:rsid w:val="34424197"/>
    <w:rsid w:val="345830C7"/>
    <w:rsid w:val="345AE9AE"/>
    <w:rsid w:val="34793EE1"/>
    <w:rsid w:val="3479A6C1"/>
    <w:rsid w:val="347B85FD"/>
    <w:rsid w:val="3493355B"/>
    <w:rsid w:val="349B9426"/>
    <w:rsid w:val="34A63D00"/>
    <w:rsid w:val="34B53ACC"/>
    <w:rsid w:val="34B76B3C"/>
    <w:rsid w:val="34D59E16"/>
    <w:rsid w:val="34DEC375"/>
    <w:rsid w:val="34ED7EA0"/>
    <w:rsid w:val="34EFFA31"/>
    <w:rsid w:val="34F17F81"/>
    <w:rsid w:val="34F3CA50"/>
    <w:rsid w:val="34FBBCF4"/>
    <w:rsid w:val="34FD379D"/>
    <w:rsid w:val="350A3A88"/>
    <w:rsid w:val="350B7E71"/>
    <w:rsid w:val="350EB18C"/>
    <w:rsid w:val="3511BD2C"/>
    <w:rsid w:val="35313AF0"/>
    <w:rsid w:val="353BDAD6"/>
    <w:rsid w:val="3544D348"/>
    <w:rsid w:val="3551FE99"/>
    <w:rsid w:val="35627A64"/>
    <w:rsid w:val="35700069"/>
    <w:rsid w:val="3583CEA9"/>
    <w:rsid w:val="358C7FA1"/>
    <w:rsid w:val="3591AAE7"/>
    <w:rsid w:val="35AC5923"/>
    <w:rsid w:val="35B5AD82"/>
    <w:rsid w:val="35BF858A"/>
    <w:rsid w:val="35C72C35"/>
    <w:rsid w:val="35CBAA69"/>
    <w:rsid w:val="35D41E44"/>
    <w:rsid w:val="35D9B380"/>
    <w:rsid w:val="35DBCEF8"/>
    <w:rsid w:val="35DBD7EE"/>
    <w:rsid w:val="35F197B8"/>
    <w:rsid w:val="35F289E6"/>
    <w:rsid w:val="35F773E7"/>
    <w:rsid w:val="361C2B38"/>
    <w:rsid w:val="361F157F"/>
    <w:rsid w:val="36224C35"/>
    <w:rsid w:val="3622FD6B"/>
    <w:rsid w:val="362BF133"/>
    <w:rsid w:val="3634997C"/>
    <w:rsid w:val="364D8049"/>
    <w:rsid w:val="36594224"/>
    <w:rsid w:val="3667CD9D"/>
    <w:rsid w:val="36B72987"/>
    <w:rsid w:val="36BC9093"/>
    <w:rsid w:val="36D333AB"/>
    <w:rsid w:val="36DBB983"/>
    <w:rsid w:val="36EF74BB"/>
    <w:rsid w:val="3750EE90"/>
    <w:rsid w:val="37553C3A"/>
    <w:rsid w:val="375D0D33"/>
    <w:rsid w:val="37A1E376"/>
    <w:rsid w:val="37AA1B99"/>
    <w:rsid w:val="37BB4136"/>
    <w:rsid w:val="37C93C49"/>
    <w:rsid w:val="37CAC1E4"/>
    <w:rsid w:val="37E04BC8"/>
    <w:rsid w:val="37F351CB"/>
    <w:rsid w:val="3802BE58"/>
    <w:rsid w:val="3805F27C"/>
    <w:rsid w:val="381800A7"/>
    <w:rsid w:val="381AAF27"/>
    <w:rsid w:val="382BA499"/>
    <w:rsid w:val="382C8D95"/>
    <w:rsid w:val="384781FA"/>
    <w:rsid w:val="3849D7FE"/>
    <w:rsid w:val="385E5FA9"/>
    <w:rsid w:val="3865629E"/>
    <w:rsid w:val="3894DC6D"/>
    <w:rsid w:val="38AB920C"/>
    <w:rsid w:val="38BC655C"/>
    <w:rsid w:val="38E2D39B"/>
    <w:rsid w:val="38F8C9D6"/>
    <w:rsid w:val="390D4C40"/>
    <w:rsid w:val="3930CE95"/>
    <w:rsid w:val="393408E6"/>
    <w:rsid w:val="3979111A"/>
    <w:rsid w:val="397AA2DE"/>
    <w:rsid w:val="399482FB"/>
    <w:rsid w:val="399B73BE"/>
    <w:rsid w:val="39A303AE"/>
    <w:rsid w:val="39C2CA85"/>
    <w:rsid w:val="39E53393"/>
    <w:rsid w:val="39E919E5"/>
    <w:rsid w:val="39EE08A7"/>
    <w:rsid w:val="39F1112B"/>
    <w:rsid w:val="39F8012F"/>
    <w:rsid w:val="39FD395D"/>
    <w:rsid w:val="3A098D3C"/>
    <w:rsid w:val="3A0C98E7"/>
    <w:rsid w:val="3A254980"/>
    <w:rsid w:val="3A2793D6"/>
    <w:rsid w:val="3A312D04"/>
    <w:rsid w:val="3A32FFA6"/>
    <w:rsid w:val="3A5A933A"/>
    <w:rsid w:val="3A6F0D40"/>
    <w:rsid w:val="3A729AE8"/>
    <w:rsid w:val="3A72AEDA"/>
    <w:rsid w:val="3A795546"/>
    <w:rsid w:val="3A935580"/>
    <w:rsid w:val="3A953D62"/>
    <w:rsid w:val="3ABD40A1"/>
    <w:rsid w:val="3AE61D46"/>
    <w:rsid w:val="3AEAF34E"/>
    <w:rsid w:val="3AEB0072"/>
    <w:rsid w:val="3B0029CD"/>
    <w:rsid w:val="3B020EE6"/>
    <w:rsid w:val="3B093E90"/>
    <w:rsid w:val="3B102308"/>
    <w:rsid w:val="3B16DA54"/>
    <w:rsid w:val="3B360AF6"/>
    <w:rsid w:val="3B42236B"/>
    <w:rsid w:val="3B527BD1"/>
    <w:rsid w:val="3B68965F"/>
    <w:rsid w:val="3B6F8B2C"/>
    <w:rsid w:val="3B708C89"/>
    <w:rsid w:val="3B78E35A"/>
    <w:rsid w:val="3B8530E1"/>
    <w:rsid w:val="3B9C5D34"/>
    <w:rsid w:val="3BA905A7"/>
    <w:rsid w:val="3BAD3099"/>
    <w:rsid w:val="3BB75754"/>
    <w:rsid w:val="3BB8A142"/>
    <w:rsid w:val="3BD3A7F6"/>
    <w:rsid w:val="3BECE97D"/>
    <w:rsid w:val="3C0E4867"/>
    <w:rsid w:val="3C3E99D2"/>
    <w:rsid w:val="3C48F92D"/>
    <w:rsid w:val="3C4A5271"/>
    <w:rsid w:val="3C51CBCE"/>
    <w:rsid w:val="3C807711"/>
    <w:rsid w:val="3C8A235C"/>
    <w:rsid w:val="3CA3750D"/>
    <w:rsid w:val="3CBDC57D"/>
    <w:rsid w:val="3CC9186B"/>
    <w:rsid w:val="3CDBF4B6"/>
    <w:rsid w:val="3CFE2A3F"/>
    <w:rsid w:val="3CFF6166"/>
    <w:rsid w:val="3D01B562"/>
    <w:rsid w:val="3D0DD4EE"/>
    <w:rsid w:val="3D1103D6"/>
    <w:rsid w:val="3D16F559"/>
    <w:rsid w:val="3D2C6739"/>
    <w:rsid w:val="3D35357C"/>
    <w:rsid w:val="3D3734DF"/>
    <w:rsid w:val="3D47DF8A"/>
    <w:rsid w:val="3D83BC9F"/>
    <w:rsid w:val="3D8B6151"/>
    <w:rsid w:val="3DB1EC9B"/>
    <w:rsid w:val="3DBD3BAE"/>
    <w:rsid w:val="3DD21211"/>
    <w:rsid w:val="3DF2325B"/>
    <w:rsid w:val="3DF6C126"/>
    <w:rsid w:val="3DF73916"/>
    <w:rsid w:val="3DF7F6B8"/>
    <w:rsid w:val="3E0D81F0"/>
    <w:rsid w:val="3E0E9823"/>
    <w:rsid w:val="3E113155"/>
    <w:rsid w:val="3E113502"/>
    <w:rsid w:val="3E161186"/>
    <w:rsid w:val="3E1EFB0B"/>
    <w:rsid w:val="3E2BC174"/>
    <w:rsid w:val="3E40DA77"/>
    <w:rsid w:val="3E55D478"/>
    <w:rsid w:val="3E656A65"/>
    <w:rsid w:val="3E7418D0"/>
    <w:rsid w:val="3E75ED68"/>
    <w:rsid w:val="3E9AE3BD"/>
    <w:rsid w:val="3EA4762B"/>
    <w:rsid w:val="3EA9DC6C"/>
    <w:rsid w:val="3EC584D4"/>
    <w:rsid w:val="3ECDD682"/>
    <w:rsid w:val="3EDC29B4"/>
    <w:rsid w:val="3EDC6816"/>
    <w:rsid w:val="3EEDC610"/>
    <w:rsid w:val="3F0078EC"/>
    <w:rsid w:val="3F05FDAB"/>
    <w:rsid w:val="3F070699"/>
    <w:rsid w:val="3F09BAEE"/>
    <w:rsid w:val="3F16FEB8"/>
    <w:rsid w:val="3F240A56"/>
    <w:rsid w:val="3F3D1E31"/>
    <w:rsid w:val="3F49F7DC"/>
    <w:rsid w:val="3F5F8EE5"/>
    <w:rsid w:val="3F5FDD0F"/>
    <w:rsid w:val="3F65775D"/>
    <w:rsid w:val="3F667BA8"/>
    <w:rsid w:val="3F9A1EAF"/>
    <w:rsid w:val="3F9A4A50"/>
    <w:rsid w:val="3F9B5C3E"/>
    <w:rsid w:val="3FA0AEC6"/>
    <w:rsid w:val="3FA85D7A"/>
    <w:rsid w:val="3FC1B636"/>
    <w:rsid w:val="3FC89D95"/>
    <w:rsid w:val="3FEB3B94"/>
    <w:rsid w:val="3FF7F084"/>
    <w:rsid w:val="400CDE5D"/>
    <w:rsid w:val="4016B231"/>
    <w:rsid w:val="401F9FEA"/>
    <w:rsid w:val="40203516"/>
    <w:rsid w:val="40462B32"/>
    <w:rsid w:val="406F1BB0"/>
    <w:rsid w:val="407772AE"/>
    <w:rsid w:val="407A7C1D"/>
    <w:rsid w:val="408123EE"/>
    <w:rsid w:val="4090406C"/>
    <w:rsid w:val="4099B594"/>
    <w:rsid w:val="40AB371A"/>
    <w:rsid w:val="40B10AD4"/>
    <w:rsid w:val="4105E323"/>
    <w:rsid w:val="4109A200"/>
    <w:rsid w:val="410EDEDB"/>
    <w:rsid w:val="411D4235"/>
    <w:rsid w:val="412699D4"/>
    <w:rsid w:val="41288E51"/>
    <w:rsid w:val="4138F603"/>
    <w:rsid w:val="413D40C9"/>
    <w:rsid w:val="4150D150"/>
    <w:rsid w:val="416C301E"/>
    <w:rsid w:val="417DEDC0"/>
    <w:rsid w:val="418186FD"/>
    <w:rsid w:val="41A8B499"/>
    <w:rsid w:val="41C1C4C6"/>
    <w:rsid w:val="41C82910"/>
    <w:rsid w:val="41CC287B"/>
    <w:rsid w:val="41D5BC68"/>
    <w:rsid w:val="422ED86A"/>
    <w:rsid w:val="42306C5E"/>
    <w:rsid w:val="4235639D"/>
    <w:rsid w:val="4246B3AC"/>
    <w:rsid w:val="4249DE1F"/>
    <w:rsid w:val="42735898"/>
    <w:rsid w:val="4278C007"/>
    <w:rsid w:val="427AA69E"/>
    <w:rsid w:val="4288C90D"/>
    <w:rsid w:val="429C4E4A"/>
    <w:rsid w:val="42A4B171"/>
    <w:rsid w:val="42AC7439"/>
    <w:rsid w:val="42D28C26"/>
    <w:rsid w:val="42E3294B"/>
    <w:rsid w:val="42F13C58"/>
    <w:rsid w:val="43014C61"/>
    <w:rsid w:val="4304F4CD"/>
    <w:rsid w:val="43145D3A"/>
    <w:rsid w:val="4314C34D"/>
    <w:rsid w:val="43384B0C"/>
    <w:rsid w:val="4340EE87"/>
    <w:rsid w:val="4342FE59"/>
    <w:rsid w:val="43664ACB"/>
    <w:rsid w:val="438AE95B"/>
    <w:rsid w:val="43A11086"/>
    <w:rsid w:val="43A416F9"/>
    <w:rsid w:val="43A57369"/>
    <w:rsid w:val="43AEA3B6"/>
    <w:rsid w:val="43C8CB06"/>
    <w:rsid w:val="43EDA15A"/>
    <w:rsid w:val="43F5F632"/>
    <w:rsid w:val="4404DF95"/>
    <w:rsid w:val="440F9E81"/>
    <w:rsid w:val="4411EB96"/>
    <w:rsid w:val="4421094A"/>
    <w:rsid w:val="442C73BE"/>
    <w:rsid w:val="4432E73C"/>
    <w:rsid w:val="443E047A"/>
    <w:rsid w:val="44441BDE"/>
    <w:rsid w:val="44716440"/>
    <w:rsid w:val="447C2D6E"/>
    <w:rsid w:val="44839AD6"/>
    <w:rsid w:val="44909BFC"/>
    <w:rsid w:val="449BA7D6"/>
    <w:rsid w:val="44AD0E59"/>
    <w:rsid w:val="44BDA07D"/>
    <w:rsid w:val="44C2A32C"/>
    <w:rsid w:val="44D00F60"/>
    <w:rsid w:val="44D5383A"/>
    <w:rsid w:val="44E6FE70"/>
    <w:rsid w:val="44FE8BCF"/>
    <w:rsid w:val="45016B99"/>
    <w:rsid w:val="450397FD"/>
    <w:rsid w:val="450DC460"/>
    <w:rsid w:val="450EFD20"/>
    <w:rsid w:val="4525ED22"/>
    <w:rsid w:val="452CCAFC"/>
    <w:rsid w:val="4536FF5A"/>
    <w:rsid w:val="453D4BB4"/>
    <w:rsid w:val="4542CA08"/>
    <w:rsid w:val="457857C5"/>
    <w:rsid w:val="458EC21C"/>
    <w:rsid w:val="45907D79"/>
    <w:rsid w:val="459219AB"/>
    <w:rsid w:val="45942B99"/>
    <w:rsid w:val="45951C0D"/>
    <w:rsid w:val="4595DE4F"/>
    <w:rsid w:val="4598B4AD"/>
    <w:rsid w:val="45ABF53A"/>
    <w:rsid w:val="45CA260B"/>
    <w:rsid w:val="45CB950B"/>
    <w:rsid w:val="45D3C132"/>
    <w:rsid w:val="45D690E5"/>
    <w:rsid w:val="45D73684"/>
    <w:rsid w:val="45D99E80"/>
    <w:rsid w:val="45DA5EC0"/>
    <w:rsid w:val="45E86DC3"/>
    <w:rsid w:val="4600DCC7"/>
    <w:rsid w:val="46083263"/>
    <w:rsid w:val="46100A82"/>
    <w:rsid w:val="46207EFD"/>
    <w:rsid w:val="46256B2C"/>
    <w:rsid w:val="462CB0E7"/>
    <w:rsid w:val="462CFB39"/>
    <w:rsid w:val="462F3B06"/>
    <w:rsid w:val="46305CE7"/>
    <w:rsid w:val="46365B5E"/>
    <w:rsid w:val="464A5CE7"/>
    <w:rsid w:val="4655E2D3"/>
    <w:rsid w:val="4656C6BB"/>
    <w:rsid w:val="46644134"/>
    <w:rsid w:val="466DC5F7"/>
    <w:rsid w:val="467799F7"/>
    <w:rsid w:val="4684479A"/>
    <w:rsid w:val="4695954F"/>
    <w:rsid w:val="469F3CD1"/>
    <w:rsid w:val="46AF3343"/>
    <w:rsid w:val="46B2B730"/>
    <w:rsid w:val="46C37AA6"/>
    <w:rsid w:val="46CA57AD"/>
    <w:rsid w:val="46D3AE14"/>
    <w:rsid w:val="46E0BA60"/>
    <w:rsid w:val="46E67EE0"/>
    <w:rsid w:val="46F166BD"/>
    <w:rsid w:val="4702DB3E"/>
    <w:rsid w:val="4712EABD"/>
    <w:rsid w:val="471C23E2"/>
    <w:rsid w:val="471E38F1"/>
    <w:rsid w:val="471F9A5A"/>
    <w:rsid w:val="472BCD02"/>
    <w:rsid w:val="47311AB7"/>
    <w:rsid w:val="473F3816"/>
    <w:rsid w:val="4741F424"/>
    <w:rsid w:val="47579C67"/>
    <w:rsid w:val="47624350"/>
    <w:rsid w:val="4769A061"/>
    <w:rsid w:val="47921ECD"/>
    <w:rsid w:val="479525B8"/>
    <w:rsid w:val="479626BE"/>
    <w:rsid w:val="479707C0"/>
    <w:rsid w:val="47A5CCE9"/>
    <w:rsid w:val="47B2CC7F"/>
    <w:rsid w:val="47C2418C"/>
    <w:rsid w:val="47C7BF67"/>
    <w:rsid w:val="47CFD42B"/>
    <w:rsid w:val="47DAFD2D"/>
    <w:rsid w:val="47E07432"/>
    <w:rsid w:val="47EF66CC"/>
    <w:rsid w:val="47F90915"/>
    <w:rsid w:val="48121274"/>
    <w:rsid w:val="481B98C2"/>
    <w:rsid w:val="482CCFEB"/>
    <w:rsid w:val="4834F2E7"/>
    <w:rsid w:val="485DF847"/>
    <w:rsid w:val="4867E6B9"/>
    <w:rsid w:val="486F0609"/>
    <w:rsid w:val="4887F2A2"/>
    <w:rsid w:val="488B44F8"/>
    <w:rsid w:val="489C55B5"/>
    <w:rsid w:val="48A4863D"/>
    <w:rsid w:val="48A61007"/>
    <w:rsid w:val="48A8707C"/>
    <w:rsid w:val="48ACE7AE"/>
    <w:rsid w:val="48C88C7E"/>
    <w:rsid w:val="48CDF32F"/>
    <w:rsid w:val="48D0BCF0"/>
    <w:rsid w:val="48FBBF80"/>
    <w:rsid w:val="491F84FB"/>
    <w:rsid w:val="4938659A"/>
    <w:rsid w:val="49691AC7"/>
    <w:rsid w:val="496C6D40"/>
    <w:rsid w:val="497395C4"/>
    <w:rsid w:val="49810F65"/>
    <w:rsid w:val="499C8D03"/>
    <w:rsid w:val="49ABD4A7"/>
    <w:rsid w:val="49B22D5D"/>
    <w:rsid w:val="49B7F245"/>
    <w:rsid w:val="49BEC368"/>
    <w:rsid w:val="49BEC3DD"/>
    <w:rsid w:val="49C05CBF"/>
    <w:rsid w:val="49DABD7B"/>
    <w:rsid w:val="49DD521B"/>
    <w:rsid w:val="49DD6C0B"/>
    <w:rsid w:val="4A028CC4"/>
    <w:rsid w:val="4A09803A"/>
    <w:rsid w:val="4A099A5D"/>
    <w:rsid w:val="4A10376B"/>
    <w:rsid w:val="4A1259DF"/>
    <w:rsid w:val="4A12C5C1"/>
    <w:rsid w:val="4A1439FD"/>
    <w:rsid w:val="4A20B7B9"/>
    <w:rsid w:val="4A2C024B"/>
    <w:rsid w:val="4A2E2E8F"/>
    <w:rsid w:val="4A5269A2"/>
    <w:rsid w:val="4A567886"/>
    <w:rsid w:val="4A772212"/>
    <w:rsid w:val="4A7A4788"/>
    <w:rsid w:val="4A855BEA"/>
    <w:rsid w:val="4A88620B"/>
    <w:rsid w:val="4A9384DD"/>
    <w:rsid w:val="4AADC4C8"/>
    <w:rsid w:val="4AB04EEF"/>
    <w:rsid w:val="4AB40DE3"/>
    <w:rsid w:val="4AC1CAC9"/>
    <w:rsid w:val="4AC6DF26"/>
    <w:rsid w:val="4AD58D85"/>
    <w:rsid w:val="4AF16BD9"/>
    <w:rsid w:val="4AFF2B9B"/>
    <w:rsid w:val="4B2003B0"/>
    <w:rsid w:val="4B42B320"/>
    <w:rsid w:val="4B44AF69"/>
    <w:rsid w:val="4B46EA28"/>
    <w:rsid w:val="4B625243"/>
    <w:rsid w:val="4B6524A2"/>
    <w:rsid w:val="4B65F0EA"/>
    <w:rsid w:val="4B77C250"/>
    <w:rsid w:val="4B89AC86"/>
    <w:rsid w:val="4B8AB9FE"/>
    <w:rsid w:val="4B91FF98"/>
    <w:rsid w:val="4B9547C7"/>
    <w:rsid w:val="4B9CF2ED"/>
    <w:rsid w:val="4BAA5CFF"/>
    <w:rsid w:val="4BB2AD1F"/>
    <w:rsid w:val="4BB8AA77"/>
    <w:rsid w:val="4BC8D8E5"/>
    <w:rsid w:val="4BEA24AE"/>
    <w:rsid w:val="4C0C68CA"/>
    <w:rsid w:val="4C111175"/>
    <w:rsid w:val="4C11AAA8"/>
    <w:rsid w:val="4C1A250D"/>
    <w:rsid w:val="4C285247"/>
    <w:rsid w:val="4C2E7050"/>
    <w:rsid w:val="4C3E370E"/>
    <w:rsid w:val="4C673758"/>
    <w:rsid w:val="4C8DDF39"/>
    <w:rsid w:val="4C9EEFFA"/>
    <w:rsid w:val="4CB6F1FB"/>
    <w:rsid w:val="4CBBC96E"/>
    <w:rsid w:val="4CC07217"/>
    <w:rsid w:val="4CE980A9"/>
    <w:rsid w:val="4CEC3CDA"/>
    <w:rsid w:val="4D0B5001"/>
    <w:rsid w:val="4D12D5E6"/>
    <w:rsid w:val="4D204C15"/>
    <w:rsid w:val="4D24ADC2"/>
    <w:rsid w:val="4D2581DF"/>
    <w:rsid w:val="4D31A7B0"/>
    <w:rsid w:val="4D36E5F0"/>
    <w:rsid w:val="4D65CAD7"/>
    <w:rsid w:val="4D687CCB"/>
    <w:rsid w:val="4D6A268D"/>
    <w:rsid w:val="4DAC550A"/>
    <w:rsid w:val="4DB8F517"/>
    <w:rsid w:val="4DBC8AA8"/>
    <w:rsid w:val="4DBF9E78"/>
    <w:rsid w:val="4E095287"/>
    <w:rsid w:val="4E0D3C97"/>
    <w:rsid w:val="4E1036E2"/>
    <w:rsid w:val="4E11E69D"/>
    <w:rsid w:val="4E14FA58"/>
    <w:rsid w:val="4E17CB6B"/>
    <w:rsid w:val="4E190D27"/>
    <w:rsid w:val="4E1CAC9C"/>
    <w:rsid w:val="4E265B9F"/>
    <w:rsid w:val="4E42622E"/>
    <w:rsid w:val="4E49BDE2"/>
    <w:rsid w:val="4E56F737"/>
    <w:rsid w:val="4E63B8AA"/>
    <w:rsid w:val="4E68B042"/>
    <w:rsid w:val="4E74220A"/>
    <w:rsid w:val="4E77B609"/>
    <w:rsid w:val="4E7A441B"/>
    <w:rsid w:val="4E7BB215"/>
    <w:rsid w:val="4E81C3A5"/>
    <w:rsid w:val="4E9F1D7A"/>
    <w:rsid w:val="4EA4C05B"/>
    <w:rsid w:val="4EC6E2CD"/>
    <w:rsid w:val="4ED575B6"/>
    <w:rsid w:val="4ED8EFB3"/>
    <w:rsid w:val="4EEB9C60"/>
    <w:rsid w:val="4EFB2889"/>
    <w:rsid w:val="4EFBA30C"/>
    <w:rsid w:val="4F4D6C72"/>
    <w:rsid w:val="4F6E59F0"/>
    <w:rsid w:val="4F79FDE8"/>
    <w:rsid w:val="4FBA9023"/>
    <w:rsid w:val="4FC1FFEA"/>
    <w:rsid w:val="4FC28454"/>
    <w:rsid w:val="4FC752E9"/>
    <w:rsid w:val="4FC965EC"/>
    <w:rsid w:val="4FCDA768"/>
    <w:rsid w:val="4FD2B732"/>
    <w:rsid w:val="4FE0FB03"/>
    <w:rsid w:val="4FE4C15A"/>
    <w:rsid w:val="4FE8CF0F"/>
    <w:rsid w:val="4FE99306"/>
    <w:rsid w:val="4FEB2F8E"/>
    <w:rsid w:val="4FF47AA4"/>
    <w:rsid w:val="5008528A"/>
    <w:rsid w:val="500D16B9"/>
    <w:rsid w:val="50101499"/>
    <w:rsid w:val="50173BCC"/>
    <w:rsid w:val="501E0D2B"/>
    <w:rsid w:val="502EB196"/>
    <w:rsid w:val="502ED40B"/>
    <w:rsid w:val="503A3BFD"/>
    <w:rsid w:val="503F4FC8"/>
    <w:rsid w:val="50526542"/>
    <w:rsid w:val="5057AC2E"/>
    <w:rsid w:val="5062247E"/>
    <w:rsid w:val="5071B593"/>
    <w:rsid w:val="5072E7B8"/>
    <w:rsid w:val="507C248B"/>
    <w:rsid w:val="50866E2C"/>
    <w:rsid w:val="50A33FC6"/>
    <w:rsid w:val="50D6DE84"/>
    <w:rsid w:val="50E97339"/>
    <w:rsid w:val="50EA033F"/>
    <w:rsid w:val="50FA038E"/>
    <w:rsid w:val="51033E9D"/>
    <w:rsid w:val="5111D37C"/>
    <w:rsid w:val="512446B7"/>
    <w:rsid w:val="5128057B"/>
    <w:rsid w:val="514492C3"/>
    <w:rsid w:val="514750DA"/>
    <w:rsid w:val="5164CA76"/>
    <w:rsid w:val="5167A3C1"/>
    <w:rsid w:val="516D3C10"/>
    <w:rsid w:val="517A7AD3"/>
    <w:rsid w:val="5188ECE3"/>
    <w:rsid w:val="51891240"/>
    <w:rsid w:val="518982D4"/>
    <w:rsid w:val="518F6E80"/>
    <w:rsid w:val="51900E4C"/>
    <w:rsid w:val="51989E5B"/>
    <w:rsid w:val="51BB9617"/>
    <w:rsid w:val="51C0F5F1"/>
    <w:rsid w:val="51F05007"/>
    <w:rsid w:val="51F4FC81"/>
    <w:rsid w:val="5225D263"/>
    <w:rsid w:val="5249E7E3"/>
    <w:rsid w:val="526A3673"/>
    <w:rsid w:val="527F0BA6"/>
    <w:rsid w:val="52846CD9"/>
    <w:rsid w:val="52ABE33D"/>
    <w:rsid w:val="52BB9FF6"/>
    <w:rsid w:val="52C55B8A"/>
    <w:rsid w:val="52C87E56"/>
    <w:rsid w:val="52EC9E70"/>
    <w:rsid w:val="52F2E317"/>
    <w:rsid w:val="52F39DDC"/>
    <w:rsid w:val="52F91767"/>
    <w:rsid w:val="531FF461"/>
    <w:rsid w:val="53202CD4"/>
    <w:rsid w:val="53291AF4"/>
    <w:rsid w:val="533A0236"/>
    <w:rsid w:val="534E9CDB"/>
    <w:rsid w:val="53547C1C"/>
    <w:rsid w:val="5356F14D"/>
    <w:rsid w:val="53585FAB"/>
    <w:rsid w:val="5360348E"/>
    <w:rsid w:val="536698BA"/>
    <w:rsid w:val="536D460B"/>
    <w:rsid w:val="5372E362"/>
    <w:rsid w:val="53954E85"/>
    <w:rsid w:val="539EBD57"/>
    <w:rsid w:val="53A6CD23"/>
    <w:rsid w:val="53B01C1E"/>
    <w:rsid w:val="53D62AE4"/>
    <w:rsid w:val="53D94B19"/>
    <w:rsid w:val="53D9B6D6"/>
    <w:rsid w:val="53DA8EBB"/>
    <w:rsid w:val="53E242E1"/>
    <w:rsid w:val="53E80184"/>
    <w:rsid w:val="53EBEA76"/>
    <w:rsid w:val="53EDF7E9"/>
    <w:rsid w:val="540139FD"/>
    <w:rsid w:val="541CBC99"/>
    <w:rsid w:val="541D06C2"/>
    <w:rsid w:val="541E3662"/>
    <w:rsid w:val="543BFF8D"/>
    <w:rsid w:val="543F117E"/>
    <w:rsid w:val="54405E88"/>
    <w:rsid w:val="544214C7"/>
    <w:rsid w:val="54459ABD"/>
    <w:rsid w:val="5454AC21"/>
    <w:rsid w:val="5455CBA1"/>
    <w:rsid w:val="5458A67E"/>
    <w:rsid w:val="545DC0A2"/>
    <w:rsid w:val="545E27F8"/>
    <w:rsid w:val="54622D83"/>
    <w:rsid w:val="5467903B"/>
    <w:rsid w:val="5489C542"/>
    <w:rsid w:val="548B1392"/>
    <w:rsid w:val="54974FBB"/>
    <w:rsid w:val="54A0B65A"/>
    <w:rsid w:val="54D403D4"/>
    <w:rsid w:val="54D89293"/>
    <w:rsid w:val="54E4AE92"/>
    <w:rsid w:val="54E88B35"/>
    <w:rsid w:val="54F39D06"/>
    <w:rsid w:val="54F6FD9F"/>
    <w:rsid w:val="550F185D"/>
    <w:rsid w:val="550F4D54"/>
    <w:rsid w:val="551A7A74"/>
    <w:rsid w:val="55373E5A"/>
    <w:rsid w:val="553C5A23"/>
    <w:rsid w:val="55463165"/>
    <w:rsid w:val="554811DD"/>
    <w:rsid w:val="555AB00B"/>
    <w:rsid w:val="555F6521"/>
    <w:rsid w:val="555FB6EE"/>
    <w:rsid w:val="556266CC"/>
    <w:rsid w:val="5582CE03"/>
    <w:rsid w:val="558A4A51"/>
    <w:rsid w:val="558EF8BC"/>
    <w:rsid w:val="55A167A6"/>
    <w:rsid w:val="55A20648"/>
    <w:rsid w:val="55B2381B"/>
    <w:rsid w:val="55B835C2"/>
    <w:rsid w:val="55BDF08C"/>
    <w:rsid w:val="55BDF1A7"/>
    <w:rsid w:val="55CB49D4"/>
    <w:rsid w:val="55CBB945"/>
    <w:rsid w:val="55D52242"/>
    <w:rsid w:val="55D7D4BC"/>
    <w:rsid w:val="55E11AB2"/>
    <w:rsid w:val="55F0F8A2"/>
    <w:rsid w:val="55F339BE"/>
    <w:rsid w:val="55FDC3A1"/>
    <w:rsid w:val="55FF66BE"/>
    <w:rsid w:val="56102320"/>
    <w:rsid w:val="561D9BDD"/>
    <w:rsid w:val="563CA9A9"/>
    <w:rsid w:val="563E513F"/>
    <w:rsid w:val="5667A056"/>
    <w:rsid w:val="56818C6D"/>
    <w:rsid w:val="56A6C6AB"/>
    <w:rsid w:val="56B49345"/>
    <w:rsid w:val="56CBFFFD"/>
    <w:rsid w:val="56D5BB68"/>
    <w:rsid w:val="56DB1792"/>
    <w:rsid w:val="56E54488"/>
    <w:rsid w:val="56EB7E77"/>
    <w:rsid w:val="56F99226"/>
    <w:rsid w:val="571CE621"/>
    <w:rsid w:val="57271288"/>
    <w:rsid w:val="572C52DB"/>
    <w:rsid w:val="573079A6"/>
    <w:rsid w:val="573FA183"/>
    <w:rsid w:val="5744413B"/>
    <w:rsid w:val="5745AD34"/>
    <w:rsid w:val="57583D3E"/>
    <w:rsid w:val="575B1B3E"/>
    <w:rsid w:val="57651C68"/>
    <w:rsid w:val="5770D130"/>
    <w:rsid w:val="5774749E"/>
    <w:rsid w:val="5778F2D2"/>
    <w:rsid w:val="577ADC0D"/>
    <w:rsid w:val="577EB658"/>
    <w:rsid w:val="57838C31"/>
    <w:rsid w:val="5789DF20"/>
    <w:rsid w:val="578D6208"/>
    <w:rsid w:val="578E1BA4"/>
    <w:rsid w:val="579B35E2"/>
    <w:rsid w:val="57A8EABC"/>
    <w:rsid w:val="57AAF63B"/>
    <w:rsid w:val="57B8236D"/>
    <w:rsid w:val="57EAD5AA"/>
    <w:rsid w:val="57FA5748"/>
    <w:rsid w:val="580A061A"/>
    <w:rsid w:val="5817520C"/>
    <w:rsid w:val="584015F4"/>
    <w:rsid w:val="5845BA93"/>
    <w:rsid w:val="5853BF73"/>
    <w:rsid w:val="58582135"/>
    <w:rsid w:val="586E2D34"/>
    <w:rsid w:val="587E150D"/>
    <w:rsid w:val="588AAD96"/>
    <w:rsid w:val="588D62C0"/>
    <w:rsid w:val="588DF3A9"/>
    <w:rsid w:val="589E2670"/>
    <w:rsid w:val="589F85D7"/>
    <w:rsid w:val="58A18C7B"/>
    <w:rsid w:val="58B1335E"/>
    <w:rsid w:val="58B79D24"/>
    <w:rsid w:val="58BF2F0A"/>
    <w:rsid w:val="58D26D45"/>
    <w:rsid w:val="58DDD12C"/>
    <w:rsid w:val="58EFBFE0"/>
    <w:rsid w:val="58F02B52"/>
    <w:rsid w:val="591F358F"/>
    <w:rsid w:val="592DBB19"/>
    <w:rsid w:val="59304FE2"/>
    <w:rsid w:val="5932F958"/>
    <w:rsid w:val="59354740"/>
    <w:rsid w:val="5942480A"/>
    <w:rsid w:val="59480005"/>
    <w:rsid w:val="594C4658"/>
    <w:rsid w:val="594E7D0E"/>
    <w:rsid w:val="5957FDE8"/>
    <w:rsid w:val="595C05B0"/>
    <w:rsid w:val="597B1779"/>
    <w:rsid w:val="59867782"/>
    <w:rsid w:val="598AE298"/>
    <w:rsid w:val="59971DD0"/>
    <w:rsid w:val="5998CCFD"/>
    <w:rsid w:val="59A3B0B6"/>
    <w:rsid w:val="59B60279"/>
    <w:rsid w:val="59C8BF53"/>
    <w:rsid w:val="59CA58D4"/>
    <w:rsid w:val="59CB7F6D"/>
    <w:rsid w:val="59EA206B"/>
    <w:rsid w:val="5A06842D"/>
    <w:rsid w:val="5A192D25"/>
    <w:rsid w:val="5A1D5D3A"/>
    <w:rsid w:val="5A2DF399"/>
    <w:rsid w:val="5A36DE52"/>
    <w:rsid w:val="5A432AC6"/>
    <w:rsid w:val="5A52A03E"/>
    <w:rsid w:val="5A74E9B3"/>
    <w:rsid w:val="5A7BC518"/>
    <w:rsid w:val="5A902690"/>
    <w:rsid w:val="5A9D33FF"/>
    <w:rsid w:val="5AA5B09D"/>
    <w:rsid w:val="5AA8E2E2"/>
    <w:rsid w:val="5ABACD5C"/>
    <w:rsid w:val="5AC77723"/>
    <w:rsid w:val="5ACF87E7"/>
    <w:rsid w:val="5AD81288"/>
    <w:rsid w:val="5B0ECD6E"/>
    <w:rsid w:val="5B286DEE"/>
    <w:rsid w:val="5B4D1FD3"/>
    <w:rsid w:val="5B52BCEE"/>
    <w:rsid w:val="5B7C4241"/>
    <w:rsid w:val="5B8D5EDD"/>
    <w:rsid w:val="5B9EC31F"/>
    <w:rsid w:val="5BA1D180"/>
    <w:rsid w:val="5BA2CBAD"/>
    <w:rsid w:val="5BBC26F9"/>
    <w:rsid w:val="5BC075DF"/>
    <w:rsid w:val="5BD30DCA"/>
    <w:rsid w:val="5BDACF88"/>
    <w:rsid w:val="5BEC952F"/>
    <w:rsid w:val="5BEEFBB8"/>
    <w:rsid w:val="5C08CF75"/>
    <w:rsid w:val="5C371E1C"/>
    <w:rsid w:val="5C3B1C64"/>
    <w:rsid w:val="5C51FC1B"/>
    <w:rsid w:val="5C6699E3"/>
    <w:rsid w:val="5C79A12B"/>
    <w:rsid w:val="5C8016AD"/>
    <w:rsid w:val="5C85DEB1"/>
    <w:rsid w:val="5C91BC96"/>
    <w:rsid w:val="5C94B710"/>
    <w:rsid w:val="5C965612"/>
    <w:rsid w:val="5C9E38B5"/>
    <w:rsid w:val="5CA407D0"/>
    <w:rsid w:val="5CA4D774"/>
    <w:rsid w:val="5CA892B3"/>
    <w:rsid w:val="5CAC4691"/>
    <w:rsid w:val="5CAD0C51"/>
    <w:rsid w:val="5CAD636E"/>
    <w:rsid w:val="5CBE0D83"/>
    <w:rsid w:val="5CC192D6"/>
    <w:rsid w:val="5CD8C264"/>
    <w:rsid w:val="5CDE73AB"/>
    <w:rsid w:val="5CDF6D3F"/>
    <w:rsid w:val="5CECC366"/>
    <w:rsid w:val="5CF5A4C9"/>
    <w:rsid w:val="5CF8870C"/>
    <w:rsid w:val="5CFA8169"/>
    <w:rsid w:val="5D01606F"/>
    <w:rsid w:val="5D0EDD3E"/>
    <w:rsid w:val="5D127E80"/>
    <w:rsid w:val="5D19C549"/>
    <w:rsid w:val="5D27AF0F"/>
    <w:rsid w:val="5D28DB10"/>
    <w:rsid w:val="5D34AA17"/>
    <w:rsid w:val="5D3B66A0"/>
    <w:rsid w:val="5D4E27EF"/>
    <w:rsid w:val="5D60C2A5"/>
    <w:rsid w:val="5D82F5B0"/>
    <w:rsid w:val="5D8BB988"/>
    <w:rsid w:val="5D912B2A"/>
    <w:rsid w:val="5D95C840"/>
    <w:rsid w:val="5D99E3FD"/>
    <w:rsid w:val="5DB35A6E"/>
    <w:rsid w:val="5DB4DAB8"/>
    <w:rsid w:val="5DBC0832"/>
    <w:rsid w:val="5DC2253F"/>
    <w:rsid w:val="5E0695E1"/>
    <w:rsid w:val="5E1B04C3"/>
    <w:rsid w:val="5E2AA2CF"/>
    <w:rsid w:val="5E2B6F2F"/>
    <w:rsid w:val="5E329F20"/>
    <w:rsid w:val="5E529BD1"/>
    <w:rsid w:val="5E59E804"/>
    <w:rsid w:val="5E61B29A"/>
    <w:rsid w:val="5E7C00DC"/>
    <w:rsid w:val="5E7E7583"/>
    <w:rsid w:val="5E7F1382"/>
    <w:rsid w:val="5E8F00FD"/>
    <w:rsid w:val="5E93C0B4"/>
    <w:rsid w:val="5EA1F5E8"/>
    <w:rsid w:val="5EC7EF3D"/>
    <w:rsid w:val="5ECCDBCE"/>
    <w:rsid w:val="5ED26617"/>
    <w:rsid w:val="5ED91626"/>
    <w:rsid w:val="5EDB1DAF"/>
    <w:rsid w:val="5EE4AB72"/>
    <w:rsid w:val="5EE4BA83"/>
    <w:rsid w:val="5EE7D884"/>
    <w:rsid w:val="5EF2B701"/>
    <w:rsid w:val="5F011442"/>
    <w:rsid w:val="5F06BDA1"/>
    <w:rsid w:val="5F2739F6"/>
    <w:rsid w:val="5F3F0811"/>
    <w:rsid w:val="5F4CB28A"/>
    <w:rsid w:val="5F58990D"/>
    <w:rsid w:val="5F606C64"/>
    <w:rsid w:val="5F7B3526"/>
    <w:rsid w:val="5F7F6629"/>
    <w:rsid w:val="5F911C92"/>
    <w:rsid w:val="5FA3AEE1"/>
    <w:rsid w:val="5FAFBED4"/>
    <w:rsid w:val="5FBB2B0F"/>
    <w:rsid w:val="5FCF5EF5"/>
    <w:rsid w:val="5FD27DBF"/>
    <w:rsid w:val="5FEAEFAA"/>
    <w:rsid w:val="5FF9A120"/>
    <w:rsid w:val="601C5959"/>
    <w:rsid w:val="602FB99E"/>
    <w:rsid w:val="6044FA8E"/>
    <w:rsid w:val="60488D89"/>
    <w:rsid w:val="60648BDB"/>
    <w:rsid w:val="6068702F"/>
    <w:rsid w:val="6075CE13"/>
    <w:rsid w:val="6091A213"/>
    <w:rsid w:val="60BD64F1"/>
    <w:rsid w:val="60C2E617"/>
    <w:rsid w:val="60DD1063"/>
    <w:rsid w:val="60E6F7AA"/>
    <w:rsid w:val="60F88F6D"/>
    <w:rsid w:val="60FCB80E"/>
    <w:rsid w:val="61065CCE"/>
    <w:rsid w:val="6123FBDF"/>
    <w:rsid w:val="61474D44"/>
    <w:rsid w:val="614795F3"/>
    <w:rsid w:val="618DDA5E"/>
    <w:rsid w:val="618E9C34"/>
    <w:rsid w:val="619E7016"/>
    <w:rsid w:val="61AC3689"/>
    <w:rsid w:val="61B1722E"/>
    <w:rsid w:val="61B85D6D"/>
    <w:rsid w:val="61B8E504"/>
    <w:rsid w:val="61C4ADF5"/>
    <w:rsid w:val="61C62F4A"/>
    <w:rsid w:val="6200907D"/>
    <w:rsid w:val="621E01C9"/>
    <w:rsid w:val="62292769"/>
    <w:rsid w:val="62316C8A"/>
    <w:rsid w:val="6236F630"/>
    <w:rsid w:val="623E91F1"/>
    <w:rsid w:val="6240E7A8"/>
    <w:rsid w:val="6254EA45"/>
    <w:rsid w:val="627E2465"/>
    <w:rsid w:val="628530AE"/>
    <w:rsid w:val="628A7C0E"/>
    <w:rsid w:val="6292ABEB"/>
    <w:rsid w:val="62955D07"/>
    <w:rsid w:val="62A11F0A"/>
    <w:rsid w:val="62A1FA76"/>
    <w:rsid w:val="62A8499D"/>
    <w:rsid w:val="62A8889E"/>
    <w:rsid w:val="62BC83DC"/>
    <w:rsid w:val="62C42C39"/>
    <w:rsid w:val="62D29569"/>
    <w:rsid w:val="62DC0C02"/>
    <w:rsid w:val="62E5340F"/>
    <w:rsid w:val="62ED339E"/>
    <w:rsid w:val="6300C4FD"/>
    <w:rsid w:val="63064AC8"/>
    <w:rsid w:val="6314B4E5"/>
    <w:rsid w:val="63193719"/>
    <w:rsid w:val="631E75EA"/>
    <w:rsid w:val="6322027F"/>
    <w:rsid w:val="632342E4"/>
    <w:rsid w:val="6325FD35"/>
    <w:rsid w:val="6328EFEF"/>
    <w:rsid w:val="632AF3C1"/>
    <w:rsid w:val="632C53F5"/>
    <w:rsid w:val="635E24B5"/>
    <w:rsid w:val="637DD0A8"/>
    <w:rsid w:val="6389B369"/>
    <w:rsid w:val="639AA8A3"/>
    <w:rsid w:val="63AD9F30"/>
    <w:rsid w:val="63C5CD40"/>
    <w:rsid w:val="63D52C9A"/>
    <w:rsid w:val="63D8C257"/>
    <w:rsid w:val="6409CB2D"/>
    <w:rsid w:val="641A391D"/>
    <w:rsid w:val="642F1251"/>
    <w:rsid w:val="643F40E4"/>
    <w:rsid w:val="6450AA43"/>
    <w:rsid w:val="64694465"/>
    <w:rsid w:val="64802640"/>
    <w:rsid w:val="6498DB11"/>
    <w:rsid w:val="6498ED88"/>
    <w:rsid w:val="649FAFAA"/>
    <w:rsid w:val="64BD2884"/>
    <w:rsid w:val="64C4460E"/>
    <w:rsid w:val="64C4F4A1"/>
    <w:rsid w:val="64CB0B74"/>
    <w:rsid w:val="64DA571D"/>
    <w:rsid w:val="64ED9058"/>
    <w:rsid w:val="64FB5CDB"/>
    <w:rsid w:val="64FDA307"/>
    <w:rsid w:val="64FF74C0"/>
    <w:rsid w:val="650AA7F8"/>
    <w:rsid w:val="650E6503"/>
    <w:rsid w:val="65290A00"/>
    <w:rsid w:val="652F63D6"/>
    <w:rsid w:val="6536A425"/>
    <w:rsid w:val="65386133"/>
    <w:rsid w:val="6548F6A8"/>
    <w:rsid w:val="65510C57"/>
    <w:rsid w:val="6552DE20"/>
    <w:rsid w:val="65AEFE77"/>
    <w:rsid w:val="65AFD63A"/>
    <w:rsid w:val="65BDC218"/>
    <w:rsid w:val="65E3CBDF"/>
    <w:rsid w:val="65E8B795"/>
    <w:rsid w:val="65E964E2"/>
    <w:rsid w:val="65FF3425"/>
    <w:rsid w:val="66294A35"/>
    <w:rsid w:val="663335BE"/>
    <w:rsid w:val="6634DFDF"/>
    <w:rsid w:val="6638D25E"/>
    <w:rsid w:val="663B4BB8"/>
    <w:rsid w:val="66567651"/>
    <w:rsid w:val="665745E7"/>
    <w:rsid w:val="666036D9"/>
    <w:rsid w:val="667048D9"/>
    <w:rsid w:val="6673512A"/>
    <w:rsid w:val="667AC3E8"/>
    <w:rsid w:val="66917BEE"/>
    <w:rsid w:val="66AFB605"/>
    <w:rsid w:val="66B1F6AE"/>
    <w:rsid w:val="66C4F5F9"/>
    <w:rsid w:val="66C5D1E1"/>
    <w:rsid w:val="66F7A699"/>
    <w:rsid w:val="6706211D"/>
    <w:rsid w:val="6721F263"/>
    <w:rsid w:val="6735AE67"/>
    <w:rsid w:val="673ADF48"/>
    <w:rsid w:val="6740B3EB"/>
    <w:rsid w:val="6741B845"/>
    <w:rsid w:val="6743BB36"/>
    <w:rsid w:val="674D1A63"/>
    <w:rsid w:val="674E9C56"/>
    <w:rsid w:val="6751BA2D"/>
    <w:rsid w:val="6755C7C9"/>
    <w:rsid w:val="6763B24C"/>
    <w:rsid w:val="6766E3C4"/>
    <w:rsid w:val="676D16E2"/>
    <w:rsid w:val="6791ED50"/>
    <w:rsid w:val="67963116"/>
    <w:rsid w:val="67AB907B"/>
    <w:rsid w:val="67B739D5"/>
    <w:rsid w:val="67BA1204"/>
    <w:rsid w:val="67CAAFAD"/>
    <w:rsid w:val="67CC9C89"/>
    <w:rsid w:val="67D2DA1D"/>
    <w:rsid w:val="680421A0"/>
    <w:rsid w:val="681548DF"/>
    <w:rsid w:val="68396446"/>
    <w:rsid w:val="683DB28C"/>
    <w:rsid w:val="683EA365"/>
    <w:rsid w:val="683F2F55"/>
    <w:rsid w:val="68466B97"/>
    <w:rsid w:val="6846EB23"/>
    <w:rsid w:val="684C3774"/>
    <w:rsid w:val="686F83C3"/>
    <w:rsid w:val="687AD306"/>
    <w:rsid w:val="688ED639"/>
    <w:rsid w:val="689BCF38"/>
    <w:rsid w:val="689D539B"/>
    <w:rsid w:val="68A7FD9F"/>
    <w:rsid w:val="68B69F02"/>
    <w:rsid w:val="68BE18BB"/>
    <w:rsid w:val="68D32399"/>
    <w:rsid w:val="68DD3AA7"/>
    <w:rsid w:val="68E2C3DA"/>
    <w:rsid w:val="68F6DF3A"/>
    <w:rsid w:val="69090C69"/>
    <w:rsid w:val="691147CA"/>
    <w:rsid w:val="69162FBD"/>
    <w:rsid w:val="692B330A"/>
    <w:rsid w:val="692B3EEE"/>
    <w:rsid w:val="694C4B6E"/>
    <w:rsid w:val="6955394B"/>
    <w:rsid w:val="695EFA02"/>
    <w:rsid w:val="697FA90E"/>
    <w:rsid w:val="6987FBAE"/>
    <w:rsid w:val="698B41B6"/>
    <w:rsid w:val="69A2D280"/>
    <w:rsid w:val="69A8FD5C"/>
    <w:rsid w:val="69AE9B1C"/>
    <w:rsid w:val="69B658AD"/>
    <w:rsid w:val="69BC6C48"/>
    <w:rsid w:val="69C62B66"/>
    <w:rsid w:val="69CB162B"/>
    <w:rsid w:val="69D5D9B5"/>
    <w:rsid w:val="69D97164"/>
    <w:rsid w:val="69DD1EEB"/>
    <w:rsid w:val="69DFFAC6"/>
    <w:rsid w:val="69E165BC"/>
    <w:rsid w:val="69E4401A"/>
    <w:rsid w:val="6A250133"/>
    <w:rsid w:val="6A25A7E1"/>
    <w:rsid w:val="6A2F34C4"/>
    <w:rsid w:val="6A2FC75B"/>
    <w:rsid w:val="6A313581"/>
    <w:rsid w:val="6A357DA5"/>
    <w:rsid w:val="6A48EFB8"/>
    <w:rsid w:val="6A4C679E"/>
    <w:rsid w:val="6A6FA53C"/>
    <w:rsid w:val="6A74DFAC"/>
    <w:rsid w:val="6A9F0CA7"/>
    <w:rsid w:val="6AACF023"/>
    <w:rsid w:val="6AADF805"/>
    <w:rsid w:val="6AB0CDC1"/>
    <w:rsid w:val="6ADCB91B"/>
    <w:rsid w:val="6AE6D8AB"/>
    <w:rsid w:val="6AE9E07C"/>
    <w:rsid w:val="6AF5126A"/>
    <w:rsid w:val="6B050373"/>
    <w:rsid w:val="6B0D90CA"/>
    <w:rsid w:val="6B112390"/>
    <w:rsid w:val="6B17CFB6"/>
    <w:rsid w:val="6B2BF9C1"/>
    <w:rsid w:val="6B3997E5"/>
    <w:rsid w:val="6B482CB7"/>
    <w:rsid w:val="6B4A9822"/>
    <w:rsid w:val="6B5F5057"/>
    <w:rsid w:val="6B730752"/>
    <w:rsid w:val="6B8D9160"/>
    <w:rsid w:val="6B94479B"/>
    <w:rsid w:val="6B9D8F20"/>
    <w:rsid w:val="6BB99FEE"/>
    <w:rsid w:val="6BCA32AA"/>
    <w:rsid w:val="6BE04597"/>
    <w:rsid w:val="6BEF2F61"/>
    <w:rsid w:val="6BEF8C25"/>
    <w:rsid w:val="6BF60ACF"/>
    <w:rsid w:val="6BFC660F"/>
    <w:rsid w:val="6C05DC80"/>
    <w:rsid w:val="6C08A3AD"/>
    <w:rsid w:val="6C0BBBFC"/>
    <w:rsid w:val="6C17691A"/>
    <w:rsid w:val="6C19B604"/>
    <w:rsid w:val="6C1FD9BC"/>
    <w:rsid w:val="6C2CDF11"/>
    <w:rsid w:val="6C3103E9"/>
    <w:rsid w:val="6C3853A1"/>
    <w:rsid w:val="6C3A3EDC"/>
    <w:rsid w:val="6C3BB091"/>
    <w:rsid w:val="6C6C92AF"/>
    <w:rsid w:val="6C753146"/>
    <w:rsid w:val="6C9A4014"/>
    <w:rsid w:val="6CE78A86"/>
    <w:rsid w:val="6CFB601E"/>
    <w:rsid w:val="6D0FECA6"/>
    <w:rsid w:val="6D16FE10"/>
    <w:rsid w:val="6D258687"/>
    <w:rsid w:val="6D5478AA"/>
    <w:rsid w:val="6D555021"/>
    <w:rsid w:val="6D55A662"/>
    <w:rsid w:val="6D583F38"/>
    <w:rsid w:val="6D6F5541"/>
    <w:rsid w:val="6D9C8F7F"/>
    <w:rsid w:val="6DB49822"/>
    <w:rsid w:val="6DECE636"/>
    <w:rsid w:val="6DEDAAAD"/>
    <w:rsid w:val="6DFA8B52"/>
    <w:rsid w:val="6DFC8577"/>
    <w:rsid w:val="6E0193AD"/>
    <w:rsid w:val="6E11DBDA"/>
    <w:rsid w:val="6E1971E1"/>
    <w:rsid w:val="6E290A2B"/>
    <w:rsid w:val="6E2FAB1E"/>
    <w:rsid w:val="6E5353DF"/>
    <w:rsid w:val="6E5468A0"/>
    <w:rsid w:val="6E5B5FEA"/>
    <w:rsid w:val="6E6ED614"/>
    <w:rsid w:val="6E6F9450"/>
    <w:rsid w:val="6E74C32F"/>
    <w:rsid w:val="6E89AAFA"/>
    <w:rsid w:val="6E93A031"/>
    <w:rsid w:val="6EB08DB3"/>
    <w:rsid w:val="6EBD1B51"/>
    <w:rsid w:val="6ECC5271"/>
    <w:rsid w:val="6ECE4DFE"/>
    <w:rsid w:val="6EF49B84"/>
    <w:rsid w:val="6F118352"/>
    <w:rsid w:val="6F18FA26"/>
    <w:rsid w:val="6F2B7EF9"/>
    <w:rsid w:val="6F34C5A6"/>
    <w:rsid w:val="6F579CC7"/>
    <w:rsid w:val="6F589460"/>
    <w:rsid w:val="6F58C4C2"/>
    <w:rsid w:val="6F5BEB3B"/>
    <w:rsid w:val="6F7833D4"/>
    <w:rsid w:val="6F841CF0"/>
    <w:rsid w:val="6F8BA7C0"/>
    <w:rsid w:val="6F8E8C6F"/>
    <w:rsid w:val="6F9BE24A"/>
    <w:rsid w:val="6FA8F38B"/>
    <w:rsid w:val="6FB65955"/>
    <w:rsid w:val="6FB98574"/>
    <w:rsid w:val="6FC367B7"/>
    <w:rsid w:val="6FC401FF"/>
    <w:rsid w:val="6FEFC5C0"/>
    <w:rsid w:val="700BA9EC"/>
    <w:rsid w:val="700F4F31"/>
    <w:rsid w:val="70179B05"/>
    <w:rsid w:val="701C0E3D"/>
    <w:rsid w:val="701C9BF6"/>
    <w:rsid w:val="705531A3"/>
    <w:rsid w:val="705A4AEE"/>
    <w:rsid w:val="705F17D6"/>
    <w:rsid w:val="7066C765"/>
    <w:rsid w:val="709AA928"/>
    <w:rsid w:val="709B2E84"/>
    <w:rsid w:val="70B9AFCE"/>
    <w:rsid w:val="70F00DCF"/>
    <w:rsid w:val="70F48885"/>
    <w:rsid w:val="710B4FF5"/>
    <w:rsid w:val="7123FCE3"/>
    <w:rsid w:val="71264DD5"/>
    <w:rsid w:val="712B4E11"/>
    <w:rsid w:val="712E5B6D"/>
    <w:rsid w:val="71351A39"/>
    <w:rsid w:val="7138779B"/>
    <w:rsid w:val="713DCB41"/>
    <w:rsid w:val="714000C5"/>
    <w:rsid w:val="7148861B"/>
    <w:rsid w:val="715475DD"/>
    <w:rsid w:val="715B4CF1"/>
    <w:rsid w:val="7165C901"/>
    <w:rsid w:val="7166522D"/>
    <w:rsid w:val="717856BC"/>
    <w:rsid w:val="7181CC5D"/>
    <w:rsid w:val="71840735"/>
    <w:rsid w:val="71944884"/>
    <w:rsid w:val="71A86103"/>
    <w:rsid w:val="71C49512"/>
    <w:rsid w:val="71DCE3E1"/>
    <w:rsid w:val="71E8416B"/>
    <w:rsid w:val="71F05BCF"/>
    <w:rsid w:val="71F917DB"/>
    <w:rsid w:val="7200AC66"/>
    <w:rsid w:val="72034776"/>
    <w:rsid w:val="720479D3"/>
    <w:rsid w:val="72053956"/>
    <w:rsid w:val="720F608F"/>
    <w:rsid w:val="7245F32D"/>
    <w:rsid w:val="7250CE99"/>
    <w:rsid w:val="7263748D"/>
    <w:rsid w:val="726B30A3"/>
    <w:rsid w:val="72708D2E"/>
    <w:rsid w:val="72872EDE"/>
    <w:rsid w:val="728822AB"/>
    <w:rsid w:val="72897FBB"/>
    <w:rsid w:val="729C8993"/>
    <w:rsid w:val="72C2E828"/>
    <w:rsid w:val="72CC045D"/>
    <w:rsid w:val="72D2D05E"/>
    <w:rsid w:val="72D3D416"/>
    <w:rsid w:val="72FCC27F"/>
    <w:rsid w:val="7301D6BD"/>
    <w:rsid w:val="7304423B"/>
    <w:rsid w:val="7307C546"/>
    <w:rsid w:val="731D38C3"/>
    <w:rsid w:val="7336FF87"/>
    <w:rsid w:val="73422A70"/>
    <w:rsid w:val="73473C2C"/>
    <w:rsid w:val="734CA226"/>
    <w:rsid w:val="735AA4E8"/>
    <w:rsid w:val="73623114"/>
    <w:rsid w:val="7384AE51"/>
    <w:rsid w:val="7388CBE7"/>
    <w:rsid w:val="73934D35"/>
    <w:rsid w:val="73991781"/>
    <w:rsid w:val="73B45C93"/>
    <w:rsid w:val="73BE673F"/>
    <w:rsid w:val="73D483BD"/>
    <w:rsid w:val="7404F708"/>
    <w:rsid w:val="7405093B"/>
    <w:rsid w:val="741352A5"/>
    <w:rsid w:val="74298ED5"/>
    <w:rsid w:val="742F9B07"/>
    <w:rsid w:val="74395FD6"/>
    <w:rsid w:val="74399979"/>
    <w:rsid w:val="74431788"/>
    <w:rsid w:val="744DF7CC"/>
    <w:rsid w:val="745282AF"/>
    <w:rsid w:val="745D4BEF"/>
    <w:rsid w:val="746107D7"/>
    <w:rsid w:val="7462183A"/>
    <w:rsid w:val="746CB9E7"/>
    <w:rsid w:val="74719D87"/>
    <w:rsid w:val="748AB510"/>
    <w:rsid w:val="74A198ED"/>
    <w:rsid w:val="74B2FDAE"/>
    <w:rsid w:val="74BDC63A"/>
    <w:rsid w:val="74D0E01A"/>
    <w:rsid w:val="74E37620"/>
    <w:rsid w:val="74E79A0F"/>
    <w:rsid w:val="74ECF07A"/>
    <w:rsid w:val="750697BF"/>
    <w:rsid w:val="750F6ECE"/>
    <w:rsid w:val="75300FA5"/>
    <w:rsid w:val="7534BB17"/>
    <w:rsid w:val="753BAEA1"/>
    <w:rsid w:val="753E068F"/>
    <w:rsid w:val="756FCAD0"/>
    <w:rsid w:val="757770D7"/>
    <w:rsid w:val="75A87735"/>
    <w:rsid w:val="75B3891B"/>
    <w:rsid w:val="75B9A7A5"/>
    <w:rsid w:val="75C3A880"/>
    <w:rsid w:val="75CEEFDC"/>
    <w:rsid w:val="75DF393F"/>
    <w:rsid w:val="75EB2729"/>
    <w:rsid w:val="76010EEB"/>
    <w:rsid w:val="760B554E"/>
    <w:rsid w:val="760C0E0E"/>
    <w:rsid w:val="76596C7A"/>
    <w:rsid w:val="765C6922"/>
    <w:rsid w:val="7670FF02"/>
    <w:rsid w:val="7681619A"/>
    <w:rsid w:val="769C39CD"/>
    <w:rsid w:val="76B5A816"/>
    <w:rsid w:val="76C732D8"/>
    <w:rsid w:val="76C870FF"/>
    <w:rsid w:val="76E819B0"/>
    <w:rsid w:val="76FDCFB3"/>
    <w:rsid w:val="77149884"/>
    <w:rsid w:val="771FE8D8"/>
    <w:rsid w:val="772FFDA7"/>
    <w:rsid w:val="774E0C8D"/>
    <w:rsid w:val="7751601C"/>
    <w:rsid w:val="777540E6"/>
    <w:rsid w:val="77B13E6A"/>
    <w:rsid w:val="77C86DA0"/>
    <w:rsid w:val="77D8F333"/>
    <w:rsid w:val="77E5C91B"/>
    <w:rsid w:val="77EA0A2E"/>
    <w:rsid w:val="77ED87CB"/>
    <w:rsid w:val="77F3A874"/>
    <w:rsid w:val="77FD1C87"/>
    <w:rsid w:val="78007193"/>
    <w:rsid w:val="78023E6A"/>
    <w:rsid w:val="7803DD0A"/>
    <w:rsid w:val="782B7AC2"/>
    <w:rsid w:val="78352443"/>
    <w:rsid w:val="78545BD9"/>
    <w:rsid w:val="7857D092"/>
    <w:rsid w:val="7857EEBA"/>
    <w:rsid w:val="78646595"/>
    <w:rsid w:val="786A616D"/>
    <w:rsid w:val="786BB77A"/>
    <w:rsid w:val="787236D5"/>
    <w:rsid w:val="787502F6"/>
    <w:rsid w:val="78772159"/>
    <w:rsid w:val="78C83A3C"/>
    <w:rsid w:val="78D3FE67"/>
    <w:rsid w:val="78E8FB8B"/>
    <w:rsid w:val="78ED5562"/>
    <w:rsid w:val="78F8D590"/>
    <w:rsid w:val="78FB764F"/>
    <w:rsid w:val="79010D50"/>
    <w:rsid w:val="790CED10"/>
    <w:rsid w:val="790E052B"/>
    <w:rsid w:val="79220B74"/>
    <w:rsid w:val="79352BBF"/>
    <w:rsid w:val="793B211A"/>
    <w:rsid w:val="793FE902"/>
    <w:rsid w:val="79460908"/>
    <w:rsid w:val="7948A0BE"/>
    <w:rsid w:val="7955D669"/>
    <w:rsid w:val="795E717B"/>
    <w:rsid w:val="796D9B65"/>
    <w:rsid w:val="798B651C"/>
    <w:rsid w:val="799012E7"/>
    <w:rsid w:val="79952CA4"/>
    <w:rsid w:val="799BDFC7"/>
    <w:rsid w:val="79A37DE4"/>
    <w:rsid w:val="79A83A12"/>
    <w:rsid w:val="79B89F17"/>
    <w:rsid w:val="79C87102"/>
    <w:rsid w:val="79C9DC63"/>
    <w:rsid w:val="79D2BB57"/>
    <w:rsid w:val="7A0EF1EB"/>
    <w:rsid w:val="7A10F8F2"/>
    <w:rsid w:val="7A199C95"/>
    <w:rsid w:val="7A21F9CB"/>
    <w:rsid w:val="7A39C9C1"/>
    <w:rsid w:val="7A494EAA"/>
    <w:rsid w:val="7A4B7B40"/>
    <w:rsid w:val="7A6AD45A"/>
    <w:rsid w:val="7A75E2E1"/>
    <w:rsid w:val="7A794BC2"/>
    <w:rsid w:val="7A862FCE"/>
    <w:rsid w:val="7A8F12AF"/>
    <w:rsid w:val="7AAE796F"/>
    <w:rsid w:val="7AB2530A"/>
    <w:rsid w:val="7AC33F5C"/>
    <w:rsid w:val="7AC8E0AD"/>
    <w:rsid w:val="7ACCE03E"/>
    <w:rsid w:val="7ADAE8DE"/>
    <w:rsid w:val="7AEE4FE3"/>
    <w:rsid w:val="7AF1D937"/>
    <w:rsid w:val="7AFDE452"/>
    <w:rsid w:val="7B10B8E6"/>
    <w:rsid w:val="7B3287BB"/>
    <w:rsid w:val="7B3322AD"/>
    <w:rsid w:val="7B52F14B"/>
    <w:rsid w:val="7B65544D"/>
    <w:rsid w:val="7B7CCD03"/>
    <w:rsid w:val="7B86905D"/>
    <w:rsid w:val="7B909628"/>
    <w:rsid w:val="7B912B2F"/>
    <w:rsid w:val="7B95540A"/>
    <w:rsid w:val="7BAD5A12"/>
    <w:rsid w:val="7BC76550"/>
    <w:rsid w:val="7BF2A50D"/>
    <w:rsid w:val="7BFFFF79"/>
    <w:rsid w:val="7C00DD76"/>
    <w:rsid w:val="7C1A19A7"/>
    <w:rsid w:val="7C2848FD"/>
    <w:rsid w:val="7C36A643"/>
    <w:rsid w:val="7C3CA261"/>
    <w:rsid w:val="7C516C74"/>
    <w:rsid w:val="7C6D2DB8"/>
    <w:rsid w:val="7C737F9C"/>
    <w:rsid w:val="7C839BC5"/>
    <w:rsid w:val="7CD6C6A2"/>
    <w:rsid w:val="7CD8874D"/>
    <w:rsid w:val="7CD9E6D3"/>
    <w:rsid w:val="7CDD67D2"/>
    <w:rsid w:val="7D00F3BF"/>
    <w:rsid w:val="7D0C4F23"/>
    <w:rsid w:val="7D1136A2"/>
    <w:rsid w:val="7D29C32B"/>
    <w:rsid w:val="7D361BB0"/>
    <w:rsid w:val="7D417582"/>
    <w:rsid w:val="7D44B4A5"/>
    <w:rsid w:val="7D488A95"/>
    <w:rsid w:val="7D5CD01F"/>
    <w:rsid w:val="7D6C2902"/>
    <w:rsid w:val="7D99EE91"/>
    <w:rsid w:val="7DB838A6"/>
    <w:rsid w:val="7DD76CE7"/>
    <w:rsid w:val="7DF0D6AE"/>
    <w:rsid w:val="7DF408EB"/>
    <w:rsid w:val="7E0C3807"/>
    <w:rsid w:val="7E0D3AE2"/>
    <w:rsid w:val="7E164404"/>
    <w:rsid w:val="7E170127"/>
    <w:rsid w:val="7E1812E3"/>
    <w:rsid w:val="7E1F4127"/>
    <w:rsid w:val="7E28AD8C"/>
    <w:rsid w:val="7E322671"/>
    <w:rsid w:val="7E34387F"/>
    <w:rsid w:val="7E47A579"/>
    <w:rsid w:val="7E5E69D1"/>
    <w:rsid w:val="7E5F3A66"/>
    <w:rsid w:val="7E5FDCA0"/>
    <w:rsid w:val="7E605A53"/>
    <w:rsid w:val="7E66DC5B"/>
    <w:rsid w:val="7E71BBFC"/>
    <w:rsid w:val="7E77006F"/>
    <w:rsid w:val="7EC5F8C6"/>
    <w:rsid w:val="7ED9BAEC"/>
    <w:rsid w:val="7EDD127A"/>
    <w:rsid w:val="7EE623C5"/>
    <w:rsid w:val="7EFDD013"/>
    <w:rsid w:val="7F097FCC"/>
    <w:rsid w:val="7F100300"/>
    <w:rsid w:val="7F21B1F3"/>
    <w:rsid w:val="7F2424C7"/>
    <w:rsid w:val="7F3A7231"/>
    <w:rsid w:val="7F4E7D9D"/>
    <w:rsid w:val="7F51CD3D"/>
    <w:rsid w:val="7F57ACAD"/>
    <w:rsid w:val="7F60E2E4"/>
    <w:rsid w:val="7F60F67E"/>
    <w:rsid w:val="7F645356"/>
    <w:rsid w:val="7F7BF3BE"/>
    <w:rsid w:val="7F85E68C"/>
    <w:rsid w:val="7F89DD6A"/>
    <w:rsid w:val="7FA2BC7C"/>
    <w:rsid w:val="7FB8490A"/>
    <w:rsid w:val="7FBF4FF5"/>
    <w:rsid w:val="7FCDDC5A"/>
    <w:rsid w:val="7FE220B8"/>
    <w:rsid w:val="7FEF37C2"/>
    <w:rsid w:val="7FEF618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04B3"/>
  <w15:docId w15:val="{9EDB6255-276C-4D07-9359-299C0353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sz w:val="24"/>
        <w:szCs w:val="24"/>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C6E41"/>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HOJA,Bolita,List Paragraph,Párrafo de lista4,BOLADEF,Párrafo de lista21,BOLA,Nivel 1 OS,Colorful List Accent 1,Colorful List - Accent 11,Párrafo de lista3,Bullet List,FooterText,numbered,Paragraphe de liste1,Foot,列出段落,List Paragraph1"/>
    <w:basedOn w:val="Normal"/>
    <w:link w:val="PrrafodelistaCar"/>
    <w:uiPriority w:val="1"/>
    <w:qFormat/>
    <w:rsid w:val="00696289"/>
    <w:pPr>
      <w:ind w:left="720"/>
      <w:contextualSpacing/>
    </w:pPr>
    <w:rPr>
      <w:rFonts w:asciiTheme="minorHAnsi" w:hAnsiTheme="minorHAnsi" w:eastAsiaTheme="minorHAnsi" w:cstheme="minorBidi"/>
      <w:lang w:val="es-ES_tradnl" w:eastAsia="en-US"/>
    </w:rPr>
  </w:style>
  <w:style w:type="paragraph" w:styleId="Default" w:customStyle="1">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nhideWhenUsed/>
    <w:rsid w:val="004F22FA"/>
    <w:rPr>
      <w:sz w:val="20"/>
      <w:szCs w:val="20"/>
    </w:rPr>
  </w:style>
  <w:style w:type="character" w:styleId="TextocomentarioCar" w:customStyle="1">
    <w:name w:val="Texto comentario Car"/>
    <w:basedOn w:val="Fuentedeprrafopredeter"/>
    <w:link w:val="Textocomentario"/>
    <w:rsid w:val="004F22FA"/>
    <w:rPr>
      <w:rFonts w:ascii="Times New Roman" w:hAnsi="Times New Roman" w:eastAsia="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styleId="AsuntodelcomentarioCar" w:customStyle="1">
    <w:name w:val="Asunto del comentario Car"/>
    <w:basedOn w:val="TextocomentarioCar"/>
    <w:link w:val="Asuntodelcomentario"/>
    <w:uiPriority w:val="99"/>
    <w:semiHidden/>
    <w:rsid w:val="004F22FA"/>
    <w:rPr>
      <w:rFonts w:ascii="Times New Roman" w:hAnsi="Times New Roman" w:eastAsia="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F22FA"/>
    <w:rPr>
      <w:rFonts w:ascii="Segoe UI" w:hAnsi="Segoe UI" w:eastAsia="Times New Roman"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styleId="EncabezadoCar" w:customStyle="1">
    <w:name w:val="Encabezado Car"/>
    <w:basedOn w:val="Fuentedeprrafopredeter"/>
    <w:link w:val="Encabezado"/>
    <w:rsid w:val="00B215C0"/>
    <w:rPr>
      <w:rFonts w:ascii="Times New Roman" w:hAnsi="Times New Roman" w:eastAsia="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styleId="PiedepginaCar" w:customStyle="1">
    <w:name w:val="Pie de página Car"/>
    <w:basedOn w:val="Fuentedeprrafopredeter"/>
    <w:link w:val="Piedepgina"/>
    <w:uiPriority w:val="99"/>
    <w:rsid w:val="00B215C0"/>
    <w:rPr>
      <w:rFonts w:ascii="Times New Roman" w:hAnsi="Times New Roman" w:eastAsia="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styleId="TextonotapieCar" w:customStyle="1">
    <w:name w:val="Texto nota pie Car"/>
    <w:basedOn w:val="Fuentedeprrafopredeter"/>
    <w:link w:val="Textonotapie"/>
    <w:uiPriority w:val="99"/>
    <w:rsid w:val="001E2F50"/>
    <w:rPr>
      <w:rFonts w:ascii="Times New Roman" w:hAnsi="Times New Roman" w:eastAsia="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8" w:customStyle="1">
    <w:name w:val="8"/>
    <w:basedOn w:val="NormalTable0"/>
    <w:tblPr>
      <w:tblStyleRowBandSize w:val="1"/>
      <w:tblStyleColBandSize w:val="1"/>
      <w:tblCellMar>
        <w:left w:w="108" w:type="dxa"/>
        <w:right w:w="108" w:type="dxa"/>
      </w:tblCellMar>
    </w:tblPr>
  </w:style>
  <w:style w:type="table" w:styleId="7" w:customStyle="1">
    <w:name w:val="7"/>
    <w:basedOn w:val="NormalTable0"/>
    <w:tblPr>
      <w:tblStyleRowBandSize w:val="1"/>
      <w:tblStyleColBandSize w:val="1"/>
      <w:tblCellMar>
        <w:left w:w="108" w:type="dxa"/>
        <w:right w:w="108" w:type="dxa"/>
      </w:tblCellMar>
    </w:tblPr>
  </w:style>
  <w:style w:type="table" w:styleId="6" w:customStyle="1">
    <w:name w:val="6"/>
    <w:basedOn w:val="NormalTable0"/>
    <w:tblPr>
      <w:tblStyleRowBandSize w:val="1"/>
      <w:tblStyleColBandSize w:val="1"/>
      <w:tblCellMar>
        <w:left w:w="108" w:type="dxa"/>
        <w:right w:w="108" w:type="dxa"/>
      </w:tblCellMar>
    </w:tblPr>
  </w:style>
  <w:style w:type="table" w:styleId="5" w:customStyle="1">
    <w:name w:val="5"/>
    <w:basedOn w:val="NormalTable0"/>
    <w:tblPr>
      <w:tblStyleRowBandSize w:val="1"/>
      <w:tblStyleColBandSize w:val="1"/>
      <w:tblCellMar>
        <w:left w:w="108" w:type="dxa"/>
        <w:right w:w="108" w:type="dxa"/>
      </w:tblCellMar>
    </w:tblPr>
  </w:style>
  <w:style w:type="table" w:styleId="4" w:customStyle="1">
    <w:name w:val="4"/>
    <w:basedOn w:val="NormalTable0"/>
    <w:tblPr>
      <w:tblStyleRowBandSize w:val="1"/>
      <w:tblStyleColBandSize w:val="1"/>
      <w:tblCellMar>
        <w:left w:w="108" w:type="dxa"/>
        <w:right w:w="108" w:type="dxa"/>
      </w:tblCellMar>
    </w:tblPr>
  </w:style>
  <w:style w:type="table" w:styleId="3" w:customStyle="1">
    <w:name w:val="3"/>
    <w:basedOn w:val="NormalTable0"/>
    <w:tblPr>
      <w:tblStyleRowBandSize w:val="1"/>
      <w:tblStyleColBandSize w:val="1"/>
      <w:tblCellMar>
        <w:left w:w="108" w:type="dxa"/>
        <w:right w:w="108" w:type="dxa"/>
      </w:tblCellMar>
    </w:tblPr>
  </w:style>
  <w:style w:type="table" w:styleId="2" w:customStyle="1">
    <w:name w:val="2"/>
    <w:basedOn w:val="NormalTable0"/>
    <w:tblPr>
      <w:tblStyleRowBandSize w:val="1"/>
      <w:tblStyleColBandSize w:val="1"/>
      <w:tblCellMar>
        <w:left w:w="108" w:type="dxa"/>
        <w:right w:w="108" w:type="dxa"/>
      </w:tblCellMar>
    </w:tblPr>
  </w:style>
  <w:style w:type="table" w:styleId="1" w:customStyle="1">
    <w:name w:val="1"/>
    <w:basedOn w:val="NormalTable0"/>
    <w:tblPr>
      <w:tblStyleRowBandSize w:val="1"/>
      <w:tblStyleColBandSize w:val="1"/>
      <w:tblCellMar>
        <w:left w:w="108" w:type="dxa"/>
        <w:right w:w="108" w:type="dxa"/>
      </w:tblCellMar>
    </w:tblPr>
  </w:style>
  <w:style w:type="paragraph" w:styleId="paragraph" w:customStyle="1">
    <w:name w:val="paragraph"/>
    <w:basedOn w:val="Normal"/>
    <w:rsid w:val="00524A61"/>
    <w:pPr>
      <w:spacing w:before="100" w:beforeAutospacing="1" w:after="100" w:afterAutospacing="1"/>
    </w:pPr>
  </w:style>
  <w:style w:type="character" w:styleId="normaltextrun" w:customStyle="1">
    <w:name w:val="normaltextrun"/>
    <w:basedOn w:val="Fuentedeprrafopredeter"/>
    <w:rsid w:val="00524A61"/>
  </w:style>
  <w:style w:type="character" w:styleId="eop" w:customStyle="1">
    <w:name w:val="eop"/>
    <w:basedOn w:val="Fuentedeprrafopredeter"/>
    <w:rsid w:val="00524A61"/>
  </w:style>
  <w:style w:type="character" w:styleId="superscript" w:customStyle="1">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styleId="Listavistosa-nfasis11" w:customStyle="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styleId="Prrafodelista1" w:customStyle="1">
    <w:name w:val="Párrafo de lista1"/>
    <w:basedOn w:val="Normal"/>
    <w:uiPriority w:val="7"/>
    <w:qFormat/>
    <w:rsid w:val="00D86D57"/>
    <w:pPr>
      <w:suppressAutoHyphens/>
      <w:ind w:left="720"/>
    </w:pPr>
    <w:rPr>
      <w:rFonts w:eastAsia="SimSun"/>
      <w:lang w:val="es-ES" w:eastAsia="zh-CN"/>
    </w:rPr>
  </w:style>
  <w:style w:type="paragraph" w:styleId="Listamulticolor1" w:customStyle="1">
    <w:name w:val="Lista multicolor1"/>
    <w:basedOn w:val="Normal"/>
    <w:qFormat/>
    <w:rsid w:val="00D86D57"/>
    <w:pPr>
      <w:suppressAutoHyphens/>
      <w:spacing w:after="200"/>
      <w:ind w:left="720"/>
      <w:contextualSpacing/>
      <w:jc w:val="both"/>
    </w:pPr>
    <w:rPr>
      <w:rFonts w:ascii="Calibri" w:hAnsi="Calibri" w:eastAsia="SimSun"/>
      <w:sz w:val="22"/>
      <w:szCs w:val="22"/>
      <w:lang w:eastAsia="zh-CN"/>
    </w:rPr>
  </w:style>
  <w:style w:type="paragraph" w:styleId="Sinespaciado">
    <w:name w:val="No Spacing"/>
    <w:link w:val="SinespaciadoCar"/>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styleId="TextoindependienteCar" w:customStyle="1">
    <w:name w:val="Texto independiente Car"/>
    <w:basedOn w:val="Fuentedeprrafopredeter"/>
    <w:link w:val="Textoindependiente"/>
    <w:uiPriority w:val="1"/>
    <w:rsid w:val="00361950"/>
    <w:rPr>
      <w:sz w:val="22"/>
      <w:szCs w:val="22"/>
      <w:lang w:val="es-ES" w:eastAsia="en-US"/>
    </w:rPr>
  </w:style>
  <w:style w:type="character" w:styleId="PrrafodelistaCar" w:customStyle="1">
    <w:name w:val="Párrafo de lista Car"/>
    <w:aliases w:val="HOJA Car,Bolita Car,List Paragraph Car,Párrafo de lista4 Car,BOLADEF Car,Párrafo de lista21 Car,BOLA Car,Nivel 1 OS Car,Colorful List Accent 1 Car,Colorful List - Accent 11 Car,Párrafo de lista3 Car,Bullet List Car,FooterText Car"/>
    <w:link w:val="Prrafodelista"/>
    <w:qFormat/>
    <w:locked/>
    <w:rsid w:val="00DD2ADD"/>
    <w:rPr>
      <w:rFonts w:asciiTheme="minorHAnsi" w:hAnsiTheme="minorHAnsi" w:eastAsiaTheme="minorHAnsi" w:cstheme="minorBidi"/>
      <w:lang w:val="es-ES_tradnl" w:eastAsia="en-US"/>
    </w:rPr>
  </w:style>
  <w:style w:type="table" w:styleId="Tablaconcuadrcula1" w:customStyle="1">
    <w:name w:val="Tabla con cuadrícula1"/>
    <w:basedOn w:val="Tablanormal"/>
    <w:next w:val="Tablaconcuadrcula"/>
    <w:uiPriority w:val="39"/>
    <w:rsid w:val="00623221"/>
    <w:pPr>
      <w:autoSpaceDN w:val="0"/>
      <w:textAlignment w:val="baseline"/>
    </w:pPr>
    <w:rPr>
      <w:rFonts w:ascii="Calibri" w:hAnsi="Calibri" w:eastAsia="Calibri"/>
      <w:sz w:val="20"/>
      <w:szCs w:val="20"/>
      <w:lang w:val="es-ES"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inespaciadoCar" w:customStyle="1">
    <w:name w:val="Sin espaciado Car"/>
    <w:link w:val="Sinespaciado"/>
    <w:locked/>
    <w:rsid w:val="00C76BA4"/>
    <w:rPr>
      <w:sz w:val="20"/>
      <w:szCs w:val="20"/>
      <w:lang w:val="es-ES" w:eastAsia="zh-CN"/>
    </w:rPr>
  </w:style>
  <w:style w:type="paragraph" w:styleId="Index" w:customStyle="1">
    <w:name w:val="Index"/>
    <w:basedOn w:val="Normal"/>
    <w:rsid w:val="008B44B8"/>
    <w:pPr>
      <w:suppressLineNumbers/>
      <w:suppressAutoHyphens/>
      <w:autoSpaceDN w:val="0"/>
      <w:ind w:left="57"/>
      <w:textAlignment w:val="baseline"/>
    </w:pPr>
    <w:rPr>
      <w:rFonts w:ascii="Garamond" w:hAnsi="Garamond" w:cs="Lohit Hindi"/>
      <w:kern w:val="3"/>
      <w:sz w:val="22"/>
      <w:szCs w:val="22"/>
      <w:lang w:eastAsia="zh-CN"/>
    </w:rPr>
  </w:style>
  <w:style w:type="paragraph" w:styleId="Standard" w:customStyle="1">
    <w:name w:val="Standard"/>
    <w:link w:val="StandardCar"/>
    <w:qFormat/>
    <w:rsid w:val="00C21690"/>
    <w:pPr>
      <w:suppressAutoHyphens/>
      <w:autoSpaceDN w:val="0"/>
      <w:textAlignment w:val="baseline"/>
    </w:pPr>
    <w:rPr>
      <w:kern w:val="3"/>
      <w:sz w:val="20"/>
      <w:szCs w:val="20"/>
      <w:lang w:eastAsia="zh-CN"/>
    </w:rPr>
  </w:style>
  <w:style w:type="character" w:styleId="StandardCar" w:customStyle="1">
    <w:name w:val="Standard Car"/>
    <w:link w:val="Standard"/>
    <w:locked/>
    <w:rsid w:val="00C21690"/>
    <w:rPr>
      <w:kern w:val="3"/>
      <w:sz w:val="20"/>
      <w:szCs w:val="20"/>
      <w:lang w:eastAsia="zh-CN"/>
    </w:rPr>
  </w:style>
  <w:style w:type="table" w:styleId="Tablaconcuadrcula2" w:customStyle="1">
    <w:name w:val="Tabla con cuadrícula2"/>
    <w:basedOn w:val="Tablanormal"/>
    <w:next w:val="Tablaconcuadrcula"/>
    <w:uiPriority w:val="39"/>
    <w:rsid w:val="00773FE2"/>
    <w:rPr>
      <w:rFonts w:cs="Lohit Hindi"/>
      <w:sz w:val="20"/>
      <w:szCs w:val="20"/>
      <w:lang w:val="es-E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3" w:customStyle="1">
    <w:name w:val="Tabla con cuadrícula3"/>
    <w:basedOn w:val="Tablanormal"/>
    <w:next w:val="Tablaconcuadrcula"/>
    <w:uiPriority w:val="39"/>
    <w:rsid w:val="002D1F9D"/>
    <w:pPr>
      <w:autoSpaceDN w:val="0"/>
      <w:textAlignment w:val="baseline"/>
    </w:pPr>
    <w:rPr>
      <w:rFonts w:ascii="Calibri" w:hAnsi="Calibri" w:eastAsia="Calibri"/>
      <w:sz w:val="20"/>
      <w:szCs w:val="20"/>
      <w:lang w:val="es-ES"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ennegrita">
    <w:name w:val="Strong"/>
    <w:basedOn w:val="Fuentedeprrafopredeter"/>
    <w:uiPriority w:val="22"/>
    <w:qFormat/>
    <w:rsid w:val="00A5165C"/>
    <w:rPr>
      <w:b/>
      <w:bCs/>
    </w:rPr>
  </w:style>
  <w:style w:type="paragraph" w:styleId="Descripcin">
    <w:name w:val="caption"/>
    <w:basedOn w:val="Normal"/>
    <w:next w:val="Normal"/>
    <w:uiPriority w:val="35"/>
    <w:unhideWhenUsed/>
    <w:qFormat/>
    <w:rsid w:val="00EF193C"/>
    <w:pPr>
      <w:spacing w:after="200"/>
    </w:pPr>
    <w:rPr>
      <w:i/>
      <w:iCs/>
      <w:color w:val="44546A" w:themeColor="text2"/>
      <w:sz w:val="18"/>
      <w:szCs w:val="18"/>
      <w:lang w:eastAsia="es-MX"/>
    </w:rPr>
  </w:style>
  <w:style w:type="paragraph" w:styleId="Listaconvietas">
    <w:name w:val="List Bullet"/>
    <w:basedOn w:val="Normal"/>
    <w:autoRedefine/>
    <w:rsid w:val="006F4DB9"/>
    <w:pPr>
      <w:jc w:val="both"/>
    </w:pPr>
    <w:rPr>
      <w:rFonts w:ascii="Arial" w:hAnsi="Arial" w:cs="Arial"/>
      <w:b/>
      <w:color w:val="000000"/>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351">
      <w:bodyDiv w:val="1"/>
      <w:marLeft w:val="0"/>
      <w:marRight w:val="0"/>
      <w:marTop w:val="0"/>
      <w:marBottom w:val="0"/>
      <w:divBdr>
        <w:top w:val="none" w:sz="0" w:space="0" w:color="auto"/>
        <w:left w:val="none" w:sz="0" w:space="0" w:color="auto"/>
        <w:bottom w:val="none" w:sz="0" w:space="0" w:color="auto"/>
        <w:right w:val="none" w:sz="0" w:space="0" w:color="auto"/>
      </w:divBdr>
    </w:div>
    <w:div w:id="44792067">
      <w:bodyDiv w:val="1"/>
      <w:marLeft w:val="0"/>
      <w:marRight w:val="0"/>
      <w:marTop w:val="0"/>
      <w:marBottom w:val="0"/>
      <w:divBdr>
        <w:top w:val="none" w:sz="0" w:space="0" w:color="auto"/>
        <w:left w:val="none" w:sz="0" w:space="0" w:color="auto"/>
        <w:bottom w:val="none" w:sz="0" w:space="0" w:color="auto"/>
        <w:right w:val="none" w:sz="0" w:space="0" w:color="auto"/>
      </w:divBdr>
    </w:div>
    <w:div w:id="45494883">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118453102">
      <w:bodyDiv w:val="1"/>
      <w:marLeft w:val="0"/>
      <w:marRight w:val="0"/>
      <w:marTop w:val="0"/>
      <w:marBottom w:val="0"/>
      <w:divBdr>
        <w:top w:val="none" w:sz="0" w:space="0" w:color="auto"/>
        <w:left w:val="none" w:sz="0" w:space="0" w:color="auto"/>
        <w:bottom w:val="none" w:sz="0" w:space="0" w:color="auto"/>
        <w:right w:val="none" w:sz="0" w:space="0" w:color="auto"/>
      </w:divBdr>
    </w:div>
    <w:div w:id="176772653">
      <w:bodyDiv w:val="1"/>
      <w:marLeft w:val="0"/>
      <w:marRight w:val="0"/>
      <w:marTop w:val="0"/>
      <w:marBottom w:val="0"/>
      <w:divBdr>
        <w:top w:val="none" w:sz="0" w:space="0" w:color="auto"/>
        <w:left w:val="none" w:sz="0" w:space="0" w:color="auto"/>
        <w:bottom w:val="none" w:sz="0" w:space="0" w:color="auto"/>
        <w:right w:val="none" w:sz="0" w:space="0" w:color="auto"/>
      </w:divBdr>
    </w:div>
    <w:div w:id="200825231">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70282425">
      <w:bodyDiv w:val="1"/>
      <w:marLeft w:val="0"/>
      <w:marRight w:val="0"/>
      <w:marTop w:val="0"/>
      <w:marBottom w:val="0"/>
      <w:divBdr>
        <w:top w:val="none" w:sz="0" w:space="0" w:color="auto"/>
        <w:left w:val="none" w:sz="0" w:space="0" w:color="auto"/>
        <w:bottom w:val="none" w:sz="0" w:space="0" w:color="auto"/>
        <w:right w:val="none" w:sz="0" w:space="0" w:color="auto"/>
      </w:divBdr>
    </w:div>
    <w:div w:id="313418020">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92454472">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85770629">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710035351">
      <w:bodyDiv w:val="1"/>
      <w:marLeft w:val="0"/>
      <w:marRight w:val="0"/>
      <w:marTop w:val="0"/>
      <w:marBottom w:val="0"/>
      <w:divBdr>
        <w:top w:val="none" w:sz="0" w:space="0" w:color="auto"/>
        <w:left w:val="none" w:sz="0" w:space="0" w:color="auto"/>
        <w:bottom w:val="none" w:sz="0" w:space="0" w:color="auto"/>
        <w:right w:val="none" w:sz="0" w:space="0" w:color="auto"/>
      </w:divBdr>
    </w:div>
    <w:div w:id="711079438">
      <w:bodyDiv w:val="1"/>
      <w:marLeft w:val="0"/>
      <w:marRight w:val="0"/>
      <w:marTop w:val="0"/>
      <w:marBottom w:val="0"/>
      <w:divBdr>
        <w:top w:val="none" w:sz="0" w:space="0" w:color="auto"/>
        <w:left w:val="none" w:sz="0" w:space="0" w:color="auto"/>
        <w:bottom w:val="none" w:sz="0" w:space="0" w:color="auto"/>
        <w:right w:val="none" w:sz="0" w:space="0" w:color="auto"/>
      </w:divBdr>
    </w:div>
    <w:div w:id="724908262">
      <w:bodyDiv w:val="1"/>
      <w:marLeft w:val="0"/>
      <w:marRight w:val="0"/>
      <w:marTop w:val="0"/>
      <w:marBottom w:val="0"/>
      <w:divBdr>
        <w:top w:val="none" w:sz="0" w:space="0" w:color="auto"/>
        <w:left w:val="none" w:sz="0" w:space="0" w:color="auto"/>
        <w:bottom w:val="none" w:sz="0" w:space="0" w:color="auto"/>
        <w:right w:val="none" w:sz="0" w:space="0" w:color="auto"/>
      </w:divBdr>
    </w:div>
    <w:div w:id="746733142">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05215371">
      <w:bodyDiv w:val="1"/>
      <w:marLeft w:val="0"/>
      <w:marRight w:val="0"/>
      <w:marTop w:val="0"/>
      <w:marBottom w:val="0"/>
      <w:divBdr>
        <w:top w:val="none" w:sz="0" w:space="0" w:color="auto"/>
        <w:left w:val="none" w:sz="0" w:space="0" w:color="auto"/>
        <w:bottom w:val="none" w:sz="0" w:space="0" w:color="auto"/>
        <w:right w:val="none" w:sz="0" w:space="0" w:color="auto"/>
      </w:divBdr>
    </w:div>
    <w:div w:id="969897680">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1013603926">
      <w:bodyDiv w:val="1"/>
      <w:marLeft w:val="0"/>
      <w:marRight w:val="0"/>
      <w:marTop w:val="0"/>
      <w:marBottom w:val="0"/>
      <w:divBdr>
        <w:top w:val="none" w:sz="0" w:space="0" w:color="auto"/>
        <w:left w:val="none" w:sz="0" w:space="0" w:color="auto"/>
        <w:bottom w:val="none" w:sz="0" w:space="0" w:color="auto"/>
        <w:right w:val="none" w:sz="0" w:space="0" w:color="auto"/>
      </w:divBdr>
    </w:div>
    <w:div w:id="1050424684">
      <w:bodyDiv w:val="1"/>
      <w:marLeft w:val="0"/>
      <w:marRight w:val="0"/>
      <w:marTop w:val="0"/>
      <w:marBottom w:val="0"/>
      <w:divBdr>
        <w:top w:val="none" w:sz="0" w:space="0" w:color="auto"/>
        <w:left w:val="none" w:sz="0" w:space="0" w:color="auto"/>
        <w:bottom w:val="none" w:sz="0" w:space="0" w:color="auto"/>
        <w:right w:val="none" w:sz="0" w:space="0" w:color="auto"/>
      </w:divBdr>
    </w:div>
    <w:div w:id="1148474112">
      <w:bodyDiv w:val="1"/>
      <w:marLeft w:val="0"/>
      <w:marRight w:val="0"/>
      <w:marTop w:val="0"/>
      <w:marBottom w:val="0"/>
      <w:divBdr>
        <w:top w:val="none" w:sz="0" w:space="0" w:color="auto"/>
        <w:left w:val="none" w:sz="0" w:space="0" w:color="auto"/>
        <w:bottom w:val="none" w:sz="0" w:space="0" w:color="auto"/>
        <w:right w:val="none" w:sz="0" w:space="0" w:color="auto"/>
      </w:divBdr>
    </w:div>
    <w:div w:id="1153789941">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00319537">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39486759">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77586381">
      <w:bodyDiv w:val="1"/>
      <w:marLeft w:val="0"/>
      <w:marRight w:val="0"/>
      <w:marTop w:val="0"/>
      <w:marBottom w:val="0"/>
      <w:divBdr>
        <w:top w:val="none" w:sz="0" w:space="0" w:color="auto"/>
        <w:left w:val="none" w:sz="0" w:space="0" w:color="auto"/>
        <w:bottom w:val="none" w:sz="0" w:space="0" w:color="auto"/>
        <w:right w:val="none" w:sz="0" w:space="0" w:color="auto"/>
      </w:divBdr>
    </w:div>
    <w:div w:id="1601638594">
      <w:bodyDiv w:val="1"/>
      <w:marLeft w:val="0"/>
      <w:marRight w:val="0"/>
      <w:marTop w:val="0"/>
      <w:marBottom w:val="0"/>
      <w:divBdr>
        <w:top w:val="none" w:sz="0" w:space="0" w:color="auto"/>
        <w:left w:val="none" w:sz="0" w:space="0" w:color="auto"/>
        <w:bottom w:val="none" w:sz="0" w:space="0" w:color="auto"/>
        <w:right w:val="none" w:sz="0" w:space="0" w:color="auto"/>
      </w:divBdr>
    </w:div>
    <w:div w:id="1637835090">
      <w:bodyDiv w:val="1"/>
      <w:marLeft w:val="0"/>
      <w:marRight w:val="0"/>
      <w:marTop w:val="0"/>
      <w:marBottom w:val="0"/>
      <w:divBdr>
        <w:top w:val="none" w:sz="0" w:space="0" w:color="auto"/>
        <w:left w:val="none" w:sz="0" w:space="0" w:color="auto"/>
        <w:bottom w:val="none" w:sz="0" w:space="0" w:color="auto"/>
        <w:right w:val="none" w:sz="0" w:space="0" w:color="auto"/>
      </w:divBdr>
    </w:div>
    <w:div w:id="1705212540">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5366091">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51337484">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2007785035">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50719353">
      <w:bodyDiv w:val="1"/>
      <w:marLeft w:val="0"/>
      <w:marRight w:val="0"/>
      <w:marTop w:val="0"/>
      <w:marBottom w:val="0"/>
      <w:divBdr>
        <w:top w:val="none" w:sz="0" w:space="0" w:color="auto"/>
        <w:left w:val="none" w:sz="0" w:space="0" w:color="auto"/>
        <w:bottom w:val="none" w:sz="0" w:space="0" w:color="auto"/>
        <w:right w:val="none" w:sz="0" w:space="0" w:color="auto"/>
      </w:divBdr>
      <w:divsChild>
        <w:div w:id="299844559">
          <w:marLeft w:val="0"/>
          <w:marRight w:val="0"/>
          <w:marTop w:val="0"/>
          <w:marBottom w:val="0"/>
          <w:divBdr>
            <w:top w:val="none" w:sz="0" w:space="0" w:color="auto"/>
            <w:left w:val="none" w:sz="0" w:space="0" w:color="auto"/>
            <w:bottom w:val="none" w:sz="0" w:space="0" w:color="auto"/>
            <w:right w:val="none" w:sz="0" w:space="0" w:color="auto"/>
          </w:divBdr>
          <w:divsChild>
            <w:div w:id="1046374528">
              <w:marLeft w:val="0"/>
              <w:marRight w:val="0"/>
              <w:marTop w:val="0"/>
              <w:marBottom w:val="0"/>
              <w:divBdr>
                <w:top w:val="none" w:sz="0" w:space="0" w:color="auto"/>
                <w:left w:val="none" w:sz="0" w:space="0" w:color="auto"/>
                <w:bottom w:val="none" w:sz="0" w:space="0" w:color="auto"/>
                <w:right w:val="none" w:sz="0" w:space="0" w:color="auto"/>
              </w:divBdr>
              <w:divsChild>
                <w:div w:id="1864828183">
                  <w:marLeft w:val="0"/>
                  <w:marRight w:val="0"/>
                  <w:marTop w:val="0"/>
                  <w:marBottom w:val="0"/>
                  <w:divBdr>
                    <w:top w:val="none" w:sz="0" w:space="0" w:color="auto"/>
                    <w:left w:val="none" w:sz="0" w:space="0" w:color="auto"/>
                    <w:bottom w:val="none" w:sz="0" w:space="0" w:color="auto"/>
                    <w:right w:val="none" w:sz="0" w:space="0" w:color="auto"/>
                  </w:divBdr>
                  <w:divsChild>
                    <w:div w:id="423762865">
                      <w:marLeft w:val="0"/>
                      <w:marRight w:val="0"/>
                      <w:marTop w:val="0"/>
                      <w:marBottom w:val="0"/>
                      <w:divBdr>
                        <w:top w:val="none" w:sz="0" w:space="0" w:color="auto"/>
                        <w:left w:val="none" w:sz="0" w:space="0" w:color="auto"/>
                        <w:bottom w:val="none" w:sz="0" w:space="0" w:color="auto"/>
                        <w:right w:val="none" w:sz="0" w:space="0" w:color="auto"/>
                      </w:divBdr>
                      <w:divsChild>
                        <w:div w:id="863053897">
                          <w:marLeft w:val="0"/>
                          <w:marRight w:val="0"/>
                          <w:marTop w:val="0"/>
                          <w:marBottom w:val="0"/>
                          <w:divBdr>
                            <w:top w:val="none" w:sz="0" w:space="0" w:color="auto"/>
                            <w:left w:val="none" w:sz="0" w:space="0" w:color="auto"/>
                            <w:bottom w:val="none" w:sz="0" w:space="0" w:color="auto"/>
                            <w:right w:val="none" w:sz="0" w:space="0" w:color="auto"/>
                          </w:divBdr>
                          <w:divsChild>
                            <w:div w:id="211099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826898">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33933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diagramData" Target="diagrams/data1.xml" Id="rId13" /><Relationship Type="http://schemas.openxmlformats.org/officeDocument/2006/relationships/header" Target="header1.xml" Id="rId18" /><Relationship Type="http://schemas.openxmlformats.org/officeDocument/2006/relationships/numbering" Target="numbering.xml" Id="rId3" /><Relationship Type="http://schemas.microsoft.com/office/2011/relationships/people" Target="people.xml" Id="rId21" /><Relationship Type="http://schemas.openxmlformats.org/officeDocument/2006/relationships/footnotes" Target="footnotes.xml" Id="rId7" /><Relationship Type="http://schemas.openxmlformats.org/officeDocument/2006/relationships/hyperlink" Target="http://www.gobiernobogota.gov.co/atencion-y-servicios-a-la-ciudadania/tramites-opas-otras-consultas/certificado-residencia" TargetMode="External" Id="rId12" /><Relationship Type="http://schemas.microsoft.com/office/2007/relationships/diagramDrawing" Target="diagrams/drawing1.xml" Id="rId17" /><Relationship Type="http://schemas.openxmlformats.org/officeDocument/2006/relationships/customXml" Target="../customXml/item2.xml" Id="rId2" /><Relationship Type="http://schemas.openxmlformats.org/officeDocument/2006/relationships/diagramColors" Target="diagrams/colors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www.gobiernobogota.gov.co/atencion-y-servicios-a-la-ciudadania/tramites-opas-otras-consultas/certificado-residencia" TargetMode="External" Id="rId11" /><Relationship Type="http://schemas.microsoft.com/office/2016/09/relationships/commentsIds" Target="commentsIds.xml" Id="rId24" /><Relationship Type="http://schemas.openxmlformats.org/officeDocument/2006/relationships/settings" Target="settings.xml" Id="rId5" /><Relationship Type="http://schemas.openxmlformats.org/officeDocument/2006/relationships/diagramQuickStyle" Target="diagrams/quickStyle1.xml" Id="rId15" /><Relationship Type="http://schemas.microsoft.com/office/2018/08/relationships/commentsExtensible" Target="commentsExtensible.xml" Id="rId23" /><Relationship Type="http://schemas.microsoft.com/office/2011/relationships/commentsExtended" Target="commentsExtended.xml" Id="rId10" /><Relationship Type="http://schemas.openxmlformats.org/officeDocument/2006/relationships/footer" Target="footer1.xml" Id="rId19" /><Relationship Type="http://schemas.openxmlformats.org/officeDocument/2006/relationships/styles" Target="styles.xml" Id="rId4" /><Relationship Type="http://schemas.openxmlformats.org/officeDocument/2006/relationships/diagramLayout" Target="diagrams/layout1.xml" Id="rId14" /><Relationship Type="http://schemas.openxmlformats.org/officeDocument/2006/relationships/theme" Target="theme/theme1.xml" Id="rId22" /><Relationship Type="http://schemas.microsoft.com/office/2020/10/relationships/intelligence" Target="intelligence2.xml" Id="rId27"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99793C0-2F2C-4314-A144-2EE75DB69E37}" type="doc">
      <dgm:prSet loTypeId="urn:microsoft.com/office/officeart/2005/8/layout/process1" loCatId="process" qsTypeId="urn:microsoft.com/office/officeart/2005/8/quickstyle/simple1" qsCatId="simple" csTypeId="urn:microsoft.com/office/officeart/2005/8/colors/accent1_2" csCatId="accent1" phldr="1"/>
      <dgm:spPr/>
    </dgm:pt>
    <dgm:pt modelId="{91F8DABB-84D0-4D4C-A1CC-0B6FC2552CA8}">
      <dgm:prSet phldrT="[Texto]"/>
      <dgm:spPr/>
      <dgm:t>
        <a:bodyPr/>
        <a:lstStyle/>
        <a:p>
          <a:pPr algn="ctr"/>
          <a:r>
            <a:rPr lang="es-ES"/>
            <a:t>Convocatoria</a:t>
          </a:r>
          <a:r>
            <a:rPr lang="es-ES" baseline="0"/>
            <a:t> Pública </a:t>
          </a:r>
          <a:endParaRPr lang="es-ES"/>
        </a:p>
      </dgm:t>
    </dgm:pt>
    <dgm:pt modelId="{528D38F3-5D31-4BF9-8593-165BB50A5CA1}" type="parTrans" cxnId="{87D73E66-5A0C-41D9-98F5-02DE0A60E113}">
      <dgm:prSet/>
      <dgm:spPr/>
      <dgm:t>
        <a:bodyPr/>
        <a:lstStyle/>
        <a:p>
          <a:pPr algn="ctr"/>
          <a:endParaRPr lang="es-ES"/>
        </a:p>
      </dgm:t>
    </dgm:pt>
    <dgm:pt modelId="{E1A102F5-EC0F-4EBE-A490-7219B0182452}" type="sibTrans" cxnId="{87D73E66-5A0C-41D9-98F5-02DE0A60E113}">
      <dgm:prSet/>
      <dgm:spPr/>
      <dgm:t>
        <a:bodyPr/>
        <a:lstStyle/>
        <a:p>
          <a:pPr algn="ctr"/>
          <a:endParaRPr lang="es-ES"/>
        </a:p>
      </dgm:t>
    </dgm:pt>
    <dgm:pt modelId="{E2E819B9-1C0B-4FA6-BC9F-FDB3C9BADC9E}">
      <dgm:prSet phldrT="[Texto]"/>
      <dgm:spPr/>
      <dgm:t>
        <a:bodyPr/>
        <a:lstStyle/>
        <a:p>
          <a:pPr algn="ctr"/>
          <a:r>
            <a:rPr lang="es-ES"/>
            <a:t>Evaluación bajo Comite Tecnico</a:t>
          </a:r>
        </a:p>
      </dgm:t>
    </dgm:pt>
    <dgm:pt modelId="{216ED651-C716-4A10-8495-E7C56E46AA02}" type="parTrans" cxnId="{0A0E70DA-A60D-47CB-A497-C25BF39AB977}">
      <dgm:prSet/>
      <dgm:spPr/>
      <dgm:t>
        <a:bodyPr/>
        <a:lstStyle/>
        <a:p>
          <a:pPr algn="ctr"/>
          <a:endParaRPr lang="es-ES"/>
        </a:p>
      </dgm:t>
    </dgm:pt>
    <dgm:pt modelId="{3119AF5E-54DD-4D9C-BE5D-044510A32225}" type="sibTrans" cxnId="{0A0E70DA-A60D-47CB-A497-C25BF39AB977}">
      <dgm:prSet/>
      <dgm:spPr/>
      <dgm:t>
        <a:bodyPr/>
        <a:lstStyle/>
        <a:p>
          <a:pPr algn="ctr"/>
          <a:endParaRPr lang="es-ES"/>
        </a:p>
      </dgm:t>
    </dgm:pt>
    <dgm:pt modelId="{6B07FA6C-1D81-4595-984B-2C336A45E53E}">
      <dgm:prSet phldrT="[Texto]"/>
      <dgm:spPr/>
      <dgm:t>
        <a:bodyPr/>
        <a:lstStyle/>
        <a:p>
          <a:pPr algn="ctr"/>
          <a:r>
            <a:rPr lang="es-ES"/>
            <a:t>Dotación </a:t>
          </a:r>
        </a:p>
      </dgm:t>
    </dgm:pt>
    <dgm:pt modelId="{655D758B-3491-4565-8EE5-9D9672CC9660}" type="parTrans" cxnId="{ED52ACB6-88C9-4FDD-9D99-C638BB894938}">
      <dgm:prSet/>
      <dgm:spPr/>
      <dgm:t>
        <a:bodyPr/>
        <a:lstStyle/>
        <a:p>
          <a:pPr algn="ctr"/>
          <a:endParaRPr lang="es-ES"/>
        </a:p>
      </dgm:t>
    </dgm:pt>
    <dgm:pt modelId="{8A78A1F8-046C-4C9E-B2F0-DC888C579183}" type="sibTrans" cxnId="{ED52ACB6-88C9-4FDD-9D99-C638BB894938}">
      <dgm:prSet/>
      <dgm:spPr/>
      <dgm:t>
        <a:bodyPr/>
        <a:lstStyle/>
        <a:p>
          <a:pPr algn="ctr"/>
          <a:endParaRPr lang="es-ES"/>
        </a:p>
      </dgm:t>
    </dgm:pt>
    <dgm:pt modelId="{2D97E533-37EC-4CC2-8AE7-A03D92E13BFB}" type="pres">
      <dgm:prSet presAssocID="{D99793C0-2F2C-4314-A144-2EE75DB69E37}" presName="Name0" presStyleCnt="0">
        <dgm:presLayoutVars>
          <dgm:dir/>
          <dgm:resizeHandles val="exact"/>
        </dgm:presLayoutVars>
      </dgm:prSet>
      <dgm:spPr/>
    </dgm:pt>
    <dgm:pt modelId="{976CA1A2-5B3C-45DD-B8DE-D5277C970A04}" type="pres">
      <dgm:prSet presAssocID="{91F8DABB-84D0-4D4C-A1CC-0B6FC2552CA8}" presName="node" presStyleLbl="node1" presStyleIdx="0" presStyleCnt="3">
        <dgm:presLayoutVars>
          <dgm:bulletEnabled val="1"/>
        </dgm:presLayoutVars>
      </dgm:prSet>
      <dgm:spPr/>
      <dgm:t>
        <a:bodyPr/>
        <a:lstStyle/>
        <a:p>
          <a:endParaRPr lang="es-ES"/>
        </a:p>
      </dgm:t>
    </dgm:pt>
    <dgm:pt modelId="{405FEAFC-B296-4409-B527-5760E06CAB58}" type="pres">
      <dgm:prSet presAssocID="{E1A102F5-EC0F-4EBE-A490-7219B0182452}" presName="sibTrans" presStyleLbl="sibTrans2D1" presStyleIdx="0" presStyleCnt="2"/>
      <dgm:spPr/>
      <dgm:t>
        <a:bodyPr/>
        <a:lstStyle/>
        <a:p>
          <a:endParaRPr lang="es-ES"/>
        </a:p>
      </dgm:t>
    </dgm:pt>
    <dgm:pt modelId="{83650A46-94F1-4A7F-8238-F484F2766D5F}" type="pres">
      <dgm:prSet presAssocID="{E1A102F5-EC0F-4EBE-A490-7219B0182452}" presName="connectorText" presStyleLbl="sibTrans2D1" presStyleIdx="0" presStyleCnt="2"/>
      <dgm:spPr/>
      <dgm:t>
        <a:bodyPr/>
        <a:lstStyle/>
        <a:p>
          <a:endParaRPr lang="es-ES"/>
        </a:p>
      </dgm:t>
    </dgm:pt>
    <dgm:pt modelId="{C884803B-660B-49AF-9158-34BF7E4B0E93}" type="pres">
      <dgm:prSet presAssocID="{E2E819B9-1C0B-4FA6-BC9F-FDB3C9BADC9E}" presName="node" presStyleLbl="node1" presStyleIdx="1" presStyleCnt="3" custLinFactNeighborX="19128">
        <dgm:presLayoutVars>
          <dgm:bulletEnabled val="1"/>
        </dgm:presLayoutVars>
      </dgm:prSet>
      <dgm:spPr/>
      <dgm:t>
        <a:bodyPr/>
        <a:lstStyle/>
        <a:p>
          <a:endParaRPr lang="es-ES"/>
        </a:p>
      </dgm:t>
    </dgm:pt>
    <dgm:pt modelId="{173E5D90-2819-475E-B6E4-0311B292497B}" type="pres">
      <dgm:prSet presAssocID="{3119AF5E-54DD-4D9C-BE5D-044510A32225}" presName="sibTrans" presStyleLbl="sibTrans2D1" presStyleIdx="1" presStyleCnt="2"/>
      <dgm:spPr/>
      <dgm:t>
        <a:bodyPr/>
        <a:lstStyle/>
        <a:p>
          <a:endParaRPr lang="es-ES"/>
        </a:p>
      </dgm:t>
    </dgm:pt>
    <dgm:pt modelId="{10A73D34-4FD2-468B-A48A-F74A76A1F889}" type="pres">
      <dgm:prSet presAssocID="{3119AF5E-54DD-4D9C-BE5D-044510A32225}" presName="connectorText" presStyleLbl="sibTrans2D1" presStyleIdx="1" presStyleCnt="2"/>
      <dgm:spPr/>
      <dgm:t>
        <a:bodyPr/>
        <a:lstStyle/>
        <a:p>
          <a:endParaRPr lang="es-ES"/>
        </a:p>
      </dgm:t>
    </dgm:pt>
    <dgm:pt modelId="{52C73DFE-343B-4FD3-995F-A1AE26EE30E2}" type="pres">
      <dgm:prSet presAssocID="{6B07FA6C-1D81-4595-984B-2C336A45E53E}" presName="node" presStyleLbl="node1" presStyleIdx="2" presStyleCnt="3">
        <dgm:presLayoutVars>
          <dgm:bulletEnabled val="1"/>
        </dgm:presLayoutVars>
      </dgm:prSet>
      <dgm:spPr/>
      <dgm:t>
        <a:bodyPr/>
        <a:lstStyle/>
        <a:p>
          <a:endParaRPr lang="es-ES"/>
        </a:p>
      </dgm:t>
    </dgm:pt>
  </dgm:ptLst>
  <dgm:cxnLst>
    <dgm:cxn modelId="{46993DF2-C74C-44C1-89A1-FC1BBDD446BC}" type="presOf" srcId="{E1A102F5-EC0F-4EBE-A490-7219B0182452}" destId="{83650A46-94F1-4A7F-8238-F484F2766D5F}" srcOrd="1" destOrd="0" presId="urn:microsoft.com/office/officeart/2005/8/layout/process1"/>
    <dgm:cxn modelId="{0A0E70DA-A60D-47CB-A497-C25BF39AB977}" srcId="{D99793C0-2F2C-4314-A144-2EE75DB69E37}" destId="{E2E819B9-1C0B-4FA6-BC9F-FDB3C9BADC9E}" srcOrd="1" destOrd="0" parTransId="{216ED651-C716-4A10-8495-E7C56E46AA02}" sibTransId="{3119AF5E-54DD-4D9C-BE5D-044510A32225}"/>
    <dgm:cxn modelId="{87D73E66-5A0C-41D9-98F5-02DE0A60E113}" srcId="{D99793C0-2F2C-4314-A144-2EE75DB69E37}" destId="{91F8DABB-84D0-4D4C-A1CC-0B6FC2552CA8}" srcOrd="0" destOrd="0" parTransId="{528D38F3-5D31-4BF9-8593-165BB50A5CA1}" sibTransId="{E1A102F5-EC0F-4EBE-A490-7219B0182452}"/>
    <dgm:cxn modelId="{629C867E-3578-4737-9725-AD48E6CA846E}" type="presOf" srcId="{3119AF5E-54DD-4D9C-BE5D-044510A32225}" destId="{173E5D90-2819-475E-B6E4-0311B292497B}" srcOrd="0" destOrd="0" presId="urn:microsoft.com/office/officeart/2005/8/layout/process1"/>
    <dgm:cxn modelId="{304D0DD0-6E04-4BE3-B7D3-98DEE6B632AD}" type="presOf" srcId="{3119AF5E-54DD-4D9C-BE5D-044510A32225}" destId="{10A73D34-4FD2-468B-A48A-F74A76A1F889}" srcOrd="1" destOrd="0" presId="urn:microsoft.com/office/officeart/2005/8/layout/process1"/>
    <dgm:cxn modelId="{436433A8-33D3-43DA-8F13-ED9375D10958}" type="presOf" srcId="{E1A102F5-EC0F-4EBE-A490-7219B0182452}" destId="{405FEAFC-B296-4409-B527-5760E06CAB58}" srcOrd="0" destOrd="0" presId="urn:microsoft.com/office/officeart/2005/8/layout/process1"/>
    <dgm:cxn modelId="{4E4B5F9C-098B-4AC1-B60B-3A8E226AEE3D}" type="presOf" srcId="{E2E819B9-1C0B-4FA6-BC9F-FDB3C9BADC9E}" destId="{C884803B-660B-49AF-9158-34BF7E4B0E93}" srcOrd="0" destOrd="0" presId="urn:microsoft.com/office/officeart/2005/8/layout/process1"/>
    <dgm:cxn modelId="{893B882F-4B50-4DF3-9B48-72731FFCEB4B}" type="presOf" srcId="{6B07FA6C-1D81-4595-984B-2C336A45E53E}" destId="{52C73DFE-343B-4FD3-995F-A1AE26EE30E2}" srcOrd="0" destOrd="0" presId="urn:microsoft.com/office/officeart/2005/8/layout/process1"/>
    <dgm:cxn modelId="{ED52ACB6-88C9-4FDD-9D99-C638BB894938}" srcId="{D99793C0-2F2C-4314-A144-2EE75DB69E37}" destId="{6B07FA6C-1D81-4595-984B-2C336A45E53E}" srcOrd="2" destOrd="0" parTransId="{655D758B-3491-4565-8EE5-9D9672CC9660}" sibTransId="{8A78A1F8-046C-4C9E-B2F0-DC888C579183}"/>
    <dgm:cxn modelId="{B9CFEE52-243C-4601-85EA-052430B4D7A9}" type="presOf" srcId="{D99793C0-2F2C-4314-A144-2EE75DB69E37}" destId="{2D97E533-37EC-4CC2-8AE7-A03D92E13BFB}" srcOrd="0" destOrd="0" presId="urn:microsoft.com/office/officeart/2005/8/layout/process1"/>
    <dgm:cxn modelId="{7F0EC00C-F950-4226-9ECC-0D0558506D24}" type="presOf" srcId="{91F8DABB-84D0-4D4C-A1CC-0B6FC2552CA8}" destId="{976CA1A2-5B3C-45DD-B8DE-D5277C970A04}" srcOrd="0" destOrd="0" presId="urn:microsoft.com/office/officeart/2005/8/layout/process1"/>
    <dgm:cxn modelId="{DECFEB11-EF01-4B5B-B77F-172B9DF27156}" type="presParOf" srcId="{2D97E533-37EC-4CC2-8AE7-A03D92E13BFB}" destId="{976CA1A2-5B3C-45DD-B8DE-D5277C970A04}" srcOrd="0" destOrd="0" presId="urn:microsoft.com/office/officeart/2005/8/layout/process1"/>
    <dgm:cxn modelId="{1A387B20-D13D-4D59-8391-CD9261D0E8B4}" type="presParOf" srcId="{2D97E533-37EC-4CC2-8AE7-A03D92E13BFB}" destId="{405FEAFC-B296-4409-B527-5760E06CAB58}" srcOrd="1" destOrd="0" presId="urn:microsoft.com/office/officeart/2005/8/layout/process1"/>
    <dgm:cxn modelId="{1F8B7E9C-83AA-4EC2-AD3F-DF72B71446B1}" type="presParOf" srcId="{405FEAFC-B296-4409-B527-5760E06CAB58}" destId="{83650A46-94F1-4A7F-8238-F484F2766D5F}" srcOrd="0" destOrd="0" presId="urn:microsoft.com/office/officeart/2005/8/layout/process1"/>
    <dgm:cxn modelId="{36171D94-C5E9-4AA0-8AA8-856B2BDE8948}" type="presParOf" srcId="{2D97E533-37EC-4CC2-8AE7-A03D92E13BFB}" destId="{C884803B-660B-49AF-9158-34BF7E4B0E93}" srcOrd="2" destOrd="0" presId="urn:microsoft.com/office/officeart/2005/8/layout/process1"/>
    <dgm:cxn modelId="{2CF5FAE8-9A1C-45B0-BA01-4C6907342C01}" type="presParOf" srcId="{2D97E533-37EC-4CC2-8AE7-A03D92E13BFB}" destId="{173E5D90-2819-475E-B6E4-0311B292497B}" srcOrd="3" destOrd="0" presId="urn:microsoft.com/office/officeart/2005/8/layout/process1"/>
    <dgm:cxn modelId="{FBB0E90F-022D-447E-B33C-3156C7BFC4FF}" type="presParOf" srcId="{173E5D90-2819-475E-B6E4-0311B292497B}" destId="{10A73D34-4FD2-468B-A48A-F74A76A1F889}" srcOrd="0" destOrd="0" presId="urn:microsoft.com/office/officeart/2005/8/layout/process1"/>
    <dgm:cxn modelId="{42C5CBCC-BD2E-4D99-93C5-90FBEC3A2059}" type="presParOf" srcId="{2D97E533-37EC-4CC2-8AE7-A03D92E13BFB}" destId="{52C73DFE-343B-4FD3-995F-A1AE26EE30E2}" srcOrd="4"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6CA1A2-5B3C-45DD-B8DE-D5277C970A04}">
      <dsp:nvSpPr>
        <dsp:cNvPr id="0" name=""/>
        <dsp:cNvSpPr/>
      </dsp:nvSpPr>
      <dsp:spPr>
        <a:xfrm>
          <a:off x="2665" y="298202"/>
          <a:ext cx="796691" cy="47801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s-ES" sz="900" kern="1200"/>
            <a:t>Convocatoria</a:t>
          </a:r>
          <a:r>
            <a:rPr lang="es-ES" sz="900" kern="1200" baseline="0"/>
            <a:t> Pública </a:t>
          </a:r>
          <a:endParaRPr lang="es-ES" sz="900" kern="1200"/>
        </a:p>
      </dsp:txBody>
      <dsp:txXfrm>
        <a:off x="16666" y="312203"/>
        <a:ext cx="768689" cy="450013"/>
      </dsp:txXfrm>
    </dsp:sp>
    <dsp:sp modelId="{405FEAFC-B296-4409-B527-5760E06CAB58}">
      <dsp:nvSpPr>
        <dsp:cNvPr id="0" name=""/>
        <dsp:cNvSpPr/>
      </dsp:nvSpPr>
      <dsp:spPr>
        <a:xfrm>
          <a:off x="894265" y="438420"/>
          <a:ext cx="201205" cy="19757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s-ES" sz="700" kern="1200"/>
        </a:p>
      </dsp:txBody>
      <dsp:txXfrm>
        <a:off x="894265" y="477936"/>
        <a:ext cx="141931" cy="118547"/>
      </dsp:txXfrm>
    </dsp:sp>
    <dsp:sp modelId="{C884803B-660B-49AF-9158-34BF7E4B0E93}">
      <dsp:nvSpPr>
        <dsp:cNvPr id="0" name=""/>
        <dsp:cNvSpPr/>
      </dsp:nvSpPr>
      <dsp:spPr>
        <a:xfrm>
          <a:off x="1178990" y="298202"/>
          <a:ext cx="796691" cy="47801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s-ES" sz="900" kern="1200"/>
            <a:t>Evaluación bajo Comite Tecnico</a:t>
          </a:r>
        </a:p>
      </dsp:txBody>
      <dsp:txXfrm>
        <a:off x="1192991" y="312203"/>
        <a:ext cx="768689" cy="450013"/>
      </dsp:txXfrm>
    </dsp:sp>
    <dsp:sp modelId="{173E5D90-2819-475E-B6E4-0311B292497B}">
      <dsp:nvSpPr>
        <dsp:cNvPr id="0" name=""/>
        <dsp:cNvSpPr/>
      </dsp:nvSpPr>
      <dsp:spPr>
        <a:xfrm>
          <a:off x="2040112" y="438420"/>
          <a:ext cx="136591" cy="19757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s-ES" sz="700" kern="1200"/>
        </a:p>
      </dsp:txBody>
      <dsp:txXfrm>
        <a:off x="2040112" y="477936"/>
        <a:ext cx="95614" cy="118547"/>
      </dsp:txXfrm>
    </dsp:sp>
    <dsp:sp modelId="{52C73DFE-343B-4FD3-995F-A1AE26EE30E2}">
      <dsp:nvSpPr>
        <dsp:cNvPr id="0" name=""/>
        <dsp:cNvSpPr/>
      </dsp:nvSpPr>
      <dsp:spPr>
        <a:xfrm>
          <a:off x="2233402" y="298202"/>
          <a:ext cx="796691" cy="47801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s-ES" sz="900" kern="1200"/>
            <a:t>Dotación </a:t>
          </a:r>
        </a:p>
      </dsp:txBody>
      <dsp:txXfrm>
        <a:off x="2247403" y="312203"/>
        <a:ext cx="768689" cy="45001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27ABDD5-9843-422A-A490-B2F03193BA7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Maria Fernanda Corrales Figueroa</lastModifiedBy>
  <revision>147</revision>
  <dcterms:created xsi:type="dcterms:W3CDTF">2025-04-14T21:35:00.0000000Z</dcterms:created>
  <dcterms:modified xsi:type="dcterms:W3CDTF">2025-05-16T13:54:02.1579625Z</dcterms:modified>
</coreProperties>
</file>